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32"/>
        <w:gridCol w:w="4507"/>
      </w:tblGrid>
      <w:tr w:rsidR="003C38D1" w:rsidTr="00DB6A20">
        <w:trPr>
          <w:trHeight w:val="832"/>
        </w:trPr>
        <w:tc>
          <w:tcPr>
            <w:tcW w:w="5132" w:type="dxa"/>
            <w:tcBorders>
              <w:right w:val="single" w:sz="4" w:space="0" w:color="auto"/>
            </w:tcBorders>
          </w:tcPr>
          <w:p w:rsidR="00DB6A20" w:rsidRDefault="009B0546" w:rsidP="00DB6A20">
            <w:pPr>
              <w:jc w:val="both"/>
              <w:rPr>
                <w:rFonts w:asciiTheme="minorHAnsi" w:hAnsiTheme="minorHAnsi" w:cs="Arial"/>
                <w:sz w:val="18"/>
                <w:szCs w:val="18"/>
              </w:rPr>
            </w:pPr>
            <w:r w:rsidRPr="000D5BCA">
              <w:rPr>
                <w:rFonts w:asciiTheme="minorHAnsi" w:hAnsiTheme="minorHAnsi" w:cs="Arial"/>
                <w:sz w:val="18"/>
                <w:szCs w:val="18"/>
              </w:rPr>
              <w:t xml:space="preserve">This Application Form, which acts as an account opening form, should be read in context of and together with the latest Prospectus of the </w:t>
            </w:r>
            <w:r>
              <w:rPr>
                <w:rFonts w:asciiTheme="minorHAnsi" w:hAnsiTheme="minorHAnsi" w:cs="Arial"/>
                <w:sz w:val="18"/>
              </w:rPr>
              <w:t>Company</w:t>
            </w:r>
            <w:r w:rsidRPr="000D5BCA">
              <w:rPr>
                <w:rFonts w:asciiTheme="minorHAnsi" w:hAnsiTheme="minorHAnsi" w:cs="Arial"/>
                <w:sz w:val="18"/>
                <w:szCs w:val="18"/>
              </w:rPr>
              <w:t xml:space="preserve"> and the Supplement of the Fund (collectively referred to as the “</w:t>
            </w:r>
            <w:r w:rsidRPr="000D5BCA">
              <w:rPr>
                <w:rFonts w:asciiTheme="minorHAnsi" w:hAnsiTheme="minorHAnsi" w:cs="Arial"/>
                <w:b/>
                <w:sz w:val="18"/>
                <w:szCs w:val="18"/>
              </w:rPr>
              <w:t>Prospectus</w:t>
            </w:r>
            <w:r>
              <w:rPr>
                <w:rFonts w:asciiTheme="minorHAnsi" w:hAnsiTheme="minorHAnsi" w:cs="Arial"/>
                <w:sz w:val="18"/>
                <w:szCs w:val="18"/>
              </w:rPr>
              <w:t xml:space="preserve">”), and save where otherwise defined in this Application Form, all </w:t>
            </w:r>
            <w:proofErr w:type="spellStart"/>
            <w:r>
              <w:rPr>
                <w:rFonts w:asciiTheme="minorHAnsi" w:hAnsiTheme="minorHAnsi" w:cs="Arial"/>
                <w:sz w:val="18"/>
                <w:szCs w:val="18"/>
              </w:rPr>
              <w:t>capitalised</w:t>
            </w:r>
            <w:proofErr w:type="spellEnd"/>
            <w:r>
              <w:rPr>
                <w:rFonts w:asciiTheme="minorHAnsi" w:hAnsiTheme="minorHAnsi" w:cs="Arial"/>
                <w:sz w:val="18"/>
                <w:szCs w:val="18"/>
              </w:rPr>
              <w:t xml:space="preserve"> terms shall have the same meaning as in the Prospectus. Please note that separate forms are required for subsequent (repeat) subscriptions and redemptions of Shares. These forms can be obtained from the Administrator.</w:t>
            </w:r>
          </w:p>
          <w:p w:rsidR="00DB6A20" w:rsidRPr="00CE4214" w:rsidRDefault="00DB6A20" w:rsidP="00DB6A20">
            <w:pPr>
              <w:jc w:val="both"/>
              <w:rPr>
                <w:rFonts w:asciiTheme="minorHAnsi" w:hAnsiTheme="minorHAnsi" w:cs="Arial"/>
                <w:b/>
                <w:sz w:val="18"/>
                <w:szCs w:val="18"/>
              </w:rPr>
            </w:pPr>
          </w:p>
          <w:p w:rsidR="00DB6A20" w:rsidRPr="002F0BFF" w:rsidRDefault="009B0546" w:rsidP="00DB6A20">
            <w:pPr>
              <w:jc w:val="both"/>
              <w:rPr>
                <w:rFonts w:asciiTheme="minorHAnsi" w:hAnsiTheme="minorHAnsi" w:cs="Arial"/>
                <w:b/>
                <w:sz w:val="18"/>
                <w:szCs w:val="18"/>
              </w:rPr>
            </w:pPr>
            <w:r w:rsidRPr="002F0BFF">
              <w:rPr>
                <w:rFonts w:asciiTheme="minorHAnsi" w:hAnsiTheme="minorHAnsi" w:cs="Arial"/>
                <w:b/>
                <w:sz w:val="18"/>
                <w:szCs w:val="18"/>
              </w:rPr>
              <w:t>Instructions:</w:t>
            </w:r>
          </w:p>
          <w:p w:rsidR="00DB6A20" w:rsidRDefault="009B0546" w:rsidP="00DB6A20">
            <w:pPr>
              <w:jc w:val="both"/>
              <w:rPr>
                <w:rFonts w:asciiTheme="minorHAnsi" w:hAnsiTheme="minorHAnsi" w:cs="Arial"/>
                <w:b/>
                <w:color w:val="FF0000"/>
                <w:sz w:val="18"/>
                <w:szCs w:val="18"/>
              </w:rPr>
            </w:pPr>
            <w:r w:rsidRPr="002F0BFF">
              <w:rPr>
                <w:rFonts w:asciiTheme="minorHAnsi" w:hAnsiTheme="minorHAnsi" w:cs="Arial"/>
                <w:b/>
                <w:color w:val="FF0000"/>
                <w:sz w:val="18"/>
                <w:szCs w:val="18"/>
              </w:rPr>
              <w:t>ALL</w:t>
            </w:r>
            <w:r w:rsidRPr="002F0BFF">
              <w:rPr>
                <w:rFonts w:asciiTheme="minorHAnsi" w:hAnsiTheme="minorHAnsi" w:cs="Arial"/>
                <w:color w:val="FF0000"/>
                <w:sz w:val="18"/>
                <w:szCs w:val="18"/>
              </w:rPr>
              <w:t xml:space="preserve"> </w:t>
            </w:r>
            <w:r w:rsidRPr="003D39AD">
              <w:rPr>
                <w:rFonts w:asciiTheme="minorHAnsi" w:hAnsiTheme="minorHAnsi" w:cs="Arial"/>
                <w:b/>
                <w:color w:val="FF0000"/>
                <w:sz w:val="18"/>
                <w:szCs w:val="18"/>
              </w:rPr>
              <w:t>INVESTORS</w:t>
            </w:r>
            <w:r w:rsidRPr="002F0BFF">
              <w:rPr>
                <w:rFonts w:asciiTheme="minorHAnsi" w:hAnsiTheme="minorHAnsi" w:cs="Arial"/>
                <w:color w:val="FF0000"/>
                <w:sz w:val="18"/>
                <w:szCs w:val="18"/>
              </w:rPr>
              <w:t xml:space="preserve"> must complete </w:t>
            </w:r>
            <w:r w:rsidRPr="002F0BFF">
              <w:rPr>
                <w:rFonts w:asciiTheme="minorHAnsi" w:hAnsiTheme="minorHAnsi" w:cs="Arial"/>
                <w:b/>
                <w:color w:val="FF0000"/>
                <w:sz w:val="18"/>
                <w:szCs w:val="18"/>
              </w:rPr>
              <w:t>sections 1 to 6</w:t>
            </w:r>
            <w:r w:rsidRPr="002F0BFF">
              <w:rPr>
                <w:rFonts w:asciiTheme="minorHAnsi" w:hAnsiTheme="minorHAnsi" w:cs="Arial"/>
                <w:color w:val="FF0000"/>
                <w:sz w:val="18"/>
                <w:szCs w:val="18"/>
              </w:rPr>
              <w:t xml:space="preserve"> </w:t>
            </w:r>
          </w:p>
          <w:p w:rsidR="00DB6A20" w:rsidRPr="002F0BFF" w:rsidRDefault="009B0546" w:rsidP="00DB6A20">
            <w:pPr>
              <w:jc w:val="both"/>
              <w:rPr>
                <w:rFonts w:asciiTheme="minorHAnsi" w:hAnsiTheme="minorHAnsi" w:cs="Arial"/>
                <w:color w:val="FF0000"/>
                <w:sz w:val="18"/>
                <w:szCs w:val="18"/>
              </w:rPr>
            </w:pPr>
            <w:r w:rsidRPr="002F0BFF">
              <w:rPr>
                <w:rFonts w:asciiTheme="minorHAnsi" w:hAnsiTheme="minorHAnsi" w:cs="Arial"/>
                <w:b/>
                <w:color w:val="FF0000"/>
                <w:sz w:val="18"/>
                <w:szCs w:val="18"/>
              </w:rPr>
              <w:t xml:space="preserve">Entities (Corporates/Trusts </w:t>
            </w:r>
            <w:proofErr w:type="spellStart"/>
            <w:r w:rsidRPr="002F0BFF">
              <w:rPr>
                <w:rFonts w:asciiTheme="minorHAnsi" w:hAnsiTheme="minorHAnsi" w:cs="Arial"/>
                <w:b/>
                <w:color w:val="FF0000"/>
                <w:sz w:val="18"/>
                <w:szCs w:val="18"/>
              </w:rPr>
              <w:t>etc</w:t>
            </w:r>
            <w:proofErr w:type="spellEnd"/>
            <w:r w:rsidRPr="002F0BFF">
              <w:rPr>
                <w:rFonts w:asciiTheme="minorHAnsi" w:hAnsiTheme="minorHAnsi" w:cs="Arial"/>
                <w:b/>
                <w:color w:val="FF0000"/>
                <w:sz w:val="18"/>
                <w:szCs w:val="18"/>
              </w:rPr>
              <w:t xml:space="preserve">) </w:t>
            </w:r>
            <w:r w:rsidRPr="002F0BFF">
              <w:rPr>
                <w:rFonts w:asciiTheme="minorHAnsi" w:hAnsiTheme="minorHAnsi" w:cs="Arial"/>
                <w:color w:val="FF0000"/>
                <w:sz w:val="18"/>
                <w:szCs w:val="18"/>
              </w:rPr>
              <w:t xml:space="preserve">must also complete </w:t>
            </w:r>
            <w:r>
              <w:rPr>
                <w:rFonts w:asciiTheme="minorHAnsi" w:hAnsiTheme="minorHAnsi" w:cs="Arial"/>
                <w:b/>
                <w:color w:val="FF0000"/>
                <w:sz w:val="18"/>
                <w:szCs w:val="18"/>
              </w:rPr>
              <w:t>section 8 &amp; 12</w:t>
            </w:r>
            <w:r w:rsidRPr="002F0BFF">
              <w:rPr>
                <w:rFonts w:asciiTheme="minorHAnsi" w:hAnsiTheme="minorHAnsi" w:cs="Arial"/>
                <w:color w:val="FF0000"/>
                <w:sz w:val="18"/>
                <w:szCs w:val="18"/>
              </w:rPr>
              <w:t xml:space="preserve"> </w:t>
            </w:r>
          </w:p>
          <w:p w:rsidR="00DB6A20" w:rsidRDefault="009B0546" w:rsidP="00DB6A20">
            <w:pPr>
              <w:jc w:val="both"/>
              <w:rPr>
                <w:rFonts w:asciiTheme="minorHAnsi" w:hAnsiTheme="minorHAnsi" w:cs="Arial"/>
                <w:b/>
                <w:color w:val="FF0000"/>
                <w:sz w:val="18"/>
                <w:szCs w:val="18"/>
              </w:rPr>
            </w:pPr>
            <w:r w:rsidRPr="002F0BFF">
              <w:rPr>
                <w:rFonts w:asciiTheme="minorHAnsi" w:hAnsiTheme="minorHAnsi" w:cs="Arial"/>
                <w:b/>
                <w:color w:val="FF0000"/>
                <w:sz w:val="18"/>
                <w:szCs w:val="18"/>
              </w:rPr>
              <w:t>Individuals only</w:t>
            </w:r>
            <w:r>
              <w:rPr>
                <w:rFonts w:asciiTheme="minorHAnsi" w:hAnsiTheme="minorHAnsi" w:cs="Arial"/>
                <w:color w:val="FF0000"/>
                <w:sz w:val="18"/>
                <w:szCs w:val="18"/>
              </w:rPr>
              <w:t xml:space="preserve"> must complete </w:t>
            </w:r>
            <w:r>
              <w:rPr>
                <w:rFonts w:asciiTheme="minorHAnsi" w:hAnsiTheme="minorHAnsi" w:cs="Arial"/>
                <w:b/>
                <w:color w:val="FF0000"/>
                <w:sz w:val="18"/>
                <w:szCs w:val="18"/>
              </w:rPr>
              <w:t xml:space="preserve">sections 7 then… </w:t>
            </w:r>
          </w:p>
          <w:p w:rsidR="00DB6A20" w:rsidRPr="002F0BFF" w:rsidRDefault="009B0546" w:rsidP="00DB6A20">
            <w:pPr>
              <w:jc w:val="both"/>
              <w:rPr>
                <w:rFonts w:asciiTheme="minorHAnsi" w:hAnsiTheme="minorHAnsi" w:cs="Arial"/>
                <w:color w:val="FF0000"/>
                <w:sz w:val="18"/>
                <w:szCs w:val="18"/>
              </w:rPr>
            </w:pPr>
            <w:r>
              <w:rPr>
                <w:rFonts w:asciiTheme="minorHAnsi" w:hAnsiTheme="minorHAnsi" w:cs="Arial"/>
                <w:b/>
                <w:color w:val="FF0000"/>
                <w:sz w:val="18"/>
                <w:szCs w:val="18"/>
              </w:rPr>
              <w:t xml:space="preserve">ALL Non-Irish residents, </w:t>
            </w:r>
            <w:r w:rsidRPr="002F0BFF">
              <w:rPr>
                <w:rFonts w:asciiTheme="minorHAnsi" w:hAnsiTheme="minorHAnsi" w:cs="Arial"/>
                <w:color w:val="FF0000"/>
                <w:sz w:val="18"/>
                <w:szCs w:val="18"/>
              </w:rPr>
              <w:t xml:space="preserve">must also complete </w:t>
            </w:r>
            <w:r>
              <w:rPr>
                <w:rFonts w:asciiTheme="minorHAnsi" w:hAnsiTheme="minorHAnsi" w:cs="Arial"/>
                <w:b/>
                <w:color w:val="FF0000"/>
                <w:sz w:val="18"/>
                <w:szCs w:val="18"/>
              </w:rPr>
              <w:t xml:space="preserve">section 9 </w:t>
            </w:r>
            <w:r w:rsidRPr="003D39AD">
              <w:rPr>
                <w:rFonts w:asciiTheme="minorHAnsi" w:hAnsiTheme="minorHAnsi" w:cs="Arial"/>
                <w:color w:val="FF0000"/>
                <w:sz w:val="18"/>
                <w:szCs w:val="18"/>
              </w:rPr>
              <w:t>and</w:t>
            </w:r>
            <w:r>
              <w:rPr>
                <w:rFonts w:asciiTheme="minorHAnsi" w:hAnsiTheme="minorHAnsi" w:cs="Arial"/>
                <w:b/>
                <w:color w:val="FF0000"/>
                <w:sz w:val="18"/>
                <w:szCs w:val="18"/>
              </w:rPr>
              <w:t xml:space="preserve"> 12</w:t>
            </w:r>
          </w:p>
          <w:p w:rsidR="00DB6A20" w:rsidRPr="002F0BFF" w:rsidRDefault="009B0546" w:rsidP="00DB6A20">
            <w:pPr>
              <w:jc w:val="both"/>
              <w:rPr>
                <w:rFonts w:asciiTheme="minorHAnsi" w:hAnsiTheme="minorHAnsi" w:cs="Arial"/>
                <w:color w:val="FF0000"/>
                <w:sz w:val="18"/>
                <w:szCs w:val="18"/>
              </w:rPr>
            </w:pPr>
            <w:r w:rsidRPr="002F0BFF">
              <w:rPr>
                <w:rFonts w:asciiTheme="minorHAnsi" w:hAnsiTheme="minorHAnsi" w:cs="Arial"/>
                <w:b/>
                <w:color w:val="FF0000"/>
                <w:sz w:val="18"/>
                <w:szCs w:val="18"/>
              </w:rPr>
              <w:t>Irish residents only</w:t>
            </w:r>
            <w:r w:rsidRPr="002F0BFF">
              <w:rPr>
                <w:rFonts w:asciiTheme="minorHAnsi" w:hAnsiTheme="minorHAnsi" w:cs="Arial"/>
                <w:color w:val="FF0000"/>
                <w:sz w:val="18"/>
                <w:szCs w:val="18"/>
              </w:rPr>
              <w:t xml:space="preserve"> must also complete </w:t>
            </w:r>
            <w:r>
              <w:rPr>
                <w:rFonts w:asciiTheme="minorHAnsi" w:hAnsiTheme="minorHAnsi" w:cs="Arial"/>
                <w:b/>
                <w:color w:val="FF0000"/>
                <w:sz w:val="18"/>
                <w:szCs w:val="18"/>
              </w:rPr>
              <w:t xml:space="preserve">section 10 </w:t>
            </w:r>
            <w:r w:rsidRPr="003D39AD">
              <w:rPr>
                <w:rFonts w:asciiTheme="minorHAnsi" w:hAnsiTheme="minorHAnsi" w:cs="Arial"/>
                <w:color w:val="FF0000"/>
                <w:sz w:val="18"/>
                <w:szCs w:val="18"/>
              </w:rPr>
              <w:t>and</w:t>
            </w:r>
            <w:r>
              <w:rPr>
                <w:rFonts w:asciiTheme="minorHAnsi" w:hAnsiTheme="minorHAnsi" w:cs="Arial"/>
                <w:b/>
                <w:color w:val="FF0000"/>
                <w:sz w:val="18"/>
                <w:szCs w:val="18"/>
              </w:rPr>
              <w:t xml:space="preserve"> 12</w:t>
            </w:r>
          </w:p>
          <w:p w:rsidR="00DB6A20" w:rsidRPr="002F0BFF" w:rsidRDefault="009B0546" w:rsidP="00DB6A20">
            <w:pPr>
              <w:jc w:val="both"/>
              <w:rPr>
                <w:rFonts w:asciiTheme="minorHAnsi" w:hAnsiTheme="minorHAnsi" w:cs="Arial"/>
                <w:color w:val="FF0000"/>
                <w:sz w:val="18"/>
                <w:szCs w:val="18"/>
              </w:rPr>
            </w:pPr>
            <w:r w:rsidRPr="002F0BFF">
              <w:rPr>
                <w:rFonts w:asciiTheme="minorHAnsi" w:hAnsiTheme="minorHAnsi" w:cs="Arial"/>
                <w:b/>
                <w:color w:val="FF0000"/>
                <w:sz w:val="18"/>
                <w:szCs w:val="18"/>
              </w:rPr>
              <w:t>Irish residents who are not Exempt Irish Residents only</w:t>
            </w:r>
            <w:r w:rsidRPr="002F0BFF">
              <w:rPr>
                <w:rFonts w:asciiTheme="minorHAnsi" w:hAnsiTheme="minorHAnsi" w:cs="Arial"/>
                <w:color w:val="FF0000"/>
                <w:sz w:val="18"/>
                <w:szCs w:val="18"/>
              </w:rPr>
              <w:t xml:space="preserve"> (as defined in the Prospectus) must also complete </w:t>
            </w:r>
            <w:r>
              <w:rPr>
                <w:rFonts w:asciiTheme="minorHAnsi" w:hAnsiTheme="minorHAnsi" w:cs="Arial"/>
                <w:b/>
                <w:color w:val="FF0000"/>
                <w:sz w:val="18"/>
                <w:szCs w:val="18"/>
              </w:rPr>
              <w:t xml:space="preserve">section 11 </w:t>
            </w:r>
            <w:r w:rsidRPr="003D39AD">
              <w:rPr>
                <w:rFonts w:asciiTheme="minorHAnsi" w:hAnsiTheme="minorHAnsi" w:cs="Arial"/>
                <w:color w:val="FF0000"/>
                <w:sz w:val="18"/>
                <w:szCs w:val="18"/>
              </w:rPr>
              <w:t xml:space="preserve">and </w:t>
            </w:r>
            <w:r>
              <w:rPr>
                <w:rFonts w:asciiTheme="minorHAnsi" w:hAnsiTheme="minorHAnsi" w:cs="Arial"/>
                <w:b/>
                <w:color w:val="FF0000"/>
                <w:sz w:val="18"/>
                <w:szCs w:val="18"/>
              </w:rPr>
              <w:t>12</w:t>
            </w:r>
          </w:p>
          <w:p w:rsidR="00DB6A20" w:rsidRPr="000D5BCA" w:rsidRDefault="00DB6A20" w:rsidP="00DB6A20">
            <w:pPr>
              <w:pStyle w:val="Header"/>
              <w:tabs>
                <w:tab w:val="left" w:pos="426"/>
                <w:tab w:val="left" w:pos="4860"/>
                <w:tab w:val="left" w:pos="5580"/>
                <w:tab w:val="right" w:pos="10620"/>
              </w:tabs>
              <w:jc w:val="both"/>
              <w:rPr>
                <w:rFonts w:asciiTheme="minorHAnsi" w:hAnsiTheme="minorHAnsi" w:cstheme="minorHAnsi"/>
                <w:color w:val="FF0000"/>
                <w:sz w:val="18"/>
                <w:szCs w:val="18"/>
              </w:rPr>
            </w:pPr>
          </w:p>
        </w:tc>
        <w:tc>
          <w:tcPr>
            <w:tcW w:w="4507" w:type="dxa"/>
            <w:tcBorders>
              <w:top w:val="single" w:sz="4" w:space="0" w:color="auto"/>
              <w:left w:val="single" w:sz="4" w:space="0" w:color="auto"/>
              <w:bottom w:val="single" w:sz="4" w:space="0" w:color="auto"/>
            </w:tcBorders>
          </w:tcPr>
          <w:p w:rsidR="00DB6A20" w:rsidRDefault="009B0546" w:rsidP="00DB6A20">
            <w:pPr>
              <w:autoSpaceDE w:val="0"/>
              <w:autoSpaceDN w:val="0"/>
              <w:adjustRightInd w:val="0"/>
              <w:ind w:left="438" w:hanging="438"/>
              <w:jc w:val="both"/>
              <w:rPr>
                <w:rFonts w:asciiTheme="minorHAnsi" w:hAnsiTheme="minorHAnsi" w:cstheme="minorHAnsi"/>
                <w:b/>
                <w:color w:val="000000"/>
                <w:sz w:val="18"/>
                <w:szCs w:val="18"/>
              </w:rPr>
            </w:pPr>
            <w:r w:rsidRPr="000D5BCA">
              <w:rPr>
                <w:rFonts w:asciiTheme="minorHAnsi" w:hAnsiTheme="minorHAnsi" w:cstheme="minorHAnsi"/>
                <w:noProof/>
                <w:color w:val="000000"/>
                <w:sz w:val="18"/>
                <w:szCs w:val="18"/>
              </w:rPr>
              <w:t>Mail:</w:t>
            </w:r>
            <w:bookmarkStart w:id="0" w:name="_DV_M692"/>
            <w:bookmarkStart w:id="1" w:name="_DV_M693"/>
            <w:bookmarkStart w:id="2" w:name="_DV_M694"/>
            <w:bookmarkEnd w:id="0"/>
            <w:bookmarkEnd w:id="1"/>
            <w:bookmarkEnd w:id="2"/>
            <w:r>
              <w:rPr>
                <w:rFonts w:asciiTheme="minorHAnsi" w:hAnsiTheme="minorHAnsi" w:cstheme="minorHAnsi"/>
                <w:noProof/>
                <w:color w:val="000000"/>
                <w:sz w:val="18"/>
                <w:szCs w:val="18"/>
              </w:rPr>
              <w:t xml:space="preserve"> </w:t>
            </w:r>
            <w:r>
              <w:rPr>
                <w:rFonts w:asciiTheme="minorHAnsi" w:hAnsiTheme="minorHAnsi" w:cstheme="minorHAnsi"/>
                <w:b/>
                <w:noProof/>
                <w:color w:val="000000"/>
                <w:sz w:val="18"/>
                <w:szCs w:val="18"/>
              </w:rPr>
              <w:t xml:space="preserve">JK </w:t>
            </w:r>
            <w:r w:rsidR="00DB6A20">
              <w:rPr>
                <w:rFonts w:asciiTheme="minorHAnsi" w:hAnsiTheme="minorHAnsi" w:cstheme="minorHAnsi"/>
                <w:b/>
                <w:noProof/>
                <w:color w:val="000000"/>
                <w:sz w:val="18"/>
                <w:szCs w:val="18"/>
              </w:rPr>
              <w:t>Japan</w:t>
            </w:r>
            <w:r>
              <w:rPr>
                <w:rFonts w:asciiTheme="minorHAnsi" w:hAnsiTheme="minorHAnsi" w:cstheme="minorHAnsi"/>
                <w:b/>
                <w:noProof/>
                <w:color w:val="000000"/>
                <w:sz w:val="18"/>
                <w:szCs w:val="18"/>
              </w:rPr>
              <w:t xml:space="preserve"> Fund</w:t>
            </w:r>
            <w:r w:rsidRPr="000D5BCA">
              <w:rPr>
                <w:rFonts w:asciiTheme="minorHAnsi" w:hAnsiTheme="minorHAnsi" w:cstheme="minorHAnsi"/>
                <w:b/>
                <w:color w:val="000000"/>
                <w:sz w:val="18"/>
                <w:szCs w:val="18"/>
              </w:rPr>
              <w:t xml:space="preserve">, </w:t>
            </w:r>
          </w:p>
          <w:p w:rsidR="00DB6A20" w:rsidRPr="000D5BCA" w:rsidRDefault="009B0546" w:rsidP="00DB6A20">
            <w:pPr>
              <w:autoSpaceDE w:val="0"/>
              <w:autoSpaceDN w:val="0"/>
              <w:adjustRightInd w:val="0"/>
              <w:ind w:left="438" w:hanging="438"/>
              <w:jc w:val="both"/>
              <w:rPr>
                <w:rFonts w:asciiTheme="minorHAnsi" w:hAnsiTheme="minorHAnsi" w:cstheme="minorHAnsi"/>
                <w:color w:val="000000"/>
                <w:sz w:val="18"/>
                <w:szCs w:val="18"/>
              </w:rPr>
            </w:pPr>
            <w:r w:rsidRPr="000D5BCA">
              <w:rPr>
                <w:rFonts w:asciiTheme="minorHAnsi" w:hAnsiTheme="minorHAnsi" w:cstheme="minorHAnsi"/>
                <w:b/>
                <w:color w:val="000000"/>
                <w:sz w:val="18"/>
                <w:szCs w:val="18"/>
              </w:rPr>
              <w:t xml:space="preserve">          C/O </w:t>
            </w:r>
            <w:r>
              <w:rPr>
                <w:rFonts w:asciiTheme="minorHAnsi" w:hAnsiTheme="minorHAnsi" w:cstheme="minorHAnsi"/>
                <w:b/>
                <w:noProof/>
                <w:color w:val="000000"/>
                <w:sz w:val="18"/>
                <w:szCs w:val="18"/>
              </w:rPr>
              <w:t>Apex Fund Services (Ireland) Limited                                      Office 5, Building A1, Fota Business Park, Carrigtwohill, Co. Cork, Ireland.</w:t>
            </w:r>
          </w:p>
          <w:p w:rsidR="00DB6A20" w:rsidRPr="000D5BCA" w:rsidRDefault="00DB6A20" w:rsidP="00DB6A20">
            <w:pPr>
              <w:autoSpaceDE w:val="0"/>
              <w:autoSpaceDN w:val="0"/>
              <w:adjustRightInd w:val="0"/>
              <w:jc w:val="both"/>
              <w:rPr>
                <w:rFonts w:asciiTheme="minorHAnsi" w:hAnsiTheme="minorHAnsi" w:cstheme="minorHAnsi"/>
                <w:color w:val="000000"/>
                <w:sz w:val="18"/>
                <w:szCs w:val="18"/>
              </w:rPr>
            </w:pPr>
          </w:p>
          <w:p w:rsidR="00DB6A20" w:rsidRPr="000D5BCA" w:rsidRDefault="009B0546" w:rsidP="00DB6A20">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 xml:space="preserve">Telephone: </w:t>
            </w:r>
            <w:r>
              <w:rPr>
                <w:rFonts w:asciiTheme="minorHAnsi" w:hAnsiTheme="minorHAnsi" w:cstheme="minorHAnsi"/>
                <w:sz w:val="18"/>
                <w:szCs w:val="18"/>
              </w:rPr>
              <w:tab/>
              <w:t xml:space="preserve"> </w:t>
            </w:r>
            <w:r>
              <w:rPr>
                <w:rFonts w:asciiTheme="minorHAnsi" w:hAnsiTheme="minorHAnsi" w:cstheme="minorHAnsi"/>
                <w:b/>
              </w:rPr>
              <w:t>+ 353 21 4633366</w:t>
            </w:r>
            <w:r w:rsidRPr="000D5BCA">
              <w:rPr>
                <w:rFonts w:asciiTheme="minorHAnsi" w:hAnsiTheme="minorHAnsi" w:cstheme="minorHAnsi"/>
                <w:sz w:val="18"/>
                <w:szCs w:val="18"/>
              </w:rPr>
              <w:t xml:space="preserve">       </w:t>
            </w:r>
          </w:p>
          <w:p w:rsidR="00DB6A20" w:rsidRPr="000D5BCA" w:rsidRDefault="009B0546" w:rsidP="00DB6A20">
            <w:pPr>
              <w:autoSpaceDE w:val="0"/>
              <w:autoSpaceDN w:val="0"/>
              <w:adjustRightInd w:val="0"/>
              <w:jc w:val="both"/>
              <w:rPr>
                <w:rFonts w:asciiTheme="minorHAnsi" w:hAnsiTheme="minorHAnsi" w:cstheme="minorHAnsi"/>
                <w:sz w:val="18"/>
                <w:szCs w:val="18"/>
              </w:rPr>
            </w:pPr>
            <w:r w:rsidRPr="000D5BCA">
              <w:rPr>
                <w:rFonts w:asciiTheme="minorHAnsi" w:hAnsiTheme="minorHAnsi" w:cstheme="minorHAnsi"/>
                <w:sz w:val="18"/>
                <w:szCs w:val="18"/>
              </w:rPr>
              <w:t>Fax:</w:t>
            </w:r>
            <w:r w:rsidRPr="000D5BCA">
              <w:rPr>
                <w:rFonts w:asciiTheme="minorHAnsi" w:hAnsiTheme="minorHAnsi" w:cstheme="minorHAnsi"/>
                <w:sz w:val="18"/>
                <w:szCs w:val="18"/>
              </w:rPr>
              <w:tab/>
              <w:t xml:space="preserve"> </w:t>
            </w:r>
            <w:r w:rsidRPr="000D5BCA">
              <w:rPr>
                <w:rFonts w:asciiTheme="minorHAnsi" w:hAnsiTheme="minorHAnsi" w:cstheme="minorHAnsi"/>
                <w:sz w:val="18"/>
                <w:szCs w:val="18"/>
              </w:rPr>
              <w:tab/>
            </w:r>
            <w:r w:rsidRPr="009B1EBE">
              <w:rPr>
                <w:rFonts w:asciiTheme="minorHAnsi" w:hAnsiTheme="minorHAnsi" w:cstheme="minorHAnsi"/>
              </w:rPr>
              <w:t xml:space="preserve"> </w:t>
            </w:r>
            <w:r>
              <w:rPr>
                <w:rFonts w:asciiTheme="minorHAnsi" w:hAnsiTheme="minorHAnsi" w:cstheme="minorHAnsi"/>
                <w:b/>
              </w:rPr>
              <w:t>+ 353 21 4633377</w:t>
            </w:r>
          </w:p>
          <w:p w:rsidR="00DB6A20" w:rsidRPr="000D5BCA" w:rsidRDefault="009B0546" w:rsidP="00DB6A20">
            <w:pPr>
              <w:autoSpaceDE w:val="0"/>
              <w:autoSpaceDN w:val="0"/>
              <w:adjustRightInd w:val="0"/>
              <w:ind w:left="1430" w:hanging="1430"/>
              <w:jc w:val="both"/>
              <w:rPr>
                <w:rFonts w:asciiTheme="minorHAnsi" w:hAnsiTheme="minorHAnsi" w:cstheme="minorHAnsi"/>
                <w:b/>
                <w:color w:val="2B70FF" w:themeColor="accent6" w:themeTint="99"/>
                <w:sz w:val="18"/>
                <w:szCs w:val="18"/>
              </w:rPr>
            </w:pPr>
            <w:r w:rsidRPr="000D5BCA">
              <w:rPr>
                <w:rFonts w:asciiTheme="minorHAnsi" w:hAnsiTheme="minorHAnsi" w:cstheme="minorHAnsi"/>
                <w:sz w:val="18"/>
                <w:szCs w:val="18"/>
              </w:rPr>
              <w:t>Email:</w:t>
            </w:r>
            <w:r w:rsidRPr="000D5BCA">
              <w:rPr>
                <w:rFonts w:asciiTheme="minorHAnsi" w:hAnsiTheme="minorHAnsi" w:cstheme="minorHAnsi"/>
                <w:sz w:val="18"/>
                <w:szCs w:val="18"/>
              </w:rPr>
              <w:tab/>
            </w:r>
            <w:r w:rsidRPr="009B1EBE">
              <w:rPr>
                <w:rFonts w:asciiTheme="minorHAnsi" w:hAnsiTheme="minorHAnsi" w:cstheme="minorHAnsi"/>
              </w:rPr>
              <w:t xml:space="preserve">  </w:t>
            </w:r>
            <w:r>
              <w:rPr>
                <w:rFonts w:asciiTheme="minorHAnsi" w:hAnsiTheme="minorHAnsi" w:cstheme="minorHAnsi"/>
                <w:b/>
              </w:rPr>
              <w:t>jkinvestments@apexfunds.ie</w:t>
            </w:r>
          </w:p>
        </w:tc>
      </w:tr>
    </w:tbl>
    <w:tbl>
      <w:tblPr>
        <w:tblStyle w:val="TableGrid"/>
        <w:tblW w:w="9639" w:type="dxa"/>
        <w:tblInd w:w="108" w:type="dxa"/>
        <w:tblLook w:val="04A0" w:firstRow="1" w:lastRow="0" w:firstColumn="1" w:lastColumn="0" w:noHBand="0" w:noVBand="1"/>
      </w:tblPr>
      <w:tblGrid>
        <w:gridCol w:w="4678"/>
        <w:gridCol w:w="4961"/>
      </w:tblGrid>
      <w:tr w:rsidR="003C38D1" w:rsidTr="00DB6A20">
        <w:trPr>
          <w:trHeight w:val="612"/>
        </w:trPr>
        <w:tc>
          <w:tcPr>
            <w:tcW w:w="9639" w:type="dxa"/>
            <w:gridSpan w:val="2"/>
            <w:shd w:val="clear" w:color="auto" w:fill="C3DCFF" w:themeFill="accent5" w:themeFillTint="33"/>
          </w:tcPr>
          <w:p w:rsidR="00DB6A20" w:rsidRPr="00DC34BD" w:rsidRDefault="009B0546" w:rsidP="00DB6A20">
            <w:pPr>
              <w:autoSpaceDE w:val="0"/>
              <w:autoSpaceDN w:val="0"/>
              <w:adjustRightInd w:val="0"/>
              <w:jc w:val="center"/>
              <w:rPr>
                <w:rFonts w:asciiTheme="minorHAnsi" w:hAnsiTheme="minorHAnsi" w:cstheme="minorHAnsi"/>
                <w:b/>
                <w:bCs/>
                <w:sz w:val="24"/>
                <w:szCs w:val="24"/>
              </w:rPr>
            </w:pPr>
            <w:bookmarkStart w:id="3" w:name="_Toc67986436"/>
            <w:r w:rsidRPr="00DC34BD">
              <w:rPr>
                <w:rFonts w:asciiTheme="minorHAnsi" w:hAnsiTheme="minorHAnsi" w:cstheme="minorHAnsi"/>
                <w:b/>
                <w:bCs/>
                <w:sz w:val="24"/>
                <w:szCs w:val="24"/>
              </w:rPr>
              <w:t>1.  APPLICANT DETAILS (Please use BLOCK CAPITAL</w:t>
            </w:r>
            <w:bookmarkStart w:id="4" w:name="_DV_M695"/>
            <w:bookmarkEnd w:id="4"/>
            <w:r>
              <w:rPr>
                <w:rFonts w:asciiTheme="minorHAnsi" w:hAnsiTheme="minorHAnsi" w:cstheme="minorHAnsi"/>
                <w:b/>
                <w:bCs/>
                <w:sz w:val="24"/>
                <w:szCs w:val="24"/>
              </w:rPr>
              <w:t>S) *</w:t>
            </w:r>
          </w:p>
        </w:tc>
      </w:tr>
      <w:tr w:rsidR="003C38D1" w:rsidTr="00DB6A20">
        <w:trPr>
          <w:trHeight w:val="383"/>
        </w:trPr>
        <w:tc>
          <w:tcPr>
            <w:tcW w:w="4678" w:type="dxa"/>
          </w:tcPr>
          <w:p w:rsidR="00DB6A20" w:rsidRPr="003830BC" w:rsidRDefault="009B0546" w:rsidP="00DB6A20">
            <w:pPr>
              <w:pStyle w:val="ListParagraph"/>
              <w:numPr>
                <w:ilvl w:val="0"/>
                <w:numId w:val="3"/>
              </w:numPr>
              <w:rPr>
                <w:rFonts w:asciiTheme="minorHAnsi" w:hAnsiTheme="minorHAnsi" w:cstheme="minorHAnsi"/>
                <w:bCs/>
                <w:color w:val="000000" w:themeColor="text1" w:themeShade="BF"/>
              </w:rPr>
            </w:pPr>
            <w:r w:rsidRPr="003830BC">
              <w:rPr>
                <w:rFonts w:asciiTheme="minorHAnsi" w:hAnsiTheme="minorHAnsi" w:cstheme="minorHAnsi"/>
                <w:bCs/>
                <w:color w:val="000000" w:themeColor="text1" w:themeShade="BF"/>
              </w:rPr>
              <w:t>Individual</w:t>
            </w:r>
          </w:p>
        </w:tc>
        <w:tc>
          <w:tcPr>
            <w:tcW w:w="4961" w:type="dxa"/>
          </w:tcPr>
          <w:p w:rsidR="00DB6A20" w:rsidRPr="003830BC" w:rsidRDefault="009B0546" w:rsidP="00DB6A20">
            <w:pPr>
              <w:pStyle w:val="ListParagraph"/>
              <w:numPr>
                <w:ilvl w:val="0"/>
                <w:numId w:val="3"/>
              </w:numPr>
              <w:rPr>
                <w:rFonts w:asciiTheme="minorHAnsi" w:hAnsiTheme="minorHAnsi" w:cstheme="minorHAnsi"/>
                <w:bCs/>
                <w:color w:val="000000" w:themeColor="text1" w:themeShade="BF"/>
              </w:rPr>
            </w:pPr>
            <w:r w:rsidRPr="003830BC">
              <w:rPr>
                <w:rFonts w:asciiTheme="minorHAnsi" w:hAnsiTheme="minorHAnsi" w:cstheme="minorHAnsi"/>
                <w:bCs/>
                <w:color w:val="000000" w:themeColor="text1" w:themeShade="BF"/>
              </w:rPr>
              <w:t>Joint Applicant</w:t>
            </w:r>
          </w:p>
        </w:tc>
      </w:tr>
      <w:tr w:rsidR="003C38D1" w:rsidTr="00DB6A20">
        <w:trPr>
          <w:trHeight w:val="256"/>
        </w:trPr>
        <w:tc>
          <w:tcPr>
            <w:tcW w:w="4678" w:type="dxa"/>
          </w:tcPr>
          <w:p w:rsidR="00DB6A20" w:rsidRPr="003830BC" w:rsidRDefault="009B0546" w:rsidP="00DB6A20">
            <w:pPr>
              <w:pStyle w:val="ListParagraph"/>
              <w:numPr>
                <w:ilvl w:val="0"/>
                <w:numId w:val="3"/>
              </w:numPr>
              <w:rPr>
                <w:rFonts w:asciiTheme="minorHAnsi" w:hAnsiTheme="minorHAnsi" w:cstheme="minorHAnsi"/>
                <w:bCs/>
                <w:color w:val="000000" w:themeColor="text1" w:themeShade="BF"/>
              </w:rPr>
            </w:pPr>
            <w:r w:rsidRPr="003830BC">
              <w:rPr>
                <w:rFonts w:asciiTheme="minorHAnsi" w:hAnsiTheme="minorHAnsi" w:cstheme="minorHAnsi"/>
              </w:rPr>
              <w:t>Corporation</w:t>
            </w:r>
          </w:p>
        </w:tc>
        <w:tc>
          <w:tcPr>
            <w:tcW w:w="4961" w:type="dxa"/>
          </w:tcPr>
          <w:p w:rsidR="00DB6A20" w:rsidRPr="003830BC" w:rsidRDefault="009B0546" w:rsidP="00DB6A20">
            <w:pPr>
              <w:pStyle w:val="ListParagraph"/>
              <w:numPr>
                <w:ilvl w:val="0"/>
                <w:numId w:val="3"/>
              </w:numPr>
              <w:rPr>
                <w:rFonts w:asciiTheme="minorHAnsi" w:hAnsiTheme="minorHAnsi" w:cstheme="minorHAnsi"/>
                <w:color w:val="000000" w:themeColor="text1" w:themeShade="BF"/>
              </w:rPr>
            </w:pPr>
            <w:r w:rsidRPr="003830BC">
              <w:rPr>
                <w:rFonts w:asciiTheme="minorHAnsi" w:hAnsiTheme="minorHAnsi" w:cstheme="minorHAnsi"/>
              </w:rPr>
              <w:t>Nominee</w:t>
            </w:r>
          </w:p>
        </w:tc>
      </w:tr>
      <w:tr w:rsidR="003C38D1" w:rsidTr="00DB6A20">
        <w:trPr>
          <w:trHeight w:val="329"/>
        </w:trPr>
        <w:tc>
          <w:tcPr>
            <w:tcW w:w="4678" w:type="dxa"/>
          </w:tcPr>
          <w:p w:rsidR="00DB6A20" w:rsidRPr="003830BC" w:rsidRDefault="009B0546" w:rsidP="00DB6A20">
            <w:pPr>
              <w:pStyle w:val="ListParagraph"/>
              <w:numPr>
                <w:ilvl w:val="0"/>
                <w:numId w:val="3"/>
              </w:numPr>
              <w:rPr>
                <w:rFonts w:asciiTheme="minorHAnsi" w:hAnsiTheme="minorHAnsi" w:cstheme="minorHAnsi"/>
                <w:bCs/>
                <w:color w:val="000000" w:themeColor="text1" w:themeShade="BF"/>
              </w:rPr>
            </w:pPr>
            <w:r w:rsidRPr="003830BC">
              <w:rPr>
                <w:rFonts w:asciiTheme="minorHAnsi" w:hAnsiTheme="minorHAnsi" w:cstheme="minorHAnsi"/>
              </w:rPr>
              <w:t>Partnership/Trust</w:t>
            </w:r>
          </w:p>
        </w:tc>
        <w:tc>
          <w:tcPr>
            <w:tcW w:w="4961" w:type="dxa"/>
          </w:tcPr>
          <w:p w:rsidR="00DB6A20" w:rsidRPr="003830BC" w:rsidRDefault="009B0546" w:rsidP="00DB6A20">
            <w:pPr>
              <w:pStyle w:val="ListParagraph"/>
              <w:numPr>
                <w:ilvl w:val="0"/>
                <w:numId w:val="3"/>
              </w:numPr>
              <w:rPr>
                <w:rFonts w:asciiTheme="minorHAnsi" w:hAnsiTheme="minorHAnsi" w:cstheme="minorHAnsi"/>
                <w:color w:val="000000" w:themeColor="text1" w:themeShade="BF"/>
              </w:rPr>
            </w:pPr>
            <w:r w:rsidRPr="003830BC">
              <w:rPr>
                <w:rFonts w:asciiTheme="minorHAnsi" w:hAnsiTheme="minorHAnsi" w:cstheme="minorHAnsi"/>
              </w:rPr>
              <w:t>Fund of Funds</w:t>
            </w:r>
          </w:p>
        </w:tc>
      </w:tr>
      <w:tr w:rsidR="003C38D1" w:rsidTr="00DB6A20">
        <w:trPr>
          <w:trHeight w:val="305"/>
        </w:trPr>
        <w:tc>
          <w:tcPr>
            <w:tcW w:w="4678" w:type="dxa"/>
          </w:tcPr>
          <w:p w:rsidR="00DB6A20" w:rsidRPr="003830BC" w:rsidRDefault="009B0546" w:rsidP="00DB6A20">
            <w:pPr>
              <w:pStyle w:val="ListParagraph"/>
              <w:numPr>
                <w:ilvl w:val="0"/>
                <w:numId w:val="3"/>
              </w:numPr>
              <w:rPr>
                <w:rFonts w:asciiTheme="minorHAnsi" w:hAnsiTheme="minorHAnsi" w:cstheme="minorHAnsi"/>
                <w:bCs/>
                <w:color w:val="000000" w:themeColor="text1" w:themeShade="BF"/>
              </w:rPr>
            </w:pPr>
            <w:r>
              <w:rPr>
                <w:rFonts w:asciiTheme="minorHAnsi" w:hAnsiTheme="minorHAnsi" w:cstheme="minorHAnsi"/>
              </w:rPr>
              <w:t>Non-Profit Organisation (Foundations)</w:t>
            </w:r>
          </w:p>
        </w:tc>
        <w:tc>
          <w:tcPr>
            <w:tcW w:w="4961" w:type="dxa"/>
          </w:tcPr>
          <w:p w:rsidR="00DB6A20" w:rsidRPr="003830BC" w:rsidRDefault="009B0546" w:rsidP="00DB6A20">
            <w:pPr>
              <w:pStyle w:val="ListParagraph"/>
              <w:numPr>
                <w:ilvl w:val="0"/>
                <w:numId w:val="3"/>
              </w:numPr>
              <w:rPr>
                <w:rFonts w:asciiTheme="minorHAnsi" w:hAnsiTheme="minorHAnsi" w:cstheme="minorHAnsi"/>
                <w:color w:val="000000" w:themeColor="text1" w:themeShade="BF"/>
              </w:rPr>
            </w:pPr>
            <w:r>
              <w:rPr>
                <w:rFonts w:asciiTheme="minorHAnsi" w:hAnsiTheme="minorHAnsi" w:cstheme="minorHAnsi"/>
              </w:rPr>
              <w:t>Financial Intermediary</w:t>
            </w:r>
          </w:p>
        </w:tc>
      </w:tr>
      <w:tr w:rsidR="003C38D1" w:rsidTr="00DB6A20">
        <w:trPr>
          <w:trHeight w:val="383"/>
        </w:trPr>
        <w:tc>
          <w:tcPr>
            <w:tcW w:w="4678" w:type="dxa"/>
          </w:tcPr>
          <w:p w:rsidR="00DB6A20" w:rsidRPr="003830BC" w:rsidRDefault="009B0546" w:rsidP="00DB6A20">
            <w:pPr>
              <w:pStyle w:val="ListParagraph"/>
              <w:numPr>
                <w:ilvl w:val="0"/>
                <w:numId w:val="3"/>
              </w:numPr>
              <w:rPr>
                <w:rFonts w:asciiTheme="minorHAnsi" w:hAnsiTheme="minorHAnsi" w:cstheme="minorHAnsi"/>
                <w:bCs/>
                <w:color w:val="000000" w:themeColor="text1" w:themeShade="BF"/>
              </w:rPr>
            </w:pPr>
            <w:r>
              <w:rPr>
                <w:rFonts w:asciiTheme="minorHAnsi" w:hAnsiTheme="minorHAnsi" w:cstheme="minorHAnsi"/>
              </w:rPr>
              <w:t xml:space="preserve">Other </w:t>
            </w:r>
          </w:p>
        </w:tc>
        <w:tc>
          <w:tcPr>
            <w:tcW w:w="4961" w:type="dxa"/>
          </w:tcPr>
          <w:p w:rsidR="00DB6A20" w:rsidRPr="003830BC" w:rsidRDefault="00DB6A20" w:rsidP="00DB6A20">
            <w:pPr>
              <w:autoSpaceDE w:val="0"/>
              <w:autoSpaceDN w:val="0"/>
              <w:adjustRightInd w:val="0"/>
            </w:pP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410"/>
        <w:gridCol w:w="1792"/>
        <w:gridCol w:w="954"/>
        <w:gridCol w:w="27"/>
        <w:gridCol w:w="1286"/>
        <w:gridCol w:w="2178"/>
      </w:tblGrid>
      <w:tr w:rsidR="003C38D1" w:rsidTr="00DB6A20">
        <w:trPr>
          <w:trHeight w:val="635"/>
        </w:trPr>
        <w:tc>
          <w:tcPr>
            <w:tcW w:w="3402" w:type="dxa"/>
            <w:gridSpan w:val="2"/>
            <w:vAlign w:val="bottom"/>
          </w:tcPr>
          <w:p w:rsidR="00DB6A20" w:rsidRPr="00B0237A" w:rsidRDefault="009B0546" w:rsidP="00DB6A20">
            <w:pPr>
              <w:spacing w:before="120" w:after="120"/>
              <w:rPr>
                <w:rFonts w:ascii="Calibri" w:hAnsi="Calibri" w:cs="Calibri"/>
                <w:bCs/>
                <w:color w:val="000000"/>
              </w:rPr>
            </w:pPr>
            <w:bookmarkStart w:id="5" w:name="_DV_M696"/>
            <w:bookmarkEnd w:id="3"/>
            <w:bookmarkEnd w:id="5"/>
            <w:r w:rsidRPr="00B0237A">
              <w:rPr>
                <w:rFonts w:ascii="Calibri" w:hAnsi="Calibri" w:cs="Calibri"/>
                <w:bCs/>
                <w:color w:val="000000"/>
              </w:rPr>
              <w:t>Registered Name(s) of all Applicants (including Joint Applicants):</w:t>
            </w:r>
          </w:p>
        </w:tc>
        <w:tc>
          <w:tcPr>
            <w:tcW w:w="6237" w:type="dxa"/>
            <w:gridSpan w:val="5"/>
          </w:tcPr>
          <w:p w:rsidR="00DB6A20" w:rsidRPr="00B0237A" w:rsidRDefault="00DB6A20" w:rsidP="00DB6A20">
            <w:pPr>
              <w:rPr>
                <w:color w:val="000000"/>
              </w:rPr>
            </w:pPr>
          </w:p>
          <w:p w:rsidR="00DB6A20" w:rsidRPr="00B0237A" w:rsidRDefault="00DB6A20" w:rsidP="00DB6A20">
            <w:pPr>
              <w:rPr>
                <w:rFonts w:ascii="Calibri" w:hAnsi="Calibri" w:cs="Calibri"/>
                <w:b/>
                <w:bCs/>
                <w:color w:val="000000"/>
              </w:rPr>
            </w:pPr>
          </w:p>
        </w:tc>
      </w:tr>
      <w:tr w:rsidR="003C38D1" w:rsidTr="00DB6A20">
        <w:trPr>
          <w:trHeight w:val="475"/>
        </w:trPr>
        <w:tc>
          <w:tcPr>
            <w:tcW w:w="3402" w:type="dxa"/>
            <w:gridSpan w:val="2"/>
            <w:vAlign w:val="bottom"/>
          </w:tcPr>
          <w:p w:rsidR="00DB6A20" w:rsidRPr="00B0237A" w:rsidRDefault="009B0546" w:rsidP="00DB6A20">
            <w:pPr>
              <w:spacing w:before="120" w:after="120"/>
              <w:rPr>
                <w:rFonts w:ascii="Calibri" w:hAnsi="Calibri" w:cs="Calibri"/>
                <w:bCs/>
                <w:color w:val="000000"/>
              </w:rPr>
            </w:pPr>
            <w:r>
              <w:rPr>
                <w:rFonts w:ascii="Calibri" w:hAnsi="Calibri" w:cs="Calibri"/>
                <w:bCs/>
                <w:color w:val="000000"/>
              </w:rPr>
              <w:t>Occupation</w:t>
            </w:r>
            <w:r>
              <w:rPr>
                <w:rStyle w:val="FootnoteReference"/>
                <w:rFonts w:ascii="Calibri" w:hAnsi="Calibri" w:cs="Calibri"/>
                <w:bCs/>
                <w:color w:val="000000"/>
              </w:rPr>
              <w:footnoteReference w:id="1"/>
            </w:r>
          </w:p>
        </w:tc>
        <w:tc>
          <w:tcPr>
            <w:tcW w:w="6237" w:type="dxa"/>
            <w:gridSpan w:val="5"/>
          </w:tcPr>
          <w:p w:rsidR="00DB6A20" w:rsidRPr="00B0237A" w:rsidRDefault="00DB6A20" w:rsidP="00DB6A20">
            <w:pPr>
              <w:rPr>
                <w:color w:val="000000"/>
              </w:rPr>
            </w:pPr>
          </w:p>
        </w:tc>
      </w:tr>
      <w:tr w:rsidR="003C38D1" w:rsidTr="00DB6A20">
        <w:trPr>
          <w:trHeight w:val="688"/>
        </w:trPr>
        <w:tc>
          <w:tcPr>
            <w:tcW w:w="3402" w:type="dxa"/>
            <w:gridSpan w:val="2"/>
          </w:tcPr>
          <w:p w:rsidR="00DB6A20" w:rsidRPr="00B0237A" w:rsidRDefault="009B0546" w:rsidP="00DB6A20">
            <w:pPr>
              <w:spacing w:before="120" w:after="120"/>
              <w:rPr>
                <w:rFonts w:ascii="Calibri" w:hAnsi="Calibri" w:cs="Calibri"/>
                <w:bCs/>
                <w:color w:val="000000"/>
              </w:rPr>
            </w:pPr>
            <w:r w:rsidRPr="00B0237A">
              <w:rPr>
                <w:rFonts w:ascii="Calibri" w:hAnsi="Calibri" w:cs="Calibri"/>
                <w:bCs/>
                <w:color w:val="000000"/>
              </w:rPr>
              <w:t>Full Residential or Registered Address:</w:t>
            </w:r>
          </w:p>
        </w:tc>
        <w:tc>
          <w:tcPr>
            <w:tcW w:w="6237" w:type="dxa"/>
            <w:gridSpan w:val="5"/>
          </w:tcPr>
          <w:p w:rsidR="00DB6A20" w:rsidRPr="00B0237A" w:rsidRDefault="00DB6A20" w:rsidP="00DB6A20">
            <w:pPr>
              <w:ind w:hanging="108"/>
              <w:rPr>
                <w:rFonts w:ascii="Calibri" w:hAnsi="Calibri" w:cs="Calibri"/>
                <w:b/>
                <w:bCs/>
                <w:color w:val="000000"/>
              </w:rPr>
            </w:pPr>
          </w:p>
        </w:tc>
      </w:tr>
      <w:tr w:rsidR="003C38D1" w:rsidTr="00DB6A20">
        <w:trPr>
          <w:trHeight w:val="690"/>
        </w:trPr>
        <w:tc>
          <w:tcPr>
            <w:tcW w:w="3402" w:type="dxa"/>
            <w:gridSpan w:val="2"/>
          </w:tcPr>
          <w:p w:rsidR="00DB6A20" w:rsidRPr="00B0237A" w:rsidRDefault="009B0546" w:rsidP="00DB6A20">
            <w:pPr>
              <w:spacing w:before="120" w:after="120"/>
              <w:rPr>
                <w:rFonts w:ascii="Calibri" w:hAnsi="Calibri" w:cs="Calibri"/>
                <w:bCs/>
                <w:color w:val="000000"/>
              </w:rPr>
            </w:pPr>
            <w:r w:rsidRPr="00B0237A">
              <w:rPr>
                <w:rFonts w:ascii="Calibri" w:hAnsi="Calibri" w:cs="Calibri"/>
                <w:bCs/>
                <w:color w:val="000000"/>
              </w:rPr>
              <w:t>Correspondence</w:t>
            </w:r>
            <w:r>
              <w:rPr>
                <w:rStyle w:val="FootnoteReference"/>
                <w:rFonts w:ascii="Calibri" w:hAnsi="Calibri" w:cs="Calibri"/>
                <w:bCs/>
                <w:color w:val="000000"/>
              </w:rPr>
              <w:footnoteReference w:id="2"/>
            </w:r>
            <w:r w:rsidRPr="00B0237A">
              <w:rPr>
                <w:rFonts w:ascii="Calibri" w:hAnsi="Calibri" w:cs="Calibri"/>
                <w:bCs/>
                <w:color w:val="000000"/>
              </w:rPr>
              <w:t xml:space="preserve"> address if different:</w:t>
            </w:r>
          </w:p>
        </w:tc>
        <w:tc>
          <w:tcPr>
            <w:tcW w:w="6237" w:type="dxa"/>
            <w:gridSpan w:val="5"/>
          </w:tcPr>
          <w:p w:rsidR="00DB6A20" w:rsidRPr="00B0237A" w:rsidRDefault="00DB6A20" w:rsidP="00DB6A20">
            <w:pPr>
              <w:ind w:hanging="108"/>
              <w:rPr>
                <w:rFonts w:ascii="Calibri" w:hAnsi="Calibri" w:cs="Calibri"/>
                <w:b/>
                <w:bCs/>
                <w:color w:val="000000"/>
              </w:rPr>
            </w:pPr>
          </w:p>
        </w:tc>
      </w:tr>
      <w:tr w:rsidR="003C38D1" w:rsidTr="00DB6A20">
        <w:trPr>
          <w:trHeight w:val="509"/>
        </w:trPr>
        <w:tc>
          <w:tcPr>
            <w:tcW w:w="3402" w:type="dxa"/>
            <w:gridSpan w:val="2"/>
          </w:tcPr>
          <w:p w:rsidR="00DB6A20" w:rsidRPr="00B0237A" w:rsidRDefault="009B0546" w:rsidP="00DB6A20">
            <w:pPr>
              <w:spacing w:before="120" w:after="120"/>
              <w:rPr>
                <w:rFonts w:ascii="Calibri" w:hAnsi="Calibri" w:cs="Calibri"/>
                <w:bCs/>
                <w:color w:val="000000"/>
              </w:rPr>
            </w:pPr>
            <w:r w:rsidRPr="00B0237A">
              <w:rPr>
                <w:rFonts w:ascii="Calibri" w:hAnsi="Calibri" w:cs="Calibri"/>
                <w:bCs/>
                <w:color w:val="000000"/>
              </w:rPr>
              <w:t>Contact Name:</w:t>
            </w:r>
          </w:p>
        </w:tc>
        <w:tc>
          <w:tcPr>
            <w:tcW w:w="2773" w:type="dxa"/>
            <w:gridSpan w:val="3"/>
          </w:tcPr>
          <w:p w:rsidR="00DB6A20" w:rsidRPr="00B0237A" w:rsidRDefault="00DB6A20" w:rsidP="00DB6A20">
            <w:pPr>
              <w:rPr>
                <w:rFonts w:ascii="Calibri" w:hAnsi="Calibri" w:cs="Calibri"/>
                <w:bCs/>
                <w:color w:val="000000"/>
              </w:rPr>
            </w:pPr>
          </w:p>
        </w:tc>
        <w:tc>
          <w:tcPr>
            <w:tcW w:w="1286" w:type="dxa"/>
          </w:tcPr>
          <w:p w:rsidR="00DB6A20" w:rsidRPr="00B0237A" w:rsidRDefault="009B0546" w:rsidP="00DB6A20">
            <w:pPr>
              <w:spacing w:before="120" w:after="120"/>
              <w:ind w:left="-174" w:firstLine="174"/>
              <w:rPr>
                <w:rFonts w:ascii="Calibri" w:hAnsi="Calibri" w:cs="Calibri"/>
                <w:bCs/>
                <w:color w:val="000000"/>
              </w:rPr>
            </w:pPr>
            <w:r w:rsidRPr="00B0237A">
              <w:rPr>
                <w:rFonts w:ascii="Calibri" w:hAnsi="Calibri" w:cs="Calibri"/>
                <w:bCs/>
                <w:color w:val="000000"/>
              </w:rPr>
              <w:t>Tel No:</w:t>
            </w:r>
          </w:p>
        </w:tc>
        <w:tc>
          <w:tcPr>
            <w:tcW w:w="2178" w:type="dxa"/>
          </w:tcPr>
          <w:p w:rsidR="00DB6A20" w:rsidRPr="00B0237A" w:rsidRDefault="00DB6A20" w:rsidP="00DB6A20">
            <w:pPr>
              <w:rPr>
                <w:rFonts w:ascii="Calibri" w:hAnsi="Calibri" w:cs="Calibri"/>
                <w:bCs/>
                <w:color w:val="000000"/>
              </w:rPr>
            </w:pPr>
          </w:p>
        </w:tc>
      </w:tr>
      <w:tr w:rsidR="003C38D1" w:rsidTr="00DB6A20">
        <w:trPr>
          <w:trHeight w:val="509"/>
        </w:trPr>
        <w:tc>
          <w:tcPr>
            <w:tcW w:w="3402" w:type="dxa"/>
            <w:gridSpan w:val="2"/>
          </w:tcPr>
          <w:p w:rsidR="00DB6A20" w:rsidRPr="00B0237A" w:rsidRDefault="009B0546" w:rsidP="00DB6A20">
            <w:pPr>
              <w:spacing w:before="120" w:after="120"/>
              <w:rPr>
                <w:rFonts w:ascii="Calibri" w:hAnsi="Calibri" w:cs="Calibri"/>
                <w:bCs/>
                <w:color w:val="000000"/>
              </w:rPr>
            </w:pPr>
            <w:r w:rsidRPr="00B0237A">
              <w:rPr>
                <w:rFonts w:ascii="Calibri" w:hAnsi="Calibri" w:cs="Calibri"/>
                <w:bCs/>
                <w:color w:val="000000"/>
              </w:rPr>
              <w:t>Email:</w:t>
            </w:r>
          </w:p>
        </w:tc>
        <w:tc>
          <w:tcPr>
            <w:tcW w:w="2773" w:type="dxa"/>
            <w:gridSpan w:val="3"/>
          </w:tcPr>
          <w:p w:rsidR="00DB6A20" w:rsidRPr="00B0237A" w:rsidRDefault="00DB6A20" w:rsidP="00DB6A20">
            <w:pPr>
              <w:rPr>
                <w:rFonts w:ascii="Calibri" w:hAnsi="Calibri" w:cs="Calibri"/>
                <w:bCs/>
                <w:color w:val="000000"/>
              </w:rPr>
            </w:pPr>
          </w:p>
        </w:tc>
        <w:tc>
          <w:tcPr>
            <w:tcW w:w="1286" w:type="dxa"/>
          </w:tcPr>
          <w:p w:rsidR="00DB6A20" w:rsidRPr="00B0237A" w:rsidRDefault="009B0546" w:rsidP="00DB6A20">
            <w:pPr>
              <w:spacing w:before="120" w:after="120"/>
              <w:ind w:left="-174" w:firstLine="174"/>
              <w:rPr>
                <w:rFonts w:ascii="Calibri" w:hAnsi="Calibri" w:cs="Calibri"/>
                <w:bCs/>
                <w:color w:val="000000"/>
              </w:rPr>
            </w:pPr>
            <w:r w:rsidRPr="00B0237A">
              <w:rPr>
                <w:rFonts w:ascii="Calibri" w:hAnsi="Calibri" w:cs="Calibri"/>
                <w:bCs/>
                <w:color w:val="000000"/>
              </w:rPr>
              <w:t>Fax No:</w:t>
            </w:r>
          </w:p>
        </w:tc>
        <w:tc>
          <w:tcPr>
            <w:tcW w:w="2178" w:type="dxa"/>
          </w:tcPr>
          <w:p w:rsidR="00DB6A20" w:rsidRPr="00B0237A" w:rsidRDefault="00DB6A20" w:rsidP="00DB6A20">
            <w:pPr>
              <w:rPr>
                <w:rFonts w:ascii="Calibri" w:hAnsi="Calibri" w:cs="Calibri"/>
                <w:bCs/>
                <w:color w:val="000000"/>
              </w:rPr>
            </w:pPr>
          </w:p>
        </w:tc>
      </w:tr>
      <w:tr w:rsidR="003C38D1" w:rsidTr="00DB6A20">
        <w:trPr>
          <w:trHeight w:val="509"/>
        </w:trPr>
        <w:tc>
          <w:tcPr>
            <w:tcW w:w="3402" w:type="dxa"/>
            <w:gridSpan w:val="2"/>
          </w:tcPr>
          <w:p w:rsidR="00DB6A20" w:rsidRPr="00B0237A" w:rsidRDefault="009B0546" w:rsidP="00DB6A20">
            <w:pPr>
              <w:spacing w:before="120" w:after="120"/>
              <w:rPr>
                <w:rFonts w:ascii="Calibri" w:hAnsi="Calibri" w:cs="Calibri"/>
                <w:bCs/>
                <w:color w:val="000000"/>
              </w:rPr>
            </w:pPr>
            <w:r>
              <w:rPr>
                <w:rFonts w:ascii="Calibri" w:hAnsi="Calibri" w:cs="Calibri"/>
                <w:bCs/>
                <w:color w:val="000000"/>
              </w:rPr>
              <w:t>Send Contract Note by:</w:t>
            </w:r>
          </w:p>
        </w:tc>
        <w:tc>
          <w:tcPr>
            <w:tcW w:w="1792" w:type="dxa"/>
          </w:tcPr>
          <w:p w:rsidR="00DB6A20" w:rsidRPr="00B0237A" w:rsidRDefault="009B0546" w:rsidP="00DB6A20">
            <w:pPr>
              <w:spacing w:before="120" w:after="120"/>
              <w:ind w:left="-174" w:firstLine="174"/>
              <w:rPr>
                <w:rFonts w:ascii="Calibri" w:hAnsi="Calibri" w:cs="Calibri"/>
                <w:bCs/>
                <w:color w:val="000000"/>
              </w:rPr>
            </w:pPr>
            <w:r w:rsidRPr="000D79A5">
              <w:rPr>
                <w:rFonts w:ascii="Calibri" w:hAnsi="Calibri" w:cs="Calibri"/>
                <w:bCs/>
                <w:i/>
                <w:color w:val="000000"/>
                <w:sz w:val="18"/>
                <w:szCs w:val="18"/>
              </w:rPr>
              <w:t>(Email, Mail, or Fax)</w:t>
            </w:r>
          </w:p>
        </w:tc>
        <w:tc>
          <w:tcPr>
            <w:tcW w:w="4445" w:type="dxa"/>
            <w:gridSpan w:val="4"/>
          </w:tcPr>
          <w:p w:rsidR="00DB6A20" w:rsidRPr="000D79A5" w:rsidRDefault="00DB6A20" w:rsidP="00DB6A20">
            <w:pPr>
              <w:rPr>
                <w:rFonts w:ascii="Calibri" w:hAnsi="Calibri" w:cs="Calibri"/>
                <w:b/>
                <w:bCs/>
                <w:color w:val="000000"/>
              </w:rPr>
            </w:pPr>
          </w:p>
        </w:tc>
      </w:tr>
      <w:tr w:rsidR="003C38D1" w:rsidTr="00DB6A20">
        <w:trPr>
          <w:trHeight w:val="509"/>
        </w:trPr>
        <w:tc>
          <w:tcPr>
            <w:tcW w:w="2992" w:type="dxa"/>
          </w:tcPr>
          <w:p w:rsidR="00DB6A20" w:rsidRPr="0019306C" w:rsidRDefault="009B0546" w:rsidP="00DB6A20">
            <w:pPr>
              <w:rPr>
                <w:rFonts w:ascii="Calibri" w:hAnsi="Calibri" w:cs="Calibri"/>
                <w:bCs/>
                <w:color w:val="000000"/>
              </w:rPr>
            </w:pPr>
            <w:r w:rsidRPr="0019306C">
              <w:rPr>
                <w:rFonts w:ascii="Calibri" w:hAnsi="Calibri" w:cs="Calibri"/>
                <w:bCs/>
                <w:color w:val="000000"/>
              </w:rPr>
              <w:t>Intermediary:</w:t>
            </w:r>
          </w:p>
        </w:tc>
        <w:tc>
          <w:tcPr>
            <w:tcW w:w="3156" w:type="dxa"/>
            <w:gridSpan w:val="3"/>
          </w:tcPr>
          <w:p w:rsidR="00DB6A20" w:rsidRPr="0019306C" w:rsidRDefault="009B0546" w:rsidP="00DB6A20">
            <w:pPr>
              <w:rPr>
                <w:rFonts w:ascii="Calibri" w:hAnsi="Calibri" w:cs="Calibri"/>
                <w:bCs/>
                <w:color w:val="000000"/>
              </w:rPr>
            </w:pPr>
            <w:r w:rsidRPr="0019306C">
              <w:rPr>
                <w:rFonts w:ascii="Calibri" w:hAnsi="Calibri" w:cs="Calibri"/>
                <w:bCs/>
                <w:color w:val="000000"/>
              </w:rPr>
              <w:t>Intermediary/Fax:</w:t>
            </w:r>
          </w:p>
        </w:tc>
        <w:tc>
          <w:tcPr>
            <w:tcW w:w="3491" w:type="dxa"/>
            <w:gridSpan w:val="3"/>
          </w:tcPr>
          <w:p w:rsidR="00DB6A20" w:rsidRPr="0019306C" w:rsidRDefault="009B0546" w:rsidP="00DB6A20">
            <w:pPr>
              <w:rPr>
                <w:rFonts w:ascii="Calibri" w:hAnsi="Calibri" w:cs="Calibri"/>
                <w:bCs/>
                <w:color w:val="000000"/>
              </w:rPr>
            </w:pPr>
            <w:r w:rsidRPr="0019306C">
              <w:rPr>
                <w:rFonts w:ascii="Calibri" w:hAnsi="Calibri" w:cs="Calibri"/>
                <w:bCs/>
                <w:color w:val="000000"/>
              </w:rPr>
              <w:t>Intermediary/Email:</w:t>
            </w:r>
          </w:p>
        </w:tc>
      </w:tr>
      <w:tr w:rsidR="003C38D1" w:rsidTr="00DB6A20">
        <w:trPr>
          <w:trHeight w:val="509"/>
        </w:trPr>
        <w:tc>
          <w:tcPr>
            <w:tcW w:w="2992" w:type="dxa"/>
          </w:tcPr>
          <w:p w:rsidR="00DB6A20" w:rsidRPr="0019306C" w:rsidRDefault="009B0546" w:rsidP="00DB6A20">
            <w:pPr>
              <w:rPr>
                <w:rFonts w:ascii="Calibri" w:hAnsi="Calibri" w:cs="Calibri"/>
                <w:bCs/>
                <w:color w:val="000000"/>
              </w:rPr>
            </w:pPr>
            <w:r>
              <w:rPr>
                <w:rFonts w:ascii="Calibri" w:hAnsi="Calibri" w:cs="Calibri"/>
                <w:bCs/>
                <w:color w:val="000000"/>
              </w:rPr>
              <w:t>Regulator of Intermediary:</w:t>
            </w:r>
          </w:p>
        </w:tc>
        <w:tc>
          <w:tcPr>
            <w:tcW w:w="3156" w:type="dxa"/>
            <w:gridSpan w:val="3"/>
          </w:tcPr>
          <w:p w:rsidR="00DB6A20" w:rsidRPr="0019306C" w:rsidRDefault="009B0546" w:rsidP="00DB6A20">
            <w:pPr>
              <w:rPr>
                <w:rFonts w:ascii="Calibri" w:hAnsi="Calibri" w:cs="Calibri"/>
                <w:bCs/>
                <w:color w:val="000000"/>
              </w:rPr>
            </w:pPr>
            <w:r>
              <w:rPr>
                <w:rFonts w:ascii="Calibri" w:hAnsi="Calibri" w:cs="Calibri"/>
                <w:bCs/>
                <w:color w:val="000000"/>
              </w:rPr>
              <w:t>Jurisdiction of Intermediary:</w:t>
            </w:r>
          </w:p>
        </w:tc>
        <w:tc>
          <w:tcPr>
            <w:tcW w:w="3491" w:type="dxa"/>
            <w:gridSpan w:val="3"/>
          </w:tcPr>
          <w:p w:rsidR="00DB6A20" w:rsidRPr="0019306C" w:rsidRDefault="009B0546" w:rsidP="00DB6A20">
            <w:pPr>
              <w:rPr>
                <w:rFonts w:ascii="Calibri" w:hAnsi="Calibri" w:cs="Calibri"/>
                <w:bCs/>
                <w:color w:val="000000"/>
              </w:rPr>
            </w:pPr>
            <w:r>
              <w:rPr>
                <w:rFonts w:ascii="Calibri" w:hAnsi="Calibri" w:cs="Calibri"/>
                <w:bCs/>
                <w:color w:val="000000"/>
              </w:rPr>
              <w:t xml:space="preserve">Webpage of intermediary showing evidence of regulation: </w:t>
            </w:r>
          </w:p>
        </w:tc>
      </w:tr>
    </w:tbl>
    <w:p w:rsidR="00DB6A20" w:rsidRDefault="009B0546" w:rsidP="00DB6A20">
      <w:pPr>
        <w:rPr>
          <w:rFonts w:ascii="Calibri" w:hAnsi="Calibri" w:cs="Calibri"/>
          <w:b/>
          <w:bCs/>
          <w:color w:val="000000"/>
          <w:sz w:val="18"/>
          <w:szCs w:val="18"/>
        </w:rPr>
      </w:pPr>
      <w:bookmarkStart w:id="6" w:name="_DV_M697"/>
      <w:bookmarkEnd w:id="6"/>
      <w:r>
        <w:rPr>
          <w:rFonts w:ascii="Calibri" w:hAnsi="Calibri" w:cs="Calibri"/>
          <w:b/>
          <w:bCs/>
          <w:color w:val="000000"/>
          <w:sz w:val="24"/>
          <w:szCs w:val="24"/>
        </w:rPr>
        <w:t xml:space="preserve">* </w:t>
      </w:r>
      <w:r w:rsidRPr="008E66F6">
        <w:rPr>
          <w:rFonts w:ascii="Calibri" w:hAnsi="Calibri" w:cs="Calibri"/>
          <w:b/>
          <w:bCs/>
          <w:color w:val="000000"/>
          <w:sz w:val="18"/>
          <w:szCs w:val="18"/>
        </w:rPr>
        <w:t>should there be a need for further requirements or additions please use the space at the end of the form.</w:t>
      </w:r>
    </w:p>
    <w:p w:rsidR="00DB6A20" w:rsidRDefault="009B0546" w:rsidP="00DB6A20">
      <w:pPr>
        <w:spacing w:after="200" w:line="276" w:lineRule="auto"/>
        <w:rPr>
          <w:rFonts w:ascii="Calibri" w:hAnsi="Calibri" w:cs="Calibri"/>
          <w:b/>
          <w:bCs/>
          <w:color w:val="000000"/>
          <w:sz w:val="18"/>
          <w:szCs w:val="18"/>
        </w:rPr>
      </w:pPr>
      <w:r>
        <w:rPr>
          <w:rFonts w:ascii="Calibri" w:hAnsi="Calibri" w:cs="Calibri"/>
          <w:b/>
          <w:bCs/>
          <w:color w:val="000000"/>
          <w:sz w:val="18"/>
          <w:szCs w:val="18"/>
        </w:rPr>
        <w:br w:type="page"/>
      </w:r>
    </w:p>
    <w:tbl>
      <w:tblPr>
        <w:tblStyle w:val="TableGrid"/>
        <w:tblW w:w="9797" w:type="dxa"/>
        <w:tblInd w:w="-34" w:type="dxa"/>
        <w:tblLook w:val="04A0" w:firstRow="1" w:lastRow="0" w:firstColumn="1" w:lastColumn="0" w:noHBand="0" w:noVBand="1"/>
      </w:tblPr>
      <w:tblGrid>
        <w:gridCol w:w="2581"/>
        <w:gridCol w:w="2559"/>
        <w:gridCol w:w="2385"/>
        <w:gridCol w:w="2272"/>
      </w:tblGrid>
      <w:tr w:rsidR="00E265B9" w:rsidTr="00906356">
        <w:trPr>
          <w:trHeight w:val="122"/>
        </w:trPr>
        <w:tc>
          <w:tcPr>
            <w:tcW w:w="9797" w:type="dxa"/>
            <w:gridSpan w:val="4"/>
            <w:tcBorders>
              <w:bottom w:val="single" w:sz="4" w:space="0" w:color="000000" w:themeColor="text1"/>
            </w:tcBorders>
            <w:shd w:val="clear" w:color="auto" w:fill="C3DCFF" w:themeFill="accent5" w:themeFillTint="33"/>
          </w:tcPr>
          <w:p w:rsidR="00E265B9" w:rsidRPr="000D5BCA" w:rsidRDefault="00E265B9" w:rsidP="00906356">
            <w:pPr>
              <w:jc w:val="center"/>
              <w:rPr>
                <w:rFonts w:ascii="Calibri" w:hAnsi="Calibri" w:cs="Calibri"/>
                <w:b/>
                <w:bCs/>
                <w:color w:val="000000"/>
                <w:sz w:val="24"/>
                <w:szCs w:val="24"/>
              </w:rPr>
            </w:pPr>
            <w:r w:rsidRPr="002826AF">
              <w:rPr>
                <w:rFonts w:ascii="Calibri" w:hAnsi="Calibri" w:cs="Calibri"/>
                <w:b/>
                <w:bCs/>
                <w:color w:val="000000"/>
                <w:sz w:val="24"/>
                <w:szCs w:val="24"/>
              </w:rPr>
              <w:lastRenderedPageBreak/>
              <w:t>2.  INVESTMENT DETAILS</w:t>
            </w:r>
            <w:r>
              <w:rPr>
                <w:rStyle w:val="FootnoteReference"/>
                <w:rFonts w:ascii="Calibri" w:hAnsi="Calibri" w:cs="Calibri"/>
                <w:b/>
                <w:bCs/>
                <w:color w:val="000000"/>
                <w:sz w:val="24"/>
                <w:szCs w:val="24"/>
              </w:rPr>
              <w:footnoteReference w:id="3"/>
            </w:r>
          </w:p>
        </w:tc>
      </w:tr>
      <w:tr w:rsidR="00E265B9" w:rsidTr="00906356">
        <w:trPr>
          <w:trHeight w:val="1147"/>
        </w:trPr>
        <w:tc>
          <w:tcPr>
            <w:tcW w:w="2581" w:type="dxa"/>
          </w:tcPr>
          <w:p w:rsidR="00E265B9" w:rsidRPr="0024478B" w:rsidRDefault="00E265B9" w:rsidP="00906356">
            <w:pPr>
              <w:pStyle w:val="ListParagraph"/>
              <w:numPr>
                <w:ilvl w:val="0"/>
                <w:numId w:val="4"/>
              </w:numPr>
              <w:tabs>
                <w:tab w:val="left" w:pos="772"/>
              </w:tabs>
              <w:ind w:left="205" w:hanging="205"/>
              <w:jc w:val="left"/>
              <w:rPr>
                <w:b/>
                <w:bCs/>
              </w:rPr>
            </w:pPr>
            <w:r w:rsidRPr="0024478B">
              <w:rPr>
                <w:bCs/>
                <w:lang w:val="en-IE"/>
              </w:rPr>
              <w:t>US Dollar Ordinary Shares</w:t>
            </w:r>
          </w:p>
        </w:tc>
        <w:tc>
          <w:tcPr>
            <w:tcW w:w="2559" w:type="dxa"/>
          </w:tcPr>
          <w:p w:rsidR="00E265B9" w:rsidRPr="0024478B" w:rsidRDefault="00E265B9" w:rsidP="00906356">
            <w:pPr>
              <w:pStyle w:val="ListParagraph"/>
              <w:numPr>
                <w:ilvl w:val="0"/>
                <w:numId w:val="4"/>
              </w:numPr>
              <w:ind w:left="204" w:hanging="204"/>
              <w:jc w:val="left"/>
              <w:rPr>
                <w:bCs/>
              </w:rPr>
            </w:pPr>
            <w:r w:rsidRPr="0024478B">
              <w:rPr>
                <w:bCs/>
                <w:lang w:val="en-IE"/>
              </w:rPr>
              <w:t>Sterling Ordinary Shares</w:t>
            </w:r>
          </w:p>
        </w:tc>
        <w:tc>
          <w:tcPr>
            <w:tcW w:w="2385" w:type="dxa"/>
          </w:tcPr>
          <w:p w:rsidR="00E265B9" w:rsidRPr="0024478B" w:rsidRDefault="00E265B9" w:rsidP="00906356">
            <w:pPr>
              <w:pStyle w:val="ListParagraph"/>
              <w:numPr>
                <w:ilvl w:val="0"/>
                <w:numId w:val="4"/>
              </w:numPr>
              <w:ind w:left="204" w:hanging="218"/>
              <w:jc w:val="left"/>
              <w:rPr>
                <w:bCs/>
              </w:rPr>
            </w:pPr>
            <w:r w:rsidRPr="0024478B">
              <w:rPr>
                <w:bCs/>
                <w:lang w:val="en-IE"/>
              </w:rPr>
              <w:t>Euro Ordinary Shares</w:t>
            </w:r>
          </w:p>
        </w:tc>
        <w:tc>
          <w:tcPr>
            <w:tcW w:w="2272" w:type="dxa"/>
          </w:tcPr>
          <w:p w:rsidR="00E265B9" w:rsidRPr="000A0078" w:rsidRDefault="00E265B9" w:rsidP="00906356">
            <w:pPr>
              <w:pStyle w:val="ListParagraph"/>
              <w:numPr>
                <w:ilvl w:val="0"/>
                <w:numId w:val="4"/>
              </w:numPr>
              <w:ind w:left="204" w:hanging="204"/>
              <w:jc w:val="left"/>
              <w:rPr>
                <w:bCs/>
              </w:rPr>
            </w:pPr>
            <w:r w:rsidRPr="0024478B">
              <w:rPr>
                <w:bCs/>
                <w:lang w:val="en-IE"/>
              </w:rPr>
              <w:t>Yen Ordinary</w:t>
            </w:r>
            <w:r>
              <w:rPr>
                <w:bCs/>
                <w:lang w:val="en-IE"/>
              </w:rPr>
              <w:t xml:space="preserve"> </w:t>
            </w:r>
            <w:r w:rsidRPr="000A0078">
              <w:rPr>
                <w:bCs/>
                <w:lang w:val="en-IE"/>
              </w:rPr>
              <w:t xml:space="preserve">        Shares </w:t>
            </w:r>
          </w:p>
        </w:tc>
      </w:tr>
      <w:tr w:rsidR="00E265B9" w:rsidTr="00906356">
        <w:trPr>
          <w:trHeight w:val="1147"/>
        </w:trPr>
        <w:tc>
          <w:tcPr>
            <w:tcW w:w="2581" w:type="dxa"/>
          </w:tcPr>
          <w:p w:rsidR="00E265B9" w:rsidRPr="0024478B" w:rsidRDefault="00E265B9" w:rsidP="00906356">
            <w:pPr>
              <w:pStyle w:val="ListParagraph"/>
              <w:numPr>
                <w:ilvl w:val="0"/>
                <w:numId w:val="4"/>
              </w:numPr>
              <w:tabs>
                <w:tab w:val="left" w:pos="772"/>
              </w:tabs>
              <w:ind w:left="205" w:hanging="205"/>
              <w:jc w:val="left"/>
              <w:rPr>
                <w:bCs/>
                <w:lang w:val="en-IE"/>
              </w:rPr>
            </w:pPr>
            <w:r w:rsidRPr="0024478B">
              <w:rPr>
                <w:bCs/>
                <w:lang w:val="en-IE"/>
              </w:rPr>
              <w:t xml:space="preserve">US Dollar Institutional Shares </w:t>
            </w:r>
          </w:p>
        </w:tc>
        <w:tc>
          <w:tcPr>
            <w:tcW w:w="2559" w:type="dxa"/>
          </w:tcPr>
          <w:p w:rsidR="00E265B9" w:rsidRPr="0024478B" w:rsidRDefault="00E265B9" w:rsidP="00906356">
            <w:pPr>
              <w:pStyle w:val="ListParagraph"/>
              <w:numPr>
                <w:ilvl w:val="0"/>
                <w:numId w:val="4"/>
              </w:numPr>
              <w:ind w:left="204" w:hanging="204"/>
              <w:jc w:val="left"/>
              <w:rPr>
                <w:bCs/>
                <w:lang w:val="en-IE"/>
              </w:rPr>
            </w:pPr>
            <w:r w:rsidRPr="0024478B">
              <w:rPr>
                <w:bCs/>
                <w:lang w:val="en-IE"/>
              </w:rPr>
              <w:t>Sterling Institutional Shares</w:t>
            </w:r>
          </w:p>
        </w:tc>
        <w:tc>
          <w:tcPr>
            <w:tcW w:w="2385" w:type="dxa"/>
          </w:tcPr>
          <w:p w:rsidR="00E265B9" w:rsidRPr="0024478B" w:rsidRDefault="00E265B9" w:rsidP="00906356">
            <w:pPr>
              <w:pStyle w:val="ListParagraph"/>
              <w:numPr>
                <w:ilvl w:val="0"/>
                <w:numId w:val="4"/>
              </w:numPr>
              <w:ind w:left="204" w:hanging="218"/>
              <w:jc w:val="left"/>
              <w:rPr>
                <w:bCs/>
                <w:lang w:val="en-IE"/>
              </w:rPr>
            </w:pPr>
            <w:r w:rsidRPr="0024478B">
              <w:rPr>
                <w:bCs/>
                <w:lang w:val="en-IE"/>
              </w:rPr>
              <w:t>Euro Institutional Shares</w:t>
            </w:r>
          </w:p>
        </w:tc>
        <w:tc>
          <w:tcPr>
            <w:tcW w:w="2272" w:type="dxa"/>
          </w:tcPr>
          <w:p w:rsidR="00E265B9" w:rsidRPr="0024478B" w:rsidRDefault="00E265B9" w:rsidP="00906356">
            <w:pPr>
              <w:pStyle w:val="ListParagraph"/>
              <w:numPr>
                <w:ilvl w:val="0"/>
                <w:numId w:val="4"/>
              </w:numPr>
              <w:ind w:left="204" w:hanging="204"/>
              <w:jc w:val="left"/>
              <w:rPr>
                <w:bCs/>
                <w:lang w:val="en-IE"/>
              </w:rPr>
            </w:pPr>
            <w:r w:rsidRPr="0024478B">
              <w:rPr>
                <w:bCs/>
                <w:lang w:val="en-IE"/>
              </w:rPr>
              <w:t>Yen Institutional Shares</w:t>
            </w:r>
          </w:p>
        </w:tc>
      </w:tr>
    </w:tbl>
    <w:p w:rsidR="00E265B9" w:rsidRDefault="00E265B9" w:rsidP="00DB6A20">
      <w:pPr>
        <w:spacing w:after="200" w:line="276" w:lineRule="auto"/>
        <w:rPr>
          <w:rFonts w:ascii="Calibri" w:hAnsi="Calibri" w:cs="Calibri"/>
          <w:b/>
          <w:bCs/>
          <w:color w:val="000000"/>
          <w:sz w:val="18"/>
          <w:szCs w:val="18"/>
        </w:rPr>
      </w:pPr>
    </w:p>
    <w:tbl>
      <w:tblPr>
        <w:tblpPr w:leftFromText="180" w:rightFromText="180" w:vertAnchor="text" w:horzAnchor="margin" w:tblpX="-68" w:tblpY="86"/>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843"/>
        <w:gridCol w:w="1984"/>
        <w:gridCol w:w="3289"/>
      </w:tblGrid>
      <w:tr w:rsidR="003C38D1" w:rsidTr="00DB6A20">
        <w:trPr>
          <w:trHeight w:val="558"/>
        </w:trPr>
        <w:tc>
          <w:tcPr>
            <w:tcW w:w="2694" w:type="dxa"/>
          </w:tcPr>
          <w:p w:rsidR="00DB6A20" w:rsidRPr="00E74E93" w:rsidRDefault="009B0546" w:rsidP="00DB6A20">
            <w:pPr>
              <w:keepNext/>
              <w:keepLines/>
              <w:spacing w:before="120" w:after="120"/>
              <w:rPr>
                <w:rFonts w:ascii="Calibri" w:hAnsi="Calibri" w:cs="Calibri"/>
                <w:b/>
                <w:bCs/>
                <w:color w:val="000000"/>
              </w:rPr>
            </w:pPr>
            <w:r w:rsidRPr="00E74E93">
              <w:rPr>
                <w:rFonts w:ascii="Calibri" w:hAnsi="Calibri" w:cs="Calibri"/>
                <w:b/>
                <w:bCs/>
                <w:color w:val="000000"/>
              </w:rPr>
              <w:t>Insert subscription amount in numbers GBP/EUR/USD/JPY:</w:t>
            </w:r>
          </w:p>
        </w:tc>
        <w:tc>
          <w:tcPr>
            <w:tcW w:w="1843" w:type="dxa"/>
            <w:vAlign w:val="bottom"/>
          </w:tcPr>
          <w:p w:rsidR="00DB6A20" w:rsidRPr="00B0237A" w:rsidRDefault="00DB6A20" w:rsidP="00DB6A20">
            <w:pPr>
              <w:pStyle w:val="Header"/>
              <w:tabs>
                <w:tab w:val="left" w:pos="1051"/>
                <w:tab w:val="left" w:pos="2073"/>
                <w:tab w:val="left" w:pos="3053"/>
              </w:tabs>
              <w:spacing w:after="120"/>
              <w:rPr>
                <w:rFonts w:ascii="Calibri" w:hAnsi="Calibri" w:cs="Calibri"/>
                <w:iCs/>
                <w:color w:val="000000"/>
              </w:rPr>
            </w:pPr>
          </w:p>
        </w:tc>
        <w:tc>
          <w:tcPr>
            <w:tcW w:w="1984" w:type="dxa"/>
          </w:tcPr>
          <w:p w:rsidR="00DB6A20" w:rsidRPr="00E74E93" w:rsidRDefault="009B0546" w:rsidP="00DB6A20">
            <w:pPr>
              <w:keepNext/>
              <w:keepLines/>
              <w:spacing w:before="120" w:after="120"/>
              <w:rPr>
                <w:rFonts w:ascii="Calibri" w:hAnsi="Calibri" w:cs="Calibri"/>
                <w:b/>
                <w:bCs/>
                <w:color w:val="000000"/>
              </w:rPr>
            </w:pPr>
            <w:r w:rsidRPr="00E74E93">
              <w:rPr>
                <w:rFonts w:ascii="Calibri" w:hAnsi="Calibri" w:cs="Calibri"/>
                <w:b/>
                <w:bCs/>
                <w:color w:val="000000"/>
              </w:rPr>
              <w:t>Insert subscription amount in words:</w:t>
            </w:r>
          </w:p>
        </w:tc>
        <w:tc>
          <w:tcPr>
            <w:tcW w:w="3289" w:type="dxa"/>
          </w:tcPr>
          <w:p w:rsidR="00DB6A20" w:rsidRPr="00B0237A" w:rsidRDefault="00DB6A20" w:rsidP="00DB6A20">
            <w:pPr>
              <w:pStyle w:val="Header"/>
              <w:spacing w:before="120" w:after="120"/>
              <w:rPr>
                <w:rFonts w:ascii="Calibri" w:hAnsi="Calibri" w:cs="Calibri"/>
                <w:iCs/>
                <w:color w:val="000000"/>
              </w:rPr>
            </w:pPr>
          </w:p>
        </w:tc>
      </w:tr>
    </w:tbl>
    <w:p w:rsidR="00DB6A20" w:rsidRDefault="00DB6A20" w:rsidP="00DB6A20">
      <w:pPr>
        <w:rPr>
          <w:color w:val="000000"/>
        </w:rPr>
      </w:pPr>
    </w:p>
    <w:p w:rsidR="00E265B9" w:rsidRDefault="00E265B9" w:rsidP="00DB6A20">
      <w:pPr>
        <w:rPr>
          <w:color w:val="000000"/>
        </w:rPr>
      </w:pPr>
    </w:p>
    <w:tbl>
      <w:tblPr>
        <w:tblStyle w:val="TableGrid"/>
        <w:tblW w:w="0" w:type="auto"/>
        <w:tblLook w:val="04A0" w:firstRow="1" w:lastRow="0" w:firstColumn="1" w:lastColumn="0" w:noHBand="0" w:noVBand="1"/>
      </w:tblPr>
      <w:tblGrid>
        <w:gridCol w:w="1897"/>
        <w:gridCol w:w="1897"/>
        <w:gridCol w:w="1898"/>
        <w:gridCol w:w="1898"/>
        <w:gridCol w:w="1898"/>
      </w:tblGrid>
      <w:tr w:rsidR="00E265B9" w:rsidTr="00906356">
        <w:tc>
          <w:tcPr>
            <w:tcW w:w="2006" w:type="dxa"/>
          </w:tcPr>
          <w:p w:rsidR="00E265B9" w:rsidRPr="000F7266" w:rsidRDefault="00E265B9" w:rsidP="00906356">
            <w:pPr>
              <w:jc w:val="center"/>
              <w:rPr>
                <w:b/>
                <w:color w:val="000000"/>
              </w:rPr>
            </w:pPr>
            <w:r w:rsidRPr="000F7266">
              <w:rPr>
                <w:rFonts w:ascii="Calibri" w:hAnsi="Calibri"/>
                <w:b/>
                <w:bCs/>
                <w:color w:val="000000"/>
              </w:rPr>
              <w:t>Institutional</w:t>
            </w:r>
          </w:p>
        </w:tc>
        <w:tc>
          <w:tcPr>
            <w:tcW w:w="2006" w:type="dxa"/>
          </w:tcPr>
          <w:p w:rsidR="00E265B9" w:rsidRPr="000F7266" w:rsidRDefault="00E265B9" w:rsidP="00906356">
            <w:pPr>
              <w:jc w:val="center"/>
              <w:rPr>
                <w:b/>
                <w:color w:val="000000"/>
              </w:rPr>
            </w:pPr>
            <w:r w:rsidRPr="000F7266">
              <w:rPr>
                <w:rFonts w:ascii="Calibri" w:hAnsi="Calibri"/>
                <w:b/>
                <w:color w:val="000000"/>
              </w:rPr>
              <w:t>USD Institutional Shares (I)</w:t>
            </w:r>
          </w:p>
        </w:tc>
        <w:tc>
          <w:tcPr>
            <w:tcW w:w="2006" w:type="dxa"/>
          </w:tcPr>
          <w:p w:rsidR="00E265B9" w:rsidRPr="000F7266" w:rsidRDefault="00E265B9" w:rsidP="00906356">
            <w:pPr>
              <w:jc w:val="center"/>
              <w:rPr>
                <w:b/>
                <w:color w:val="000000"/>
              </w:rPr>
            </w:pPr>
            <w:r w:rsidRPr="000F7266">
              <w:rPr>
                <w:rFonts w:ascii="Calibri" w:hAnsi="Calibri"/>
                <w:b/>
                <w:color w:val="000000"/>
              </w:rPr>
              <w:t>GBP Institutional Shares (I)</w:t>
            </w:r>
          </w:p>
        </w:tc>
        <w:tc>
          <w:tcPr>
            <w:tcW w:w="2006" w:type="dxa"/>
          </w:tcPr>
          <w:p w:rsidR="00E265B9" w:rsidRPr="000F7266" w:rsidRDefault="00E265B9" w:rsidP="00906356">
            <w:pPr>
              <w:jc w:val="center"/>
              <w:rPr>
                <w:b/>
                <w:color w:val="000000"/>
              </w:rPr>
            </w:pPr>
            <w:r w:rsidRPr="000F7266">
              <w:rPr>
                <w:rFonts w:ascii="Calibri" w:hAnsi="Calibri"/>
                <w:b/>
                <w:color w:val="000000"/>
              </w:rPr>
              <w:t>YEN Institutional Shares (I)</w:t>
            </w:r>
          </w:p>
        </w:tc>
        <w:tc>
          <w:tcPr>
            <w:tcW w:w="2006" w:type="dxa"/>
            <w:vAlign w:val="bottom"/>
          </w:tcPr>
          <w:p w:rsidR="00E265B9" w:rsidRPr="000F7266" w:rsidRDefault="00E265B9" w:rsidP="00906356">
            <w:pPr>
              <w:rPr>
                <w:rFonts w:ascii="Calibri" w:hAnsi="Calibri"/>
                <w:b/>
                <w:color w:val="000000"/>
              </w:rPr>
            </w:pPr>
            <w:r w:rsidRPr="000F7266">
              <w:rPr>
                <w:rFonts w:ascii="Calibri" w:hAnsi="Calibri"/>
                <w:b/>
                <w:color w:val="000000"/>
              </w:rPr>
              <w:t>EUR Institutional Shares (I)</w:t>
            </w:r>
          </w:p>
          <w:p w:rsidR="00E265B9" w:rsidRPr="000F7266" w:rsidRDefault="00E265B9" w:rsidP="00906356">
            <w:pPr>
              <w:rPr>
                <w:rFonts w:ascii="Calibri" w:hAnsi="Calibri"/>
                <w:b/>
                <w:color w:val="000000"/>
              </w:rPr>
            </w:pPr>
          </w:p>
        </w:tc>
      </w:tr>
      <w:tr w:rsidR="00E265B9" w:rsidTr="00906356">
        <w:tc>
          <w:tcPr>
            <w:tcW w:w="2006" w:type="dxa"/>
          </w:tcPr>
          <w:p w:rsidR="00E265B9" w:rsidRDefault="00E265B9" w:rsidP="00906356">
            <w:pPr>
              <w:jc w:val="center"/>
              <w:rPr>
                <w:rFonts w:ascii="Calibri" w:hAnsi="Calibri"/>
                <w:color w:val="000000"/>
              </w:rPr>
            </w:pPr>
            <w:r>
              <w:rPr>
                <w:rFonts w:ascii="Calibri" w:hAnsi="Calibri"/>
                <w:color w:val="000000"/>
              </w:rPr>
              <w:t>Minimum Subscription</w:t>
            </w:r>
          </w:p>
          <w:p w:rsidR="00E265B9" w:rsidRDefault="00E265B9" w:rsidP="00906356">
            <w:pPr>
              <w:jc w:val="center"/>
              <w:rPr>
                <w:b/>
                <w:color w:val="000000"/>
              </w:rPr>
            </w:pPr>
          </w:p>
        </w:tc>
        <w:tc>
          <w:tcPr>
            <w:tcW w:w="2006" w:type="dxa"/>
          </w:tcPr>
          <w:p w:rsidR="00E265B9" w:rsidRDefault="00E265B9" w:rsidP="00906356">
            <w:pPr>
              <w:jc w:val="center"/>
              <w:rPr>
                <w:b/>
                <w:color w:val="000000"/>
              </w:rPr>
            </w:pPr>
            <w:r>
              <w:rPr>
                <w:rFonts w:ascii="Calibri" w:hAnsi="Calibri"/>
                <w:color w:val="000000"/>
              </w:rPr>
              <w:t>USD 1,250,000</w:t>
            </w:r>
          </w:p>
        </w:tc>
        <w:tc>
          <w:tcPr>
            <w:tcW w:w="2006" w:type="dxa"/>
          </w:tcPr>
          <w:p w:rsidR="00E265B9" w:rsidRDefault="00E265B9" w:rsidP="00906356">
            <w:pPr>
              <w:jc w:val="center"/>
              <w:rPr>
                <w:b/>
                <w:color w:val="000000"/>
              </w:rPr>
            </w:pPr>
            <w:r>
              <w:rPr>
                <w:rFonts w:ascii="Calibri" w:hAnsi="Calibri"/>
                <w:color w:val="000000"/>
              </w:rPr>
              <w:t>GBP 1,000,000</w:t>
            </w:r>
          </w:p>
        </w:tc>
        <w:tc>
          <w:tcPr>
            <w:tcW w:w="2006" w:type="dxa"/>
          </w:tcPr>
          <w:p w:rsidR="00E265B9" w:rsidRDefault="00E265B9" w:rsidP="00906356">
            <w:pPr>
              <w:jc w:val="center"/>
              <w:rPr>
                <w:b/>
                <w:color w:val="000000"/>
              </w:rPr>
            </w:pPr>
            <w:r>
              <w:rPr>
                <w:rFonts w:ascii="Calibri" w:hAnsi="Calibri"/>
                <w:color w:val="000000"/>
              </w:rPr>
              <w:t>YEN 130,000,000</w:t>
            </w:r>
          </w:p>
        </w:tc>
        <w:tc>
          <w:tcPr>
            <w:tcW w:w="2006" w:type="dxa"/>
          </w:tcPr>
          <w:p w:rsidR="00E265B9" w:rsidRDefault="00E265B9" w:rsidP="00906356">
            <w:pPr>
              <w:jc w:val="center"/>
              <w:rPr>
                <w:b/>
                <w:color w:val="000000"/>
              </w:rPr>
            </w:pPr>
            <w:r>
              <w:rPr>
                <w:rFonts w:ascii="Calibri" w:hAnsi="Calibri"/>
                <w:color w:val="000000"/>
              </w:rPr>
              <w:t>EUR 1,150,000</w:t>
            </w:r>
          </w:p>
        </w:tc>
      </w:tr>
      <w:tr w:rsidR="00E265B9" w:rsidTr="00906356">
        <w:tc>
          <w:tcPr>
            <w:tcW w:w="2006" w:type="dxa"/>
          </w:tcPr>
          <w:p w:rsidR="00E265B9" w:rsidRDefault="00E265B9" w:rsidP="00906356">
            <w:pPr>
              <w:jc w:val="center"/>
              <w:rPr>
                <w:rFonts w:ascii="Calibri" w:hAnsi="Calibri"/>
                <w:color w:val="000000"/>
              </w:rPr>
            </w:pPr>
            <w:r>
              <w:rPr>
                <w:rFonts w:ascii="Calibri" w:hAnsi="Calibri"/>
                <w:color w:val="000000"/>
              </w:rPr>
              <w:t>Minimum Additional Subscription</w:t>
            </w:r>
          </w:p>
          <w:p w:rsidR="00E265B9" w:rsidRDefault="00E265B9" w:rsidP="00906356">
            <w:pPr>
              <w:jc w:val="center"/>
              <w:rPr>
                <w:rFonts w:ascii="Calibri" w:hAnsi="Calibri"/>
                <w:color w:val="000000"/>
              </w:rPr>
            </w:pPr>
          </w:p>
        </w:tc>
        <w:tc>
          <w:tcPr>
            <w:tcW w:w="2006" w:type="dxa"/>
          </w:tcPr>
          <w:p w:rsidR="00E265B9" w:rsidRDefault="00E265B9" w:rsidP="00906356">
            <w:pPr>
              <w:jc w:val="center"/>
              <w:rPr>
                <w:rFonts w:ascii="Calibri" w:hAnsi="Calibri"/>
                <w:color w:val="000000"/>
              </w:rPr>
            </w:pPr>
            <w:r>
              <w:rPr>
                <w:rFonts w:ascii="Calibri" w:hAnsi="Calibri"/>
                <w:color w:val="000000"/>
              </w:rPr>
              <w:t>USD 125,000</w:t>
            </w:r>
          </w:p>
        </w:tc>
        <w:tc>
          <w:tcPr>
            <w:tcW w:w="2006" w:type="dxa"/>
          </w:tcPr>
          <w:p w:rsidR="00E265B9" w:rsidRDefault="00E265B9" w:rsidP="00906356">
            <w:pPr>
              <w:jc w:val="center"/>
              <w:rPr>
                <w:rFonts w:ascii="Calibri" w:hAnsi="Calibri"/>
                <w:color w:val="000000"/>
              </w:rPr>
            </w:pPr>
            <w:r>
              <w:rPr>
                <w:rFonts w:ascii="Calibri" w:hAnsi="Calibri"/>
                <w:color w:val="000000"/>
              </w:rPr>
              <w:t>GBP 100,000</w:t>
            </w:r>
          </w:p>
        </w:tc>
        <w:tc>
          <w:tcPr>
            <w:tcW w:w="2006" w:type="dxa"/>
          </w:tcPr>
          <w:p w:rsidR="00E265B9" w:rsidRDefault="00E265B9" w:rsidP="00906356">
            <w:pPr>
              <w:jc w:val="center"/>
              <w:rPr>
                <w:rFonts w:ascii="Calibri" w:hAnsi="Calibri"/>
                <w:color w:val="000000"/>
              </w:rPr>
            </w:pPr>
            <w:r>
              <w:rPr>
                <w:rFonts w:ascii="Calibri" w:hAnsi="Calibri"/>
                <w:color w:val="000000"/>
              </w:rPr>
              <w:t>YEN 13,000,000</w:t>
            </w:r>
          </w:p>
        </w:tc>
        <w:tc>
          <w:tcPr>
            <w:tcW w:w="2006" w:type="dxa"/>
          </w:tcPr>
          <w:p w:rsidR="00E265B9" w:rsidRDefault="00E265B9" w:rsidP="00906356">
            <w:pPr>
              <w:jc w:val="center"/>
              <w:rPr>
                <w:rFonts w:ascii="Calibri" w:hAnsi="Calibri"/>
                <w:color w:val="000000"/>
              </w:rPr>
            </w:pPr>
            <w:r>
              <w:rPr>
                <w:rFonts w:ascii="Calibri" w:hAnsi="Calibri"/>
                <w:color w:val="000000"/>
              </w:rPr>
              <w:t>EUR 115,000</w:t>
            </w:r>
          </w:p>
        </w:tc>
      </w:tr>
      <w:tr w:rsidR="00E265B9" w:rsidTr="00906356">
        <w:tc>
          <w:tcPr>
            <w:tcW w:w="2006" w:type="dxa"/>
          </w:tcPr>
          <w:p w:rsidR="00E265B9" w:rsidRDefault="00E265B9" w:rsidP="00906356">
            <w:pPr>
              <w:jc w:val="center"/>
              <w:rPr>
                <w:rFonts w:ascii="Calibri" w:hAnsi="Calibri"/>
                <w:color w:val="000000"/>
              </w:rPr>
            </w:pPr>
            <w:r>
              <w:rPr>
                <w:rFonts w:ascii="Calibri" w:hAnsi="Calibri"/>
                <w:color w:val="000000"/>
              </w:rPr>
              <w:t>Minimum Holding</w:t>
            </w:r>
          </w:p>
        </w:tc>
        <w:tc>
          <w:tcPr>
            <w:tcW w:w="2006" w:type="dxa"/>
          </w:tcPr>
          <w:p w:rsidR="00E265B9" w:rsidRDefault="00E265B9" w:rsidP="00906356">
            <w:pPr>
              <w:jc w:val="center"/>
              <w:rPr>
                <w:rFonts w:ascii="Calibri" w:hAnsi="Calibri"/>
                <w:color w:val="000000"/>
              </w:rPr>
            </w:pPr>
            <w:r>
              <w:rPr>
                <w:rFonts w:ascii="Calibri" w:hAnsi="Calibri"/>
                <w:color w:val="000000"/>
              </w:rPr>
              <w:t>USD 1,250,000</w:t>
            </w:r>
          </w:p>
        </w:tc>
        <w:tc>
          <w:tcPr>
            <w:tcW w:w="2006" w:type="dxa"/>
          </w:tcPr>
          <w:p w:rsidR="00E265B9" w:rsidRDefault="00E265B9" w:rsidP="00906356">
            <w:pPr>
              <w:jc w:val="center"/>
              <w:rPr>
                <w:rFonts w:ascii="Calibri" w:hAnsi="Calibri"/>
                <w:color w:val="000000"/>
              </w:rPr>
            </w:pPr>
            <w:r>
              <w:rPr>
                <w:rFonts w:ascii="Calibri" w:hAnsi="Calibri"/>
                <w:color w:val="000000"/>
              </w:rPr>
              <w:t>GBP 1,000,000</w:t>
            </w:r>
          </w:p>
        </w:tc>
        <w:tc>
          <w:tcPr>
            <w:tcW w:w="2006" w:type="dxa"/>
          </w:tcPr>
          <w:p w:rsidR="00E265B9" w:rsidRDefault="00E265B9" w:rsidP="00906356">
            <w:pPr>
              <w:jc w:val="center"/>
              <w:rPr>
                <w:rFonts w:ascii="Calibri" w:hAnsi="Calibri"/>
                <w:color w:val="000000"/>
              </w:rPr>
            </w:pPr>
            <w:r>
              <w:rPr>
                <w:rFonts w:ascii="Calibri" w:hAnsi="Calibri"/>
                <w:color w:val="000000"/>
              </w:rPr>
              <w:t>YEN 130,000,000</w:t>
            </w:r>
          </w:p>
        </w:tc>
        <w:tc>
          <w:tcPr>
            <w:tcW w:w="2006" w:type="dxa"/>
          </w:tcPr>
          <w:p w:rsidR="00E265B9" w:rsidRDefault="00E265B9" w:rsidP="00906356">
            <w:pPr>
              <w:jc w:val="center"/>
              <w:rPr>
                <w:rFonts w:ascii="Calibri" w:hAnsi="Calibri"/>
                <w:color w:val="000000"/>
              </w:rPr>
            </w:pPr>
            <w:r>
              <w:rPr>
                <w:rFonts w:ascii="Calibri" w:hAnsi="Calibri"/>
                <w:color w:val="000000"/>
              </w:rPr>
              <w:t>EUR 1,150,000</w:t>
            </w:r>
          </w:p>
          <w:p w:rsidR="00E265B9" w:rsidRDefault="00E265B9" w:rsidP="00906356">
            <w:pPr>
              <w:jc w:val="center"/>
              <w:rPr>
                <w:rFonts w:ascii="Calibri" w:hAnsi="Calibri"/>
                <w:color w:val="000000"/>
              </w:rPr>
            </w:pPr>
          </w:p>
        </w:tc>
      </w:tr>
      <w:tr w:rsidR="00E265B9" w:rsidTr="00906356">
        <w:tc>
          <w:tcPr>
            <w:tcW w:w="2006" w:type="dxa"/>
            <w:vAlign w:val="bottom"/>
          </w:tcPr>
          <w:p w:rsidR="00E265B9" w:rsidRDefault="00E265B9" w:rsidP="00906356">
            <w:pPr>
              <w:rPr>
                <w:rFonts w:ascii="Calibri" w:hAnsi="Calibri"/>
                <w:b/>
                <w:bCs/>
                <w:color w:val="000000"/>
              </w:rPr>
            </w:pPr>
            <w:r w:rsidRPr="000F7266">
              <w:rPr>
                <w:rFonts w:ascii="Calibri" w:hAnsi="Calibri"/>
                <w:b/>
                <w:bCs/>
                <w:color w:val="000000"/>
              </w:rPr>
              <w:t>Ordinary</w:t>
            </w:r>
          </w:p>
          <w:p w:rsidR="00E265B9" w:rsidRPr="000F7266" w:rsidRDefault="00E265B9" w:rsidP="00906356">
            <w:pPr>
              <w:rPr>
                <w:rFonts w:ascii="Calibri" w:hAnsi="Calibri"/>
                <w:b/>
                <w:bCs/>
                <w:color w:val="000000"/>
              </w:rPr>
            </w:pPr>
          </w:p>
          <w:p w:rsidR="00E265B9" w:rsidRPr="000F7266" w:rsidRDefault="00E265B9" w:rsidP="00906356">
            <w:pPr>
              <w:rPr>
                <w:rFonts w:ascii="Calibri" w:hAnsi="Calibri"/>
                <w:b/>
                <w:bCs/>
                <w:color w:val="000000"/>
              </w:rPr>
            </w:pPr>
          </w:p>
        </w:tc>
        <w:tc>
          <w:tcPr>
            <w:tcW w:w="2006" w:type="dxa"/>
          </w:tcPr>
          <w:p w:rsidR="00E265B9" w:rsidRPr="000F7266" w:rsidRDefault="00E265B9" w:rsidP="00906356">
            <w:pPr>
              <w:jc w:val="center"/>
              <w:rPr>
                <w:rFonts w:ascii="Calibri" w:hAnsi="Calibri"/>
                <w:b/>
                <w:color w:val="000000"/>
              </w:rPr>
            </w:pPr>
            <w:r w:rsidRPr="000F7266">
              <w:rPr>
                <w:rFonts w:ascii="Calibri" w:hAnsi="Calibri"/>
                <w:b/>
                <w:color w:val="000000"/>
              </w:rPr>
              <w:t>USD Ordinary Shares (O)</w:t>
            </w:r>
          </w:p>
        </w:tc>
        <w:tc>
          <w:tcPr>
            <w:tcW w:w="2006" w:type="dxa"/>
          </w:tcPr>
          <w:p w:rsidR="00E265B9" w:rsidRPr="000F7266" w:rsidRDefault="00E265B9" w:rsidP="00906356">
            <w:pPr>
              <w:jc w:val="center"/>
              <w:rPr>
                <w:rFonts w:ascii="Calibri" w:hAnsi="Calibri"/>
                <w:b/>
                <w:color w:val="000000"/>
              </w:rPr>
            </w:pPr>
            <w:r w:rsidRPr="000F7266">
              <w:rPr>
                <w:rFonts w:ascii="Calibri" w:hAnsi="Calibri"/>
                <w:b/>
                <w:color w:val="000000"/>
              </w:rPr>
              <w:t>GBP Ordinary Shares (O)</w:t>
            </w:r>
          </w:p>
        </w:tc>
        <w:tc>
          <w:tcPr>
            <w:tcW w:w="2006" w:type="dxa"/>
            <w:vAlign w:val="bottom"/>
          </w:tcPr>
          <w:p w:rsidR="00E265B9" w:rsidRDefault="00E265B9" w:rsidP="00906356">
            <w:pPr>
              <w:rPr>
                <w:rFonts w:ascii="Calibri" w:hAnsi="Calibri"/>
                <w:b/>
                <w:color w:val="000000"/>
              </w:rPr>
            </w:pPr>
            <w:r w:rsidRPr="000F7266">
              <w:rPr>
                <w:rFonts w:ascii="Calibri" w:hAnsi="Calibri"/>
                <w:b/>
                <w:color w:val="000000"/>
              </w:rPr>
              <w:t>YEN Ordinary Shares (O)</w:t>
            </w:r>
          </w:p>
          <w:p w:rsidR="00E265B9" w:rsidRPr="000F7266" w:rsidRDefault="00E265B9" w:rsidP="00906356">
            <w:pPr>
              <w:rPr>
                <w:rFonts w:ascii="Calibri" w:hAnsi="Calibri"/>
                <w:b/>
                <w:color w:val="000000"/>
              </w:rPr>
            </w:pPr>
          </w:p>
        </w:tc>
        <w:tc>
          <w:tcPr>
            <w:tcW w:w="2006" w:type="dxa"/>
          </w:tcPr>
          <w:p w:rsidR="00E265B9" w:rsidRDefault="00E265B9" w:rsidP="00906356">
            <w:pPr>
              <w:jc w:val="center"/>
              <w:rPr>
                <w:rFonts w:ascii="Calibri" w:hAnsi="Calibri"/>
                <w:b/>
                <w:color w:val="000000"/>
              </w:rPr>
            </w:pPr>
            <w:r>
              <w:rPr>
                <w:rFonts w:ascii="Calibri" w:hAnsi="Calibri"/>
                <w:b/>
                <w:color w:val="000000"/>
              </w:rPr>
              <w:t>EUR Ordinary</w:t>
            </w:r>
            <w:r w:rsidRPr="000F7266">
              <w:rPr>
                <w:rFonts w:ascii="Calibri" w:hAnsi="Calibri"/>
                <w:b/>
                <w:color w:val="000000"/>
              </w:rPr>
              <w:t xml:space="preserve"> Shares (O)</w:t>
            </w:r>
          </w:p>
          <w:p w:rsidR="00E265B9" w:rsidRPr="000F7266" w:rsidRDefault="00E265B9" w:rsidP="00906356">
            <w:pPr>
              <w:jc w:val="center"/>
              <w:rPr>
                <w:rFonts w:ascii="Calibri" w:hAnsi="Calibri"/>
                <w:b/>
                <w:color w:val="000000"/>
              </w:rPr>
            </w:pPr>
          </w:p>
        </w:tc>
      </w:tr>
      <w:tr w:rsidR="00E265B9" w:rsidTr="00906356">
        <w:tc>
          <w:tcPr>
            <w:tcW w:w="2006" w:type="dxa"/>
            <w:vAlign w:val="bottom"/>
          </w:tcPr>
          <w:p w:rsidR="00E265B9" w:rsidRDefault="00E265B9" w:rsidP="00906356">
            <w:pPr>
              <w:rPr>
                <w:rFonts w:ascii="Calibri" w:hAnsi="Calibri"/>
                <w:color w:val="000000"/>
              </w:rPr>
            </w:pPr>
            <w:r>
              <w:rPr>
                <w:rFonts w:ascii="Calibri" w:hAnsi="Calibri"/>
                <w:color w:val="000000"/>
              </w:rPr>
              <w:t>Minimum Subscription</w:t>
            </w:r>
          </w:p>
          <w:p w:rsidR="00E265B9" w:rsidRPr="000F7266" w:rsidRDefault="00E265B9" w:rsidP="00906356">
            <w:pPr>
              <w:rPr>
                <w:rFonts w:ascii="Calibri" w:hAnsi="Calibri"/>
                <w:b/>
                <w:bCs/>
                <w:color w:val="000000"/>
              </w:rPr>
            </w:pPr>
          </w:p>
        </w:tc>
        <w:tc>
          <w:tcPr>
            <w:tcW w:w="2006" w:type="dxa"/>
          </w:tcPr>
          <w:p w:rsidR="00E265B9" w:rsidRPr="000F7266" w:rsidRDefault="00E265B9" w:rsidP="00906356">
            <w:pPr>
              <w:jc w:val="center"/>
              <w:rPr>
                <w:rFonts w:ascii="Calibri" w:hAnsi="Calibri"/>
                <w:b/>
                <w:color w:val="000000"/>
              </w:rPr>
            </w:pPr>
            <w:r>
              <w:rPr>
                <w:rFonts w:ascii="Calibri" w:hAnsi="Calibri"/>
                <w:color w:val="000000"/>
              </w:rPr>
              <w:t>USD 125,000</w:t>
            </w:r>
          </w:p>
        </w:tc>
        <w:tc>
          <w:tcPr>
            <w:tcW w:w="2006" w:type="dxa"/>
          </w:tcPr>
          <w:p w:rsidR="00E265B9" w:rsidRPr="000F7266" w:rsidRDefault="00E265B9" w:rsidP="00906356">
            <w:pPr>
              <w:jc w:val="center"/>
              <w:rPr>
                <w:rFonts w:ascii="Calibri" w:hAnsi="Calibri"/>
                <w:b/>
                <w:color w:val="000000"/>
              </w:rPr>
            </w:pPr>
            <w:r>
              <w:rPr>
                <w:rFonts w:ascii="Calibri" w:hAnsi="Calibri"/>
                <w:color w:val="000000"/>
              </w:rPr>
              <w:t>GBP 100,000</w:t>
            </w:r>
          </w:p>
        </w:tc>
        <w:tc>
          <w:tcPr>
            <w:tcW w:w="2006" w:type="dxa"/>
            <w:vAlign w:val="bottom"/>
          </w:tcPr>
          <w:p w:rsidR="00E265B9" w:rsidRDefault="00E265B9" w:rsidP="00906356">
            <w:pPr>
              <w:rPr>
                <w:rFonts w:ascii="Calibri" w:hAnsi="Calibri"/>
                <w:color w:val="000000"/>
              </w:rPr>
            </w:pPr>
            <w:r>
              <w:rPr>
                <w:rFonts w:ascii="Calibri" w:hAnsi="Calibri"/>
                <w:color w:val="000000"/>
              </w:rPr>
              <w:t>YEN 13,000,000</w:t>
            </w:r>
          </w:p>
          <w:p w:rsidR="00E265B9" w:rsidRDefault="00E265B9" w:rsidP="00906356">
            <w:pPr>
              <w:rPr>
                <w:rFonts w:ascii="Calibri" w:hAnsi="Calibri"/>
                <w:color w:val="000000"/>
              </w:rPr>
            </w:pPr>
          </w:p>
          <w:p w:rsidR="00E265B9" w:rsidRPr="000F7266" w:rsidRDefault="00E265B9" w:rsidP="00906356">
            <w:pPr>
              <w:rPr>
                <w:rFonts w:ascii="Calibri" w:hAnsi="Calibri"/>
                <w:b/>
                <w:color w:val="000000"/>
              </w:rPr>
            </w:pPr>
          </w:p>
        </w:tc>
        <w:tc>
          <w:tcPr>
            <w:tcW w:w="2006" w:type="dxa"/>
          </w:tcPr>
          <w:p w:rsidR="00E265B9" w:rsidRPr="000F7266" w:rsidRDefault="00E265B9" w:rsidP="00906356">
            <w:pPr>
              <w:jc w:val="center"/>
              <w:rPr>
                <w:rFonts w:ascii="Calibri" w:hAnsi="Calibri"/>
                <w:b/>
                <w:color w:val="000000"/>
              </w:rPr>
            </w:pPr>
            <w:r>
              <w:rPr>
                <w:rFonts w:ascii="Calibri" w:hAnsi="Calibri"/>
                <w:color w:val="000000"/>
              </w:rPr>
              <w:t>EUR 115,000</w:t>
            </w:r>
          </w:p>
        </w:tc>
      </w:tr>
      <w:tr w:rsidR="00E265B9" w:rsidTr="00906356">
        <w:tc>
          <w:tcPr>
            <w:tcW w:w="2006" w:type="dxa"/>
            <w:vAlign w:val="bottom"/>
          </w:tcPr>
          <w:p w:rsidR="00E265B9" w:rsidRDefault="00E265B9" w:rsidP="00906356">
            <w:pPr>
              <w:rPr>
                <w:rFonts w:ascii="Calibri" w:hAnsi="Calibri"/>
                <w:color w:val="000000"/>
              </w:rPr>
            </w:pPr>
            <w:r>
              <w:rPr>
                <w:rFonts w:ascii="Calibri" w:hAnsi="Calibri"/>
                <w:color w:val="000000"/>
              </w:rPr>
              <w:t>Minimum Additional Subscription</w:t>
            </w:r>
          </w:p>
          <w:p w:rsidR="00E265B9" w:rsidRDefault="00E265B9" w:rsidP="00906356">
            <w:pPr>
              <w:rPr>
                <w:rFonts w:ascii="Calibri" w:hAnsi="Calibri"/>
                <w:color w:val="000000"/>
              </w:rPr>
            </w:pPr>
          </w:p>
        </w:tc>
        <w:tc>
          <w:tcPr>
            <w:tcW w:w="2006" w:type="dxa"/>
          </w:tcPr>
          <w:p w:rsidR="00E265B9" w:rsidRDefault="00E265B9" w:rsidP="00906356">
            <w:pPr>
              <w:jc w:val="center"/>
              <w:rPr>
                <w:rFonts w:ascii="Calibri" w:hAnsi="Calibri"/>
                <w:color w:val="000000"/>
              </w:rPr>
            </w:pPr>
            <w:r>
              <w:rPr>
                <w:rFonts w:ascii="Calibri" w:hAnsi="Calibri"/>
                <w:color w:val="000000"/>
              </w:rPr>
              <w:t>USD 12,500</w:t>
            </w:r>
          </w:p>
        </w:tc>
        <w:tc>
          <w:tcPr>
            <w:tcW w:w="2006" w:type="dxa"/>
          </w:tcPr>
          <w:p w:rsidR="00E265B9" w:rsidRDefault="00E265B9" w:rsidP="00906356">
            <w:pPr>
              <w:jc w:val="center"/>
              <w:rPr>
                <w:rFonts w:ascii="Calibri" w:hAnsi="Calibri"/>
                <w:color w:val="000000"/>
              </w:rPr>
            </w:pPr>
            <w:r>
              <w:rPr>
                <w:rFonts w:ascii="Calibri" w:hAnsi="Calibri"/>
                <w:color w:val="000000"/>
              </w:rPr>
              <w:t>GBP 10,000</w:t>
            </w:r>
          </w:p>
        </w:tc>
        <w:tc>
          <w:tcPr>
            <w:tcW w:w="2006" w:type="dxa"/>
            <w:vAlign w:val="bottom"/>
          </w:tcPr>
          <w:p w:rsidR="00E265B9" w:rsidRDefault="00E265B9" w:rsidP="00906356">
            <w:pPr>
              <w:rPr>
                <w:rFonts w:ascii="Calibri" w:hAnsi="Calibri"/>
                <w:color w:val="000000"/>
              </w:rPr>
            </w:pPr>
            <w:r>
              <w:rPr>
                <w:rFonts w:ascii="Calibri" w:hAnsi="Calibri"/>
                <w:color w:val="000000"/>
              </w:rPr>
              <w:t>YEN 1,300,000</w:t>
            </w:r>
          </w:p>
          <w:p w:rsidR="00E265B9" w:rsidRDefault="00E265B9" w:rsidP="00906356">
            <w:pPr>
              <w:rPr>
                <w:rFonts w:ascii="Calibri" w:hAnsi="Calibri"/>
                <w:color w:val="000000"/>
              </w:rPr>
            </w:pPr>
          </w:p>
          <w:p w:rsidR="00E265B9" w:rsidRDefault="00E265B9" w:rsidP="00906356">
            <w:pPr>
              <w:rPr>
                <w:rFonts w:ascii="Calibri" w:hAnsi="Calibri"/>
                <w:color w:val="000000"/>
              </w:rPr>
            </w:pPr>
          </w:p>
        </w:tc>
        <w:tc>
          <w:tcPr>
            <w:tcW w:w="2006" w:type="dxa"/>
            <w:vAlign w:val="center"/>
          </w:tcPr>
          <w:p w:rsidR="00E265B9" w:rsidRDefault="00E265B9" w:rsidP="00906356">
            <w:pPr>
              <w:rPr>
                <w:rFonts w:ascii="Calibri" w:hAnsi="Calibri"/>
                <w:color w:val="000000"/>
              </w:rPr>
            </w:pPr>
            <w:r>
              <w:rPr>
                <w:rFonts w:ascii="Calibri" w:hAnsi="Calibri"/>
                <w:color w:val="000000"/>
              </w:rPr>
              <w:t>EUR 11,500</w:t>
            </w:r>
          </w:p>
          <w:p w:rsidR="00E265B9" w:rsidRDefault="00E265B9" w:rsidP="00906356">
            <w:pPr>
              <w:rPr>
                <w:rFonts w:ascii="Calibri" w:hAnsi="Calibri"/>
                <w:color w:val="000000"/>
              </w:rPr>
            </w:pPr>
          </w:p>
          <w:p w:rsidR="00E265B9" w:rsidRDefault="00E265B9" w:rsidP="00906356">
            <w:pPr>
              <w:rPr>
                <w:rFonts w:ascii="Calibri" w:hAnsi="Calibri"/>
                <w:color w:val="000000"/>
              </w:rPr>
            </w:pPr>
          </w:p>
        </w:tc>
      </w:tr>
      <w:tr w:rsidR="00E265B9" w:rsidTr="00906356">
        <w:tc>
          <w:tcPr>
            <w:tcW w:w="2006" w:type="dxa"/>
            <w:vAlign w:val="bottom"/>
          </w:tcPr>
          <w:p w:rsidR="00E265B9" w:rsidRDefault="00E265B9" w:rsidP="00906356">
            <w:pPr>
              <w:rPr>
                <w:rFonts w:ascii="Calibri" w:hAnsi="Calibri"/>
                <w:color w:val="000000"/>
              </w:rPr>
            </w:pPr>
            <w:r>
              <w:rPr>
                <w:rFonts w:ascii="Calibri" w:hAnsi="Calibri"/>
                <w:color w:val="000000"/>
              </w:rPr>
              <w:t>Minimum Holding</w:t>
            </w:r>
          </w:p>
        </w:tc>
        <w:tc>
          <w:tcPr>
            <w:tcW w:w="2006" w:type="dxa"/>
          </w:tcPr>
          <w:p w:rsidR="00E265B9" w:rsidRDefault="00E265B9" w:rsidP="00906356">
            <w:pPr>
              <w:jc w:val="center"/>
              <w:rPr>
                <w:rFonts w:ascii="Calibri" w:hAnsi="Calibri"/>
                <w:color w:val="000000"/>
              </w:rPr>
            </w:pPr>
            <w:r>
              <w:rPr>
                <w:rFonts w:ascii="Calibri" w:hAnsi="Calibri"/>
                <w:color w:val="000000"/>
              </w:rPr>
              <w:t>USD 125,000</w:t>
            </w:r>
          </w:p>
        </w:tc>
        <w:tc>
          <w:tcPr>
            <w:tcW w:w="2006" w:type="dxa"/>
          </w:tcPr>
          <w:p w:rsidR="00E265B9" w:rsidRDefault="00E265B9" w:rsidP="00906356">
            <w:pPr>
              <w:jc w:val="center"/>
              <w:rPr>
                <w:rFonts w:ascii="Calibri" w:hAnsi="Calibri"/>
                <w:color w:val="000000"/>
              </w:rPr>
            </w:pPr>
            <w:r>
              <w:rPr>
                <w:rFonts w:ascii="Calibri" w:hAnsi="Calibri"/>
                <w:color w:val="000000"/>
              </w:rPr>
              <w:t>GBP 100,000</w:t>
            </w:r>
          </w:p>
        </w:tc>
        <w:tc>
          <w:tcPr>
            <w:tcW w:w="2006" w:type="dxa"/>
            <w:vAlign w:val="bottom"/>
          </w:tcPr>
          <w:p w:rsidR="00E265B9" w:rsidRDefault="00E265B9" w:rsidP="00906356">
            <w:pPr>
              <w:rPr>
                <w:rFonts w:ascii="Calibri" w:hAnsi="Calibri"/>
                <w:color w:val="000000"/>
              </w:rPr>
            </w:pPr>
            <w:r>
              <w:rPr>
                <w:rFonts w:ascii="Calibri" w:hAnsi="Calibri"/>
                <w:color w:val="000000"/>
              </w:rPr>
              <w:t>YEN 13,000,000</w:t>
            </w:r>
          </w:p>
        </w:tc>
        <w:tc>
          <w:tcPr>
            <w:tcW w:w="2006" w:type="dxa"/>
            <w:vAlign w:val="center"/>
          </w:tcPr>
          <w:p w:rsidR="00E265B9" w:rsidRDefault="00E265B9" w:rsidP="00906356">
            <w:pPr>
              <w:rPr>
                <w:rFonts w:ascii="Calibri" w:hAnsi="Calibri"/>
                <w:color w:val="000000"/>
              </w:rPr>
            </w:pPr>
            <w:r>
              <w:rPr>
                <w:rFonts w:ascii="Calibri" w:hAnsi="Calibri"/>
                <w:color w:val="000000"/>
              </w:rPr>
              <w:t>EUR 115,000</w:t>
            </w:r>
          </w:p>
        </w:tc>
      </w:tr>
    </w:tbl>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p w:rsidR="00E265B9" w:rsidRDefault="00E265B9" w:rsidP="00DB6A20">
      <w:pPr>
        <w:rPr>
          <w:color w:val="000000"/>
        </w:rPr>
      </w:pPr>
    </w:p>
    <w:tbl>
      <w:tblPr>
        <w:tblStyle w:val="TableGrid"/>
        <w:tblW w:w="9781" w:type="dxa"/>
        <w:tblInd w:w="-34" w:type="dxa"/>
        <w:tblLook w:val="04A0" w:firstRow="1" w:lastRow="0" w:firstColumn="1" w:lastColumn="0" w:noHBand="0" w:noVBand="1"/>
      </w:tblPr>
      <w:tblGrid>
        <w:gridCol w:w="9781"/>
      </w:tblGrid>
      <w:tr w:rsidR="003C38D1" w:rsidTr="00DB6A20">
        <w:trPr>
          <w:trHeight w:val="213"/>
        </w:trPr>
        <w:tc>
          <w:tcPr>
            <w:tcW w:w="9781" w:type="dxa"/>
            <w:tcBorders>
              <w:bottom w:val="single" w:sz="4" w:space="0" w:color="000000" w:themeColor="text1"/>
            </w:tcBorders>
            <w:shd w:val="clear" w:color="auto" w:fill="C3DCFF" w:themeFill="accent5" w:themeFillTint="33"/>
          </w:tcPr>
          <w:p w:rsidR="00DB6A20" w:rsidRDefault="009B0546" w:rsidP="00DB6A20">
            <w:pPr>
              <w:jc w:val="center"/>
              <w:rPr>
                <w:rFonts w:ascii="Calibri" w:hAnsi="Calibri" w:cs="Calibri"/>
                <w:b/>
                <w:bCs/>
                <w:color w:val="000000"/>
              </w:rPr>
            </w:pPr>
            <w:r w:rsidRPr="002826AF">
              <w:rPr>
                <w:rFonts w:ascii="Calibri" w:hAnsi="Calibri" w:cs="Calibri"/>
                <w:b/>
                <w:bCs/>
                <w:color w:val="000000"/>
                <w:sz w:val="24"/>
                <w:lang w:val="en-GB"/>
              </w:rPr>
              <w:lastRenderedPageBreak/>
              <w:t>3.  SUBSCRIPTION BANK DETAILS</w:t>
            </w:r>
          </w:p>
        </w:tc>
      </w:tr>
      <w:tr w:rsidR="003C38D1" w:rsidTr="00DB6A20">
        <w:trPr>
          <w:trHeight w:val="213"/>
        </w:trPr>
        <w:tc>
          <w:tcPr>
            <w:tcW w:w="9781" w:type="dxa"/>
            <w:tcBorders>
              <w:top w:val="single" w:sz="4" w:space="0" w:color="000000" w:themeColor="text1"/>
              <w:left w:val="nil"/>
              <w:bottom w:val="nil"/>
              <w:right w:val="nil"/>
            </w:tcBorders>
            <w:shd w:val="clear" w:color="auto" w:fill="auto"/>
          </w:tcPr>
          <w:p w:rsidR="00DB6A20" w:rsidRPr="00DC34BD" w:rsidRDefault="00DB6A20" w:rsidP="00DB6A20">
            <w:pPr>
              <w:rPr>
                <w:rFonts w:ascii="Calibri" w:hAnsi="Calibri" w:cs="Calibri"/>
                <w:b/>
                <w:bCs/>
                <w:color w:val="000000"/>
                <w:lang w:val="en-GB"/>
              </w:rPr>
            </w:pPr>
          </w:p>
        </w:tc>
      </w:tr>
    </w:tbl>
    <w:p w:rsidR="00DB6A20" w:rsidRPr="00E74E93"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BFBFBF" w:themeFill="background1" w:themeFillShade="BF"/>
        <w:tabs>
          <w:tab w:val="left" w:pos="1800"/>
          <w:tab w:val="left" w:pos="1980"/>
        </w:tabs>
        <w:rPr>
          <w:rFonts w:ascii="Calibri" w:hAnsi="Calibri" w:cs="Calibri"/>
          <w:b/>
        </w:rPr>
      </w:pPr>
      <w:r w:rsidRPr="00E74E93">
        <w:rPr>
          <w:rFonts w:ascii="Calibri" w:hAnsi="Calibri" w:cs="Calibri"/>
          <w:b/>
        </w:rPr>
        <w:t xml:space="preserve">For </w:t>
      </w:r>
      <w:r w:rsidRPr="00E74E93">
        <w:rPr>
          <w:rFonts w:ascii="Calibri" w:hAnsi="Calibri" w:cs="Calibri"/>
          <w:b/>
          <w:color w:val="F87508"/>
        </w:rPr>
        <w:t>GBP</w:t>
      </w:r>
      <w:r w:rsidRPr="00E74E93">
        <w:rPr>
          <w:rFonts w:ascii="Calibri" w:hAnsi="Calibri" w:cs="Calibri"/>
          <w:b/>
          <w:color w:val="7899AD"/>
        </w:rPr>
        <w:t xml:space="preserve"> </w:t>
      </w:r>
      <w:r w:rsidRPr="00E74E93">
        <w:rPr>
          <w:rFonts w:ascii="Calibri" w:hAnsi="Calibri" w:cs="Calibri"/>
          <w:b/>
        </w:rPr>
        <w:t xml:space="preserve">SEND TO: </w:t>
      </w:r>
    </w:p>
    <w:p w:rsidR="00DB6A20" w:rsidRPr="00210A86"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Pr>
          <w:rFonts w:ascii="Calibri" w:hAnsi="Calibri" w:cs="Calibri"/>
          <w:color w:val="000000"/>
        </w:rPr>
        <w:t xml:space="preserve">Intermediary Bank: Barclays Bank PLC, London </w:t>
      </w:r>
    </w:p>
    <w:p w:rsidR="00DB6A20" w:rsidRPr="00210A86"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sidRPr="00210A86">
        <w:rPr>
          <w:rFonts w:ascii="Calibri" w:hAnsi="Calibri" w:cs="Calibri"/>
          <w:color w:val="000000"/>
        </w:rPr>
        <w:t>Swift: BARCGB22</w:t>
      </w:r>
      <w:r w:rsidRPr="00210A86">
        <w:rPr>
          <w:rFonts w:ascii="Calibri" w:hAnsi="Calibri" w:cs="Calibri"/>
          <w:color w:val="000000"/>
        </w:rPr>
        <w:tab/>
      </w:r>
    </w:p>
    <w:p w:rsidR="00DB6A20" w:rsidRPr="00210A86"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sidRPr="00210A86">
        <w:rPr>
          <w:rFonts w:ascii="Calibri" w:hAnsi="Calibri" w:cs="Calibri"/>
          <w:color w:val="000000"/>
        </w:rPr>
        <w:t xml:space="preserve">Beneficiary Bank: The Northern Trust International Banking Corporation, New Jersey  </w:t>
      </w:r>
      <w:r w:rsidRPr="00210A86">
        <w:rPr>
          <w:rFonts w:ascii="Calibri" w:hAnsi="Calibri" w:cs="Calibri"/>
          <w:color w:val="000000"/>
        </w:rPr>
        <w:tab/>
      </w:r>
    </w:p>
    <w:p w:rsidR="00DB6A20" w:rsidRPr="00210A86"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sidRPr="00210A86">
        <w:rPr>
          <w:rFonts w:ascii="Calibri" w:hAnsi="Calibri" w:cs="Calibri"/>
          <w:color w:val="000000"/>
        </w:rPr>
        <w:t xml:space="preserve">IBAN:  GB64BARC20325353529495                                                </w:t>
      </w:r>
    </w:p>
    <w:p w:rsidR="00DB6A20" w:rsidRPr="00345252"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sidRPr="00345252">
        <w:rPr>
          <w:rFonts w:ascii="Calibri" w:hAnsi="Calibri" w:cs="Calibri"/>
          <w:color w:val="000000"/>
        </w:rPr>
        <w:t xml:space="preserve">GBP Sort Code: 203253 </w:t>
      </w:r>
    </w:p>
    <w:p w:rsidR="00DB6A20" w:rsidRPr="00345252"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Pr>
          <w:rFonts w:ascii="Calibri" w:hAnsi="Calibri" w:cs="Calibri"/>
          <w:color w:val="000000"/>
        </w:rPr>
        <w:t xml:space="preserve">Beneficiary Account Number: </w:t>
      </w:r>
      <w:r w:rsidRPr="00345252">
        <w:rPr>
          <w:rFonts w:ascii="Verdana" w:hAnsi="Verdana"/>
          <w:color w:val="1F497D"/>
          <w:sz w:val="17"/>
          <w:szCs w:val="17"/>
          <w:lang w:eastAsia="en-GB"/>
        </w:rPr>
        <w:t>698738-20019</w:t>
      </w:r>
      <w:r>
        <w:rPr>
          <w:rFonts w:ascii="Calibri" w:hAnsi="Calibri" w:cs="Calibri"/>
          <w:color w:val="000000"/>
        </w:rPr>
        <w:tab/>
      </w:r>
    </w:p>
    <w:p w:rsidR="00DB6A20" w:rsidRPr="00210A86"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sidRPr="00210A86">
        <w:rPr>
          <w:rFonts w:ascii="Calibri" w:hAnsi="Calibri" w:cs="Calibri"/>
          <w:color w:val="000000"/>
        </w:rPr>
        <w:t xml:space="preserve">Beneficiary Name: JK Funds PLC Sub Fund JK </w:t>
      </w:r>
      <w:r w:rsidR="00DB6A20">
        <w:rPr>
          <w:rFonts w:ascii="Calibri" w:hAnsi="Calibri" w:cs="Calibri"/>
          <w:color w:val="000000"/>
        </w:rPr>
        <w:t>Japan</w:t>
      </w:r>
      <w:r w:rsidRPr="00210A86">
        <w:rPr>
          <w:rFonts w:ascii="Calibri" w:hAnsi="Calibri" w:cs="Calibri"/>
          <w:color w:val="000000"/>
        </w:rPr>
        <w:t xml:space="preserve"> Fund</w:t>
      </w:r>
      <w:r w:rsidRPr="00210A86">
        <w:rPr>
          <w:rFonts w:ascii="Calibri" w:hAnsi="Calibri" w:cs="Calibri"/>
          <w:color w:val="000000"/>
        </w:rPr>
        <w:tab/>
      </w:r>
      <w:r w:rsidRPr="00210A86">
        <w:rPr>
          <w:rFonts w:ascii="Calibri" w:hAnsi="Calibri" w:cs="Calibri"/>
          <w:color w:val="000000"/>
        </w:rPr>
        <w:tab/>
      </w:r>
      <w:r w:rsidRPr="00210A86">
        <w:rPr>
          <w:rFonts w:ascii="Calibri" w:hAnsi="Calibri" w:cs="Calibri"/>
          <w:color w:val="000000"/>
        </w:rPr>
        <w:tab/>
        <w:t xml:space="preserve">  </w:t>
      </w:r>
    </w:p>
    <w:p w:rsidR="00DB6A20" w:rsidRPr="00E74E93"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BFBFBF" w:themeFill="background1" w:themeFillShade="BF"/>
        <w:tabs>
          <w:tab w:val="left" w:pos="1800"/>
          <w:tab w:val="left" w:pos="1980"/>
        </w:tabs>
        <w:rPr>
          <w:rFonts w:ascii="Calibri" w:hAnsi="Calibri" w:cs="Calibri"/>
          <w:b/>
        </w:rPr>
      </w:pPr>
      <w:r w:rsidRPr="00E74E93">
        <w:rPr>
          <w:rFonts w:ascii="Calibri" w:hAnsi="Calibri" w:cs="Calibri"/>
          <w:b/>
        </w:rPr>
        <w:t xml:space="preserve">For </w:t>
      </w:r>
      <w:r>
        <w:rPr>
          <w:rFonts w:ascii="Calibri" w:hAnsi="Calibri" w:cs="Calibri"/>
          <w:b/>
          <w:color w:val="F87508"/>
        </w:rPr>
        <w:t>EUR</w:t>
      </w:r>
      <w:r w:rsidRPr="00E74E93">
        <w:rPr>
          <w:rFonts w:ascii="Calibri" w:hAnsi="Calibri" w:cs="Calibri"/>
          <w:b/>
          <w:color w:val="7899AD"/>
        </w:rPr>
        <w:t xml:space="preserve"> </w:t>
      </w:r>
      <w:r w:rsidRPr="00E74E93">
        <w:rPr>
          <w:rFonts w:ascii="Calibri" w:hAnsi="Calibri" w:cs="Calibri"/>
          <w:b/>
        </w:rPr>
        <w:t xml:space="preserve">SEND TO: </w:t>
      </w:r>
    </w:p>
    <w:p w:rsidR="00DB6A20" w:rsidRPr="00210A86"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Pr>
          <w:rFonts w:ascii="Calibri" w:hAnsi="Calibri" w:cs="Calibri"/>
          <w:color w:val="000000"/>
        </w:rPr>
        <w:t xml:space="preserve">Intermediary Bank: Barclays Bank PLC, London </w:t>
      </w:r>
    </w:p>
    <w:p w:rsidR="00DB6A20" w:rsidRPr="00210A86"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sidRPr="00210A86">
        <w:rPr>
          <w:rFonts w:ascii="Calibri" w:hAnsi="Calibri" w:cs="Calibri"/>
          <w:color w:val="000000"/>
        </w:rPr>
        <w:t>Swift: BARCGB22</w:t>
      </w:r>
      <w:r w:rsidRPr="00210A86">
        <w:rPr>
          <w:rFonts w:ascii="Calibri" w:hAnsi="Calibri" w:cs="Calibri"/>
          <w:color w:val="000000"/>
        </w:rPr>
        <w:tab/>
      </w:r>
    </w:p>
    <w:p w:rsidR="00DB6A20" w:rsidRPr="00210A86"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sidRPr="00210A86">
        <w:rPr>
          <w:rFonts w:ascii="Calibri" w:hAnsi="Calibri" w:cs="Calibri"/>
          <w:color w:val="000000"/>
        </w:rPr>
        <w:t xml:space="preserve">Beneficiary Bank: The Northern Trust International Banking Corporation, New Jersey  </w:t>
      </w:r>
      <w:r w:rsidRPr="00210A86">
        <w:rPr>
          <w:rFonts w:ascii="Calibri" w:hAnsi="Calibri" w:cs="Calibri"/>
          <w:color w:val="000000"/>
        </w:rPr>
        <w:tab/>
      </w:r>
    </w:p>
    <w:p w:rsidR="00DB6A20" w:rsidRPr="00210A86"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Pr>
          <w:rFonts w:ascii="Calibri" w:hAnsi="Calibri" w:cs="Calibri"/>
          <w:color w:val="000000"/>
        </w:rPr>
        <w:t>Swift: CNORUS33</w:t>
      </w:r>
    </w:p>
    <w:p w:rsidR="00DB6A20" w:rsidRPr="00345252"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Pr>
          <w:rFonts w:ascii="Calibri" w:hAnsi="Calibri" w:cs="Calibri"/>
          <w:color w:val="000000"/>
        </w:rPr>
        <w:t xml:space="preserve">Beneficiary Account Number: </w:t>
      </w:r>
      <w:r>
        <w:rPr>
          <w:rFonts w:ascii="Verdana" w:hAnsi="Verdana"/>
          <w:color w:val="1F497D"/>
          <w:sz w:val="17"/>
          <w:szCs w:val="17"/>
          <w:lang w:eastAsia="en-GB"/>
        </w:rPr>
        <w:t>698746-20019</w:t>
      </w:r>
      <w:r>
        <w:rPr>
          <w:rFonts w:ascii="Calibri" w:hAnsi="Calibri" w:cs="Calibri"/>
          <w:color w:val="000000"/>
        </w:rPr>
        <w:tab/>
      </w:r>
    </w:p>
    <w:p w:rsidR="00DB6A20"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sidRPr="00345252">
        <w:rPr>
          <w:rFonts w:ascii="Calibri" w:hAnsi="Calibri" w:cs="Calibri"/>
          <w:color w:val="000000"/>
        </w:rPr>
        <w:t xml:space="preserve">Beneficiary Name: JK Funds PLC Sub Fund JK </w:t>
      </w:r>
      <w:r w:rsidR="00DB6A20">
        <w:rPr>
          <w:rFonts w:ascii="Calibri" w:hAnsi="Calibri" w:cs="Calibri"/>
          <w:color w:val="000000"/>
        </w:rPr>
        <w:t>Japan</w:t>
      </w:r>
      <w:r w:rsidRPr="00345252">
        <w:rPr>
          <w:rFonts w:ascii="Calibri" w:hAnsi="Calibri" w:cs="Calibri"/>
          <w:color w:val="000000"/>
        </w:rPr>
        <w:t xml:space="preserve"> Fund</w:t>
      </w:r>
    </w:p>
    <w:p w:rsidR="00DB6A20" w:rsidRPr="00E74E93"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BFBFBF" w:themeFill="background1" w:themeFillShade="BF"/>
        <w:tabs>
          <w:tab w:val="left" w:pos="1800"/>
          <w:tab w:val="left" w:pos="1980"/>
        </w:tabs>
        <w:rPr>
          <w:rFonts w:ascii="Calibri" w:hAnsi="Calibri" w:cs="Calibri"/>
          <w:b/>
        </w:rPr>
      </w:pPr>
      <w:r>
        <w:rPr>
          <w:rFonts w:ascii="Calibri" w:hAnsi="Calibri" w:cs="Calibri"/>
          <w:b/>
        </w:rPr>
        <w:t xml:space="preserve">For </w:t>
      </w:r>
      <w:r w:rsidRPr="00345252">
        <w:rPr>
          <w:rFonts w:ascii="Calibri" w:hAnsi="Calibri" w:cs="Calibri"/>
          <w:b/>
          <w:color w:val="FF0000"/>
        </w:rPr>
        <w:t>USD</w:t>
      </w:r>
      <w:r w:rsidRPr="00E74E93">
        <w:rPr>
          <w:rFonts w:ascii="Calibri" w:hAnsi="Calibri" w:cs="Calibri"/>
          <w:b/>
        </w:rPr>
        <w:t xml:space="preserve"> SEND TO: </w:t>
      </w:r>
    </w:p>
    <w:p w:rsidR="00DB6A20" w:rsidRPr="00210A86"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sidRPr="00210A86">
        <w:rPr>
          <w:rFonts w:ascii="Calibri" w:hAnsi="Calibri" w:cs="Calibri"/>
          <w:color w:val="000000"/>
        </w:rPr>
        <w:t xml:space="preserve">Beneficiary Bank: The Northern Trust International Banking Corporation, New Jersey  </w:t>
      </w:r>
      <w:r w:rsidRPr="00210A86">
        <w:rPr>
          <w:rFonts w:ascii="Calibri" w:hAnsi="Calibri" w:cs="Calibri"/>
          <w:color w:val="000000"/>
        </w:rPr>
        <w:tab/>
      </w:r>
    </w:p>
    <w:p w:rsidR="00DB6A20"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Pr>
          <w:rFonts w:ascii="Calibri" w:hAnsi="Calibri" w:cs="Calibri"/>
          <w:color w:val="000000"/>
        </w:rPr>
        <w:t>Swift: CNORUS33</w:t>
      </w:r>
    </w:p>
    <w:p w:rsidR="00DB6A20" w:rsidRPr="00210A86"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proofErr w:type="spellStart"/>
      <w:r>
        <w:rPr>
          <w:rFonts w:ascii="Calibri" w:hAnsi="Calibri" w:cs="Calibri"/>
          <w:color w:val="000000"/>
        </w:rPr>
        <w:t>Fedwire</w:t>
      </w:r>
      <w:proofErr w:type="spellEnd"/>
      <w:r>
        <w:rPr>
          <w:rFonts w:ascii="Calibri" w:hAnsi="Calibri" w:cs="Calibri"/>
          <w:color w:val="000000"/>
        </w:rPr>
        <w:t>: 026001122</w:t>
      </w:r>
    </w:p>
    <w:p w:rsidR="00DB6A20" w:rsidRPr="00345252"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Pr>
          <w:rFonts w:ascii="Calibri" w:hAnsi="Calibri" w:cs="Calibri"/>
          <w:color w:val="000000"/>
        </w:rPr>
        <w:t>Beneficiary Account Number</w:t>
      </w:r>
      <w:proofErr w:type="gramStart"/>
      <w:r>
        <w:rPr>
          <w:rFonts w:ascii="Calibri" w:hAnsi="Calibri" w:cs="Calibri"/>
          <w:color w:val="000000"/>
        </w:rPr>
        <w:t>:</w:t>
      </w:r>
      <w:r>
        <w:rPr>
          <w:rFonts w:ascii="Verdana" w:hAnsi="Verdana"/>
          <w:color w:val="1F497D"/>
          <w:sz w:val="17"/>
          <w:szCs w:val="17"/>
          <w:lang w:eastAsia="en-GB"/>
        </w:rPr>
        <w:t>145060</w:t>
      </w:r>
      <w:proofErr w:type="gramEnd"/>
      <w:r>
        <w:rPr>
          <w:rFonts w:ascii="Verdana" w:hAnsi="Verdana"/>
          <w:color w:val="1F497D"/>
          <w:sz w:val="17"/>
          <w:szCs w:val="17"/>
          <w:lang w:eastAsia="en-GB"/>
        </w:rPr>
        <w:t xml:space="preserve"> - 20010</w:t>
      </w:r>
      <w:r>
        <w:rPr>
          <w:rFonts w:ascii="Calibri" w:hAnsi="Calibri" w:cs="Calibri"/>
          <w:color w:val="000000"/>
        </w:rPr>
        <w:tab/>
      </w:r>
    </w:p>
    <w:p w:rsidR="00DB6A20"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sidRPr="00345252">
        <w:rPr>
          <w:rFonts w:ascii="Calibri" w:hAnsi="Calibri" w:cs="Calibri"/>
          <w:color w:val="000000"/>
        </w:rPr>
        <w:t xml:space="preserve">Beneficiary Name: JK Funds PLC Sub Fund JK </w:t>
      </w:r>
      <w:r w:rsidR="00DB6A20">
        <w:rPr>
          <w:rFonts w:ascii="Calibri" w:hAnsi="Calibri" w:cs="Calibri"/>
          <w:color w:val="000000"/>
        </w:rPr>
        <w:t>Japan</w:t>
      </w:r>
      <w:r w:rsidRPr="00345252">
        <w:rPr>
          <w:rFonts w:ascii="Calibri" w:hAnsi="Calibri" w:cs="Calibri"/>
          <w:color w:val="000000"/>
        </w:rPr>
        <w:t xml:space="preserve"> Fund</w:t>
      </w:r>
    </w:p>
    <w:p w:rsidR="00DB6A20" w:rsidRPr="00E74E93"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BFBFBF" w:themeFill="background1" w:themeFillShade="BF"/>
        <w:tabs>
          <w:tab w:val="left" w:pos="1800"/>
          <w:tab w:val="left" w:pos="1980"/>
        </w:tabs>
        <w:rPr>
          <w:rFonts w:ascii="Calibri" w:hAnsi="Calibri" w:cs="Calibri"/>
          <w:b/>
        </w:rPr>
      </w:pPr>
      <w:r>
        <w:rPr>
          <w:rFonts w:ascii="Calibri" w:hAnsi="Calibri" w:cs="Calibri"/>
          <w:b/>
        </w:rPr>
        <w:t xml:space="preserve">For </w:t>
      </w:r>
      <w:r>
        <w:rPr>
          <w:rFonts w:ascii="Calibri" w:hAnsi="Calibri" w:cs="Calibri"/>
          <w:b/>
          <w:color w:val="FF0000"/>
        </w:rPr>
        <w:t>JPY</w:t>
      </w:r>
      <w:r w:rsidRPr="00E74E93">
        <w:rPr>
          <w:rFonts w:ascii="Calibri" w:hAnsi="Calibri" w:cs="Calibri"/>
          <w:b/>
        </w:rPr>
        <w:t xml:space="preserve"> SEND TO: </w:t>
      </w:r>
    </w:p>
    <w:p w:rsidR="00DB6A20"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sz w:val="22"/>
          <w:szCs w:val="22"/>
        </w:rPr>
      </w:pPr>
      <w:r w:rsidRPr="00345252">
        <w:rPr>
          <w:rFonts w:ascii="Calibri" w:hAnsi="Calibri" w:cs="Calibri"/>
          <w:color w:val="000000"/>
        </w:rPr>
        <w:t>Intermediary Bank: Bank of America, NA, Tokyo Branch</w:t>
      </w:r>
      <w:r>
        <w:rPr>
          <w:sz w:val="22"/>
          <w:szCs w:val="22"/>
        </w:rPr>
        <w:t xml:space="preserve"> </w:t>
      </w:r>
    </w:p>
    <w:p w:rsidR="00DB6A20" w:rsidRPr="00345252"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sidRPr="00345252">
        <w:rPr>
          <w:rFonts w:ascii="Calibri" w:hAnsi="Calibri" w:cs="Calibri"/>
          <w:color w:val="000000"/>
        </w:rPr>
        <w:t>Swift: BOFAJPJXXXX</w:t>
      </w:r>
    </w:p>
    <w:p w:rsidR="00DB6A20"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sidRPr="00210A86">
        <w:rPr>
          <w:rFonts w:ascii="Calibri" w:hAnsi="Calibri" w:cs="Calibri"/>
          <w:color w:val="000000"/>
        </w:rPr>
        <w:t xml:space="preserve">Beneficiary Bank: The Northern Trust International Banking Corporation, New Jersey  </w:t>
      </w:r>
      <w:r w:rsidRPr="00210A86">
        <w:rPr>
          <w:rFonts w:ascii="Calibri" w:hAnsi="Calibri" w:cs="Calibri"/>
          <w:color w:val="000000"/>
        </w:rPr>
        <w:tab/>
      </w:r>
    </w:p>
    <w:p w:rsidR="00DB6A20" w:rsidRPr="00210A86"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Pr>
          <w:rFonts w:ascii="Calibri" w:hAnsi="Calibri" w:cs="Calibri"/>
          <w:color w:val="000000"/>
        </w:rPr>
        <w:t>Account Number: 50234015</w:t>
      </w:r>
    </w:p>
    <w:p w:rsidR="00DB6A20"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Pr>
          <w:rFonts w:ascii="Calibri" w:hAnsi="Calibri" w:cs="Calibri"/>
          <w:color w:val="000000"/>
        </w:rPr>
        <w:t>Swift: CNORUS33</w:t>
      </w:r>
    </w:p>
    <w:p w:rsidR="00DB6A20" w:rsidRPr="00345252"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Pr>
          <w:rFonts w:ascii="Calibri" w:hAnsi="Calibri" w:cs="Calibri"/>
          <w:color w:val="000000"/>
        </w:rPr>
        <w:t>Beneficiary Account Number</w:t>
      </w:r>
      <w:proofErr w:type="gramStart"/>
      <w:r>
        <w:rPr>
          <w:rFonts w:ascii="Calibri" w:hAnsi="Calibri" w:cs="Calibri"/>
          <w:color w:val="000000"/>
        </w:rPr>
        <w:t>:</w:t>
      </w:r>
      <w:r>
        <w:rPr>
          <w:rFonts w:ascii="Verdana" w:hAnsi="Verdana"/>
          <w:color w:val="1F497D"/>
          <w:sz w:val="17"/>
          <w:szCs w:val="17"/>
          <w:lang w:eastAsia="en-GB"/>
        </w:rPr>
        <w:t>698753</w:t>
      </w:r>
      <w:proofErr w:type="gramEnd"/>
      <w:r>
        <w:rPr>
          <w:rFonts w:ascii="Verdana" w:hAnsi="Verdana"/>
          <w:color w:val="1F497D"/>
          <w:sz w:val="17"/>
          <w:szCs w:val="17"/>
          <w:lang w:eastAsia="en-GB"/>
        </w:rPr>
        <w:t xml:space="preserve"> - 20019</w:t>
      </w:r>
      <w:r>
        <w:rPr>
          <w:rFonts w:ascii="Calibri" w:hAnsi="Calibri" w:cs="Calibri"/>
          <w:color w:val="000000"/>
        </w:rPr>
        <w:tab/>
      </w:r>
    </w:p>
    <w:p w:rsidR="00DB6A20" w:rsidRDefault="009B0546" w:rsidP="00DB6A20">
      <w:pPr>
        <w:pBdr>
          <w:top w:val="single" w:sz="4" w:space="1" w:color="000000" w:themeColor="text1"/>
          <w:left w:val="single" w:sz="4" w:space="5"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Calibri"/>
          <w:color w:val="000000"/>
        </w:rPr>
      </w:pPr>
      <w:r w:rsidRPr="00345252">
        <w:rPr>
          <w:rFonts w:ascii="Calibri" w:hAnsi="Calibri" w:cs="Calibri"/>
          <w:color w:val="000000"/>
        </w:rPr>
        <w:t xml:space="preserve">Beneficiary Name: JK Funds PLC Sub Fund JK </w:t>
      </w:r>
      <w:r w:rsidR="00DB6A20">
        <w:rPr>
          <w:rFonts w:ascii="Calibri" w:hAnsi="Calibri" w:cs="Calibri"/>
          <w:color w:val="000000"/>
        </w:rPr>
        <w:t>Japan</w:t>
      </w:r>
      <w:r w:rsidRPr="00345252">
        <w:rPr>
          <w:rFonts w:ascii="Calibri" w:hAnsi="Calibri" w:cs="Calibri"/>
          <w:color w:val="000000"/>
        </w:rPr>
        <w:t xml:space="preserve"> Fund</w:t>
      </w:r>
    </w:p>
    <w:p w:rsidR="00DB6A20" w:rsidRDefault="00DB6A20" w:rsidP="00DB6A20">
      <w:pPr>
        <w:rPr>
          <w:rFonts w:asciiTheme="minorHAnsi" w:hAnsiTheme="minorHAnsi" w:cs="Arial"/>
          <w:b/>
          <w:color w:val="000000"/>
        </w:rPr>
      </w:pPr>
    </w:p>
    <w:p w:rsidR="00DB6A20" w:rsidRPr="00351C0F" w:rsidRDefault="009B0546" w:rsidP="00DB6A20">
      <w:pPr>
        <w:rPr>
          <w:rFonts w:asciiTheme="minorHAnsi" w:hAnsiTheme="minorHAnsi" w:cs="Arial"/>
          <w:b/>
        </w:rPr>
      </w:pPr>
      <w:r w:rsidRPr="00351C0F">
        <w:rPr>
          <w:rFonts w:asciiTheme="minorHAnsi" w:hAnsiTheme="minorHAnsi" w:cs="Arial"/>
          <w:b/>
        </w:rPr>
        <w:t xml:space="preserve">Notes: </w:t>
      </w:r>
    </w:p>
    <w:p w:rsidR="00DB6A20" w:rsidRPr="00351C0F" w:rsidRDefault="009B0546" w:rsidP="00DB6A20">
      <w:pPr>
        <w:pStyle w:val="ListParagraph"/>
        <w:numPr>
          <w:ilvl w:val="0"/>
          <w:numId w:val="9"/>
        </w:numPr>
        <w:spacing w:after="0"/>
        <w:ind w:left="714" w:hanging="357"/>
        <w:rPr>
          <w:rFonts w:asciiTheme="minorHAnsi" w:hAnsiTheme="minorHAnsi"/>
        </w:rPr>
      </w:pPr>
      <w:r w:rsidRPr="00351C0F">
        <w:rPr>
          <w:rFonts w:asciiTheme="minorHAnsi" w:hAnsiTheme="minorHAnsi"/>
        </w:rPr>
        <w:t xml:space="preserve">Cleared subscription monies to be received within three Business Days after the Dealing Day. </w:t>
      </w:r>
    </w:p>
    <w:p w:rsidR="00DB6A20" w:rsidRPr="00351C0F" w:rsidRDefault="009B0546" w:rsidP="00DB6A20">
      <w:pPr>
        <w:pStyle w:val="ListParagraph"/>
        <w:numPr>
          <w:ilvl w:val="0"/>
          <w:numId w:val="9"/>
        </w:numPr>
        <w:spacing w:after="0"/>
        <w:ind w:left="714" w:hanging="357"/>
        <w:rPr>
          <w:rFonts w:asciiTheme="minorHAnsi" w:hAnsiTheme="minorHAnsi"/>
        </w:rPr>
      </w:pPr>
      <w:r w:rsidRPr="00351C0F">
        <w:rPr>
          <w:rFonts w:asciiTheme="minorHAnsi" w:hAnsiTheme="minorHAnsi"/>
        </w:rPr>
        <w:t>If payment in full in cleared funds is not received within the required number of Business Days any provisional allotment of shares may be cancelled.</w:t>
      </w:r>
    </w:p>
    <w:p w:rsidR="00DB6A20" w:rsidRDefault="00DB6A20" w:rsidP="00DB6A20">
      <w:pPr>
        <w:pStyle w:val="Default"/>
        <w:ind w:left="720"/>
        <w:rPr>
          <w:rFonts w:ascii="Calibri" w:hAnsi="Calibri" w:cs="Calibri"/>
          <w:color w:val="000000" w:themeColor="text1"/>
          <w:sz w:val="18"/>
          <w:szCs w:val="18"/>
          <w:lang w:val="en-US"/>
        </w:rPr>
      </w:pPr>
    </w:p>
    <w:p w:rsidR="00DB6A20" w:rsidRDefault="00DB6A20" w:rsidP="00DB6A20">
      <w:pPr>
        <w:pStyle w:val="Default"/>
        <w:ind w:left="720"/>
        <w:rPr>
          <w:rFonts w:ascii="Calibri" w:hAnsi="Calibri" w:cs="Calibri"/>
          <w:color w:val="000000" w:themeColor="text1"/>
          <w:sz w:val="18"/>
          <w:szCs w:val="18"/>
          <w:lang w:val="en-US"/>
        </w:rPr>
      </w:pPr>
    </w:p>
    <w:p w:rsidR="00DB6A20" w:rsidRDefault="00DB6A20" w:rsidP="00DB6A20">
      <w:pPr>
        <w:pStyle w:val="Default"/>
        <w:ind w:left="720"/>
        <w:rPr>
          <w:rFonts w:ascii="Calibri" w:hAnsi="Calibri" w:cs="Calibri"/>
          <w:color w:val="000000" w:themeColor="text1"/>
          <w:sz w:val="18"/>
          <w:szCs w:val="18"/>
          <w:lang w:val="en-US"/>
        </w:rPr>
      </w:pPr>
    </w:p>
    <w:tbl>
      <w:tblPr>
        <w:tblStyle w:val="TableGrid"/>
        <w:tblW w:w="9781" w:type="dxa"/>
        <w:tblInd w:w="-34" w:type="dxa"/>
        <w:tblLook w:val="04A0" w:firstRow="1" w:lastRow="0" w:firstColumn="1" w:lastColumn="0" w:noHBand="0" w:noVBand="1"/>
      </w:tblPr>
      <w:tblGrid>
        <w:gridCol w:w="9781"/>
      </w:tblGrid>
      <w:tr w:rsidR="003C38D1" w:rsidTr="00DB6A20">
        <w:tc>
          <w:tcPr>
            <w:tcW w:w="9781" w:type="dxa"/>
            <w:shd w:val="clear" w:color="auto" w:fill="C3DCFF" w:themeFill="accent5" w:themeFillTint="33"/>
          </w:tcPr>
          <w:p w:rsidR="00DB6A20" w:rsidRDefault="009B0546" w:rsidP="00DB6A20">
            <w:pPr>
              <w:pStyle w:val="Default"/>
              <w:shd w:val="clear" w:color="auto" w:fill="C3DCFF" w:themeFill="accent5" w:themeFillTint="33"/>
              <w:jc w:val="center"/>
              <w:rPr>
                <w:rFonts w:ascii="Calibri" w:hAnsi="Calibri" w:cs="Calibri"/>
                <w:color w:val="auto"/>
                <w:sz w:val="20"/>
                <w:szCs w:val="20"/>
                <w:lang w:val="en-US"/>
              </w:rPr>
            </w:pPr>
            <w:r>
              <w:rPr>
                <w:rFonts w:ascii="Calibri" w:hAnsi="Calibri" w:cs="Calibri"/>
                <w:b/>
                <w:bCs/>
              </w:rPr>
              <w:t>4. CLIENTS BANK DETAILS</w:t>
            </w:r>
            <w:r>
              <w:rPr>
                <w:rStyle w:val="FootnoteReference"/>
                <w:rFonts w:ascii="Calibri" w:hAnsi="Calibri" w:cs="Calibri"/>
                <w:b/>
                <w:bCs/>
              </w:rPr>
              <w:footnoteReference w:id="4"/>
            </w:r>
          </w:p>
        </w:tc>
      </w:tr>
    </w:tbl>
    <w:p w:rsidR="00DB6A20" w:rsidRPr="00C25302" w:rsidRDefault="00DB6A20" w:rsidP="00DB6A20">
      <w:pPr>
        <w:rPr>
          <w:rFonts w:ascii="Arial" w:hAnsi="Arial" w:cs="Arial"/>
          <w:highlight w:val="yellow"/>
        </w:rPr>
      </w:pPr>
    </w:p>
    <w:tbl>
      <w:tblPr>
        <w:tblStyle w:val="TableGrid"/>
        <w:tblW w:w="9781" w:type="dxa"/>
        <w:tblInd w:w="-34" w:type="dxa"/>
        <w:tblLook w:val="04A0" w:firstRow="1" w:lastRow="0" w:firstColumn="1" w:lastColumn="0" w:noHBand="0" w:noVBand="1"/>
      </w:tblPr>
      <w:tblGrid>
        <w:gridCol w:w="3828"/>
        <w:gridCol w:w="5953"/>
      </w:tblGrid>
      <w:tr w:rsidR="003C38D1" w:rsidTr="00DB6A20">
        <w:trPr>
          <w:trHeight w:val="20"/>
        </w:trPr>
        <w:tc>
          <w:tcPr>
            <w:tcW w:w="3828" w:type="dxa"/>
          </w:tcPr>
          <w:p w:rsidR="00DB6A20" w:rsidRPr="00036D9C" w:rsidRDefault="009B0546" w:rsidP="00DB6A20">
            <w:pPr>
              <w:autoSpaceDE w:val="0"/>
              <w:autoSpaceDN w:val="0"/>
              <w:adjustRightInd w:val="0"/>
              <w:rPr>
                <w:rFonts w:ascii="Arial" w:hAnsi="Arial" w:cs="Arial"/>
                <w:b/>
              </w:rPr>
            </w:pPr>
            <w:r w:rsidRPr="00036D9C">
              <w:rPr>
                <w:rFonts w:ascii="Arial" w:hAnsi="Arial" w:cs="Arial"/>
                <w:b/>
              </w:rPr>
              <w:t>Intermediary Bank:</w:t>
            </w:r>
          </w:p>
        </w:tc>
        <w:tc>
          <w:tcPr>
            <w:tcW w:w="5953" w:type="dxa"/>
          </w:tcPr>
          <w:p w:rsidR="00DB6A20" w:rsidRPr="00C25302" w:rsidRDefault="00DB6A20" w:rsidP="00DB6A20">
            <w:pPr>
              <w:autoSpaceDE w:val="0"/>
              <w:autoSpaceDN w:val="0"/>
              <w:adjustRightInd w:val="0"/>
              <w:rPr>
                <w:rFonts w:ascii="Arial" w:hAnsi="Arial" w:cs="Arial"/>
                <w:b/>
                <w:highlight w:val="yellow"/>
              </w:rPr>
            </w:pPr>
          </w:p>
        </w:tc>
      </w:tr>
      <w:tr w:rsidR="003C38D1" w:rsidTr="00DB6A20">
        <w:trPr>
          <w:trHeight w:val="20"/>
        </w:trPr>
        <w:tc>
          <w:tcPr>
            <w:tcW w:w="3828" w:type="dxa"/>
          </w:tcPr>
          <w:p w:rsidR="00DB6A20" w:rsidRPr="00036D9C" w:rsidRDefault="009B0546" w:rsidP="00DB6A20">
            <w:pPr>
              <w:autoSpaceDE w:val="0"/>
              <w:autoSpaceDN w:val="0"/>
              <w:adjustRightInd w:val="0"/>
              <w:rPr>
                <w:rFonts w:ascii="Arial" w:hAnsi="Arial" w:cs="Arial"/>
                <w:b/>
              </w:rPr>
            </w:pPr>
            <w:r w:rsidRPr="00036D9C">
              <w:rPr>
                <w:rFonts w:ascii="Arial" w:hAnsi="Arial" w:cs="Arial"/>
                <w:b/>
              </w:rPr>
              <w:t>SWIFT Code:</w:t>
            </w:r>
          </w:p>
        </w:tc>
        <w:tc>
          <w:tcPr>
            <w:tcW w:w="5953" w:type="dxa"/>
          </w:tcPr>
          <w:p w:rsidR="00DB6A20" w:rsidRPr="00C25302" w:rsidRDefault="00DB6A20" w:rsidP="00DB6A20">
            <w:pPr>
              <w:autoSpaceDE w:val="0"/>
              <w:autoSpaceDN w:val="0"/>
              <w:adjustRightInd w:val="0"/>
              <w:rPr>
                <w:rFonts w:ascii="Arial" w:hAnsi="Arial" w:cs="Arial"/>
                <w:b/>
                <w:highlight w:val="yellow"/>
              </w:rPr>
            </w:pPr>
          </w:p>
        </w:tc>
      </w:tr>
      <w:tr w:rsidR="003C38D1" w:rsidTr="00DB6A20">
        <w:trPr>
          <w:trHeight w:val="20"/>
        </w:trPr>
        <w:tc>
          <w:tcPr>
            <w:tcW w:w="3828" w:type="dxa"/>
          </w:tcPr>
          <w:p w:rsidR="00DB6A20" w:rsidRPr="00036D9C" w:rsidRDefault="009B0546" w:rsidP="00DB6A20">
            <w:pPr>
              <w:autoSpaceDE w:val="0"/>
              <w:autoSpaceDN w:val="0"/>
              <w:adjustRightInd w:val="0"/>
              <w:rPr>
                <w:rFonts w:ascii="Arial" w:hAnsi="Arial" w:cs="Arial"/>
                <w:b/>
              </w:rPr>
            </w:pPr>
            <w:r w:rsidRPr="00036D9C">
              <w:rPr>
                <w:rFonts w:ascii="Arial" w:hAnsi="Arial" w:cs="Arial"/>
                <w:b/>
              </w:rPr>
              <w:t>Bank Name:</w:t>
            </w:r>
          </w:p>
        </w:tc>
        <w:tc>
          <w:tcPr>
            <w:tcW w:w="5953" w:type="dxa"/>
          </w:tcPr>
          <w:p w:rsidR="00DB6A20" w:rsidRPr="00C25302" w:rsidRDefault="00DB6A20" w:rsidP="00DB6A20">
            <w:pPr>
              <w:autoSpaceDE w:val="0"/>
              <w:autoSpaceDN w:val="0"/>
              <w:adjustRightInd w:val="0"/>
              <w:rPr>
                <w:rFonts w:ascii="Arial" w:hAnsi="Arial" w:cs="Arial"/>
                <w:b/>
                <w:highlight w:val="yellow"/>
              </w:rPr>
            </w:pPr>
          </w:p>
        </w:tc>
      </w:tr>
      <w:tr w:rsidR="003C38D1" w:rsidTr="00DB6A20">
        <w:trPr>
          <w:trHeight w:val="20"/>
        </w:trPr>
        <w:tc>
          <w:tcPr>
            <w:tcW w:w="3828" w:type="dxa"/>
          </w:tcPr>
          <w:p w:rsidR="00DB6A20" w:rsidRPr="00036D9C" w:rsidRDefault="009B0546" w:rsidP="00DB6A20">
            <w:pPr>
              <w:autoSpaceDE w:val="0"/>
              <w:autoSpaceDN w:val="0"/>
              <w:adjustRightInd w:val="0"/>
              <w:rPr>
                <w:rFonts w:ascii="Arial" w:hAnsi="Arial" w:cs="Arial"/>
                <w:b/>
              </w:rPr>
            </w:pPr>
            <w:r w:rsidRPr="00036D9C">
              <w:rPr>
                <w:rFonts w:ascii="Arial" w:hAnsi="Arial" w:cs="Arial"/>
                <w:b/>
              </w:rPr>
              <w:t>Branch Name:</w:t>
            </w:r>
          </w:p>
        </w:tc>
        <w:tc>
          <w:tcPr>
            <w:tcW w:w="5953" w:type="dxa"/>
          </w:tcPr>
          <w:p w:rsidR="00DB6A20" w:rsidRPr="00C25302" w:rsidRDefault="00DB6A20" w:rsidP="00DB6A20">
            <w:pPr>
              <w:autoSpaceDE w:val="0"/>
              <w:autoSpaceDN w:val="0"/>
              <w:adjustRightInd w:val="0"/>
              <w:rPr>
                <w:rFonts w:ascii="Arial" w:hAnsi="Arial" w:cs="Arial"/>
                <w:b/>
                <w:highlight w:val="yellow"/>
              </w:rPr>
            </w:pPr>
          </w:p>
        </w:tc>
      </w:tr>
      <w:tr w:rsidR="003C38D1" w:rsidTr="00DB6A20">
        <w:trPr>
          <w:trHeight w:val="20"/>
        </w:trPr>
        <w:tc>
          <w:tcPr>
            <w:tcW w:w="3828" w:type="dxa"/>
          </w:tcPr>
          <w:p w:rsidR="00DB6A20" w:rsidRPr="00036D9C" w:rsidRDefault="009B0546" w:rsidP="00DB6A20">
            <w:pPr>
              <w:autoSpaceDE w:val="0"/>
              <w:autoSpaceDN w:val="0"/>
              <w:adjustRightInd w:val="0"/>
              <w:rPr>
                <w:rFonts w:ascii="Arial" w:hAnsi="Arial" w:cs="Arial"/>
                <w:b/>
              </w:rPr>
            </w:pPr>
            <w:r w:rsidRPr="00036D9C">
              <w:rPr>
                <w:rFonts w:ascii="Arial" w:hAnsi="Arial" w:cs="Arial"/>
                <w:b/>
              </w:rPr>
              <w:t xml:space="preserve">IBAN: </w:t>
            </w:r>
          </w:p>
        </w:tc>
        <w:tc>
          <w:tcPr>
            <w:tcW w:w="5953" w:type="dxa"/>
          </w:tcPr>
          <w:p w:rsidR="00DB6A20" w:rsidRPr="00C25302" w:rsidRDefault="00DB6A20" w:rsidP="00DB6A20">
            <w:pPr>
              <w:autoSpaceDE w:val="0"/>
              <w:autoSpaceDN w:val="0"/>
              <w:adjustRightInd w:val="0"/>
              <w:rPr>
                <w:rFonts w:ascii="Arial" w:hAnsi="Arial" w:cs="Arial"/>
                <w:b/>
                <w:highlight w:val="yellow"/>
              </w:rPr>
            </w:pPr>
          </w:p>
        </w:tc>
      </w:tr>
      <w:tr w:rsidR="003C38D1" w:rsidTr="00DB6A20">
        <w:trPr>
          <w:trHeight w:val="20"/>
        </w:trPr>
        <w:tc>
          <w:tcPr>
            <w:tcW w:w="3828" w:type="dxa"/>
          </w:tcPr>
          <w:p w:rsidR="00DB6A20" w:rsidRPr="00036D9C" w:rsidRDefault="009B0546" w:rsidP="00DB6A20">
            <w:pPr>
              <w:autoSpaceDE w:val="0"/>
              <w:autoSpaceDN w:val="0"/>
              <w:adjustRightInd w:val="0"/>
              <w:rPr>
                <w:rFonts w:ascii="Arial" w:hAnsi="Arial" w:cs="Arial"/>
                <w:b/>
              </w:rPr>
            </w:pPr>
            <w:r w:rsidRPr="00036D9C">
              <w:rPr>
                <w:rFonts w:ascii="Arial" w:hAnsi="Arial" w:cs="Arial"/>
                <w:b/>
              </w:rPr>
              <w:t>BIC:</w:t>
            </w:r>
          </w:p>
        </w:tc>
        <w:tc>
          <w:tcPr>
            <w:tcW w:w="5953" w:type="dxa"/>
          </w:tcPr>
          <w:p w:rsidR="00DB6A20" w:rsidRPr="00C25302" w:rsidRDefault="00DB6A20" w:rsidP="00DB6A20">
            <w:pPr>
              <w:autoSpaceDE w:val="0"/>
              <w:autoSpaceDN w:val="0"/>
              <w:adjustRightInd w:val="0"/>
              <w:rPr>
                <w:rFonts w:ascii="Arial" w:hAnsi="Arial" w:cs="Arial"/>
                <w:b/>
                <w:highlight w:val="yellow"/>
              </w:rPr>
            </w:pPr>
          </w:p>
        </w:tc>
      </w:tr>
      <w:tr w:rsidR="003C38D1" w:rsidTr="00DB6A20">
        <w:trPr>
          <w:trHeight w:val="20"/>
        </w:trPr>
        <w:tc>
          <w:tcPr>
            <w:tcW w:w="3828" w:type="dxa"/>
          </w:tcPr>
          <w:p w:rsidR="00DB6A20" w:rsidRPr="00036D9C" w:rsidRDefault="009B0546" w:rsidP="00DB6A20">
            <w:pPr>
              <w:autoSpaceDE w:val="0"/>
              <w:autoSpaceDN w:val="0"/>
              <w:adjustRightInd w:val="0"/>
              <w:rPr>
                <w:rFonts w:ascii="Arial" w:hAnsi="Arial" w:cs="Arial"/>
                <w:b/>
              </w:rPr>
            </w:pPr>
            <w:r w:rsidRPr="00036D9C">
              <w:rPr>
                <w:rFonts w:ascii="Arial" w:hAnsi="Arial" w:cs="Arial"/>
                <w:b/>
              </w:rPr>
              <w:t>Account Name:</w:t>
            </w:r>
          </w:p>
        </w:tc>
        <w:tc>
          <w:tcPr>
            <w:tcW w:w="5953" w:type="dxa"/>
          </w:tcPr>
          <w:p w:rsidR="00DB6A20" w:rsidRPr="00C25302" w:rsidRDefault="00DB6A20" w:rsidP="00DB6A20">
            <w:pPr>
              <w:autoSpaceDE w:val="0"/>
              <w:autoSpaceDN w:val="0"/>
              <w:adjustRightInd w:val="0"/>
              <w:rPr>
                <w:rFonts w:ascii="Arial" w:hAnsi="Arial" w:cs="Arial"/>
                <w:b/>
                <w:highlight w:val="yellow"/>
              </w:rPr>
            </w:pPr>
          </w:p>
        </w:tc>
      </w:tr>
      <w:tr w:rsidR="003C38D1" w:rsidTr="00DB6A20">
        <w:trPr>
          <w:trHeight w:val="20"/>
        </w:trPr>
        <w:tc>
          <w:tcPr>
            <w:tcW w:w="3828" w:type="dxa"/>
          </w:tcPr>
          <w:p w:rsidR="00DB6A20" w:rsidRPr="00036D9C" w:rsidRDefault="009B0546" w:rsidP="00DB6A20">
            <w:pPr>
              <w:autoSpaceDE w:val="0"/>
              <w:autoSpaceDN w:val="0"/>
              <w:adjustRightInd w:val="0"/>
              <w:rPr>
                <w:rFonts w:ascii="Arial" w:hAnsi="Arial" w:cs="Arial"/>
                <w:b/>
              </w:rPr>
            </w:pPr>
            <w:r w:rsidRPr="00036D9C">
              <w:rPr>
                <w:rFonts w:ascii="Arial" w:hAnsi="Arial" w:cs="Arial"/>
                <w:b/>
              </w:rPr>
              <w:t>Account Number:</w:t>
            </w:r>
          </w:p>
        </w:tc>
        <w:tc>
          <w:tcPr>
            <w:tcW w:w="5953" w:type="dxa"/>
          </w:tcPr>
          <w:p w:rsidR="00DB6A20" w:rsidRPr="00C25302" w:rsidRDefault="00DB6A20" w:rsidP="00DB6A20">
            <w:pPr>
              <w:autoSpaceDE w:val="0"/>
              <w:autoSpaceDN w:val="0"/>
              <w:adjustRightInd w:val="0"/>
              <w:rPr>
                <w:rFonts w:ascii="Arial" w:hAnsi="Arial" w:cs="Arial"/>
                <w:b/>
                <w:highlight w:val="yellow"/>
              </w:rPr>
            </w:pPr>
          </w:p>
        </w:tc>
      </w:tr>
      <w:tr w:rsidR="003C38D1" w:rsidTr="00DB6A20">
        <w:trPr>
          <w:trHeight w:val="20"/>
        </w:trPr>
        <w:tc>
          <w:tcPr>
            <w:tcW w:w="3828" w:type="dxa"/>
          </w:tcPr>
          <w:p w:rsidR="00DB6A20" w:rsidRPr="00036D9C" w:rsidRDefault="009B0546" w:rsidP="00DB6A20">
            <w:pPr>
              <w:autoSpaceDE w:val="0"/>
              <w:autoSpaceDN w:val="0"/>
              <w:adjustRightInd w:val="0"/>
              <w:rPr>
                <w:rFonts w:ascii="Arial" w:hAnsi="Arial" w:cs="Arial"/>
                <w:b/>
              </w:rPr>
            </w:pPr>
            <w:r w:rsidRPr="00036D9C">
              <w:rPr>
                <w:rFonts w:ascii="Arial" w:hAnsi="Arial" w:cs="Arial"/>
                <w:b/>
              </w:rPr>
              <w:t>Sort Code:</w:t>
            </w:r>
          </w:p>
        </w:tc>
        <w:tc>
          <w:tcPr>
            <w:tcW w:w="5953" w:type="dxa"/>
          </w:tcPr>
          <w:p w:rsidR="00DB6A20" w:rsidRPr="00C25302" w:rsidRDefault="00DB6A20" w:rsidP="00DB6A20">
            <w:pPr>
              <w:autoSpaceDE w:val="0"/>
              <w:autoSpaceDN w:val="0"/>
              <w:adjustRightInd w:val="0"/>
              <w:rPr>
                <w:rFonts w:ascii="Arial" w:hAnsi="Arial" w:cs="Arial"/>
                <w:b/>
                <w:highlight w:val="yellow"/>
              </w:rPr>
            </w:pPr>
          </w:p>
        </w:tc>
      </w:tr>
    </w:tbl>
    <w:p w:rsidR="00DB6A20" w:rsidRDefault="009B0546" w:rsidP="00DB6A20">
      <w:pPr>
        <w:rPr>
          <w:rFonts w:ascii="Arial" w:hAnsi="Arial" w:cs="Arial"/>
          <w:b/>
        </w:rPr>
      </w:pPr>
      <w:r w:rsidRPr="00036D9C">
        <w:rPr>
          <w:rFonts w:ascii="Arial" w:hAnsi="Arial" w:cs="Arial"/>
          <w:b/>
        </w:rPr>
        <w:lastRenderedPageBreak/>
        <w:t>Note: No third party payments will be undertaken. A request to change bank account details in future must be made in writing to the administrator, requiring an original signed instruction, and must be accompanied by a bank statement or banker’s reference.</w:t>
      </w:r>
    </w:p>
    <w:p w:rsidR="00DB6A20" w:rsidRDefault="00DB6A20" w:rsidP="00DB6A20">
      <w:pPr>
        <w:rPr>
          <w:rFonts w:ascii="Arial" w:hAnsi="Arial" w:cs="Arial"/>
          <w:b/>
        </w:rPr>
      </w:pPr>
    </w:p>
    <w:tbl>
      <w:tblPr>
        <w:tblStyle w:val="TableGrid"/>
        <w:tblW w:w="9781" w:type="dxa"/>
        <w:tblInd w:w="-34" w:type="dxa"/>
        <w:tblLook w:val="04A0" w:firstRow="1" w:lastRow="0" w:firstColumn="1" w:lastColumn="0" w:noHBand="0" w:noVBand="1"/>
      </w:tblPr>
      <w:tblGrid>
        <w:gridCol w:w="9781"/>
      </w:tblGrid>
      <w:tr w:rsidR="003C38D1" w:rsidTr="00DB6A20">
        <w:tc>
          <w:tcPr>
            <w:tcW w:w="9781" w:type="dxa"/>
            <w:shd w:val="clear" w:color="auto" w:fill="C3DCFF" w:themeFill="accent5" w:themeFillTint="33"/>
          </w:tcPr>
          <w:p w:rsidR="00DB6A20" w:rsidRPr="002536AA" w:rsidRDefault="009B0546" w:rsidP="00DB6A20">
            <w:pPr>
              <w:pStyle w:val="Default"/>
              <w:jc w:val="center"/>
              <w:rPr>
                <w:rFonts w:ascii="Calibri" w:hAnsi="Calibri" w:cs="Calibri"/>
                <w:b/>
                <w:bCs/>
              </w:rPr>
            </w:pPr>
            <w:r w:rsidRPr="002536AA">
              <w:rPr>
                <w:rFonts w:ascii="Calibri" w:hAnsi="Calibri" w:cs="Calibri"/>
                <w:b/>
                <w:bCs/>
              </w:rPr>
              <w:t>5.  REPRESENTATIONS, DECLARATIONS AND WARRANTIES</w:t>
            </w:r>
          </w:p>
        </w:tc>
      </w:tr>
    </w:tbl>
    <w:p w:rsidR="00DB6A20" w:rsidRPr="004E1A3A" w:rsidRDefault="009B0546" w:rsidP="00DB6A20">
      <w:pPr>
        <w:widowControl w:val="0"/>
        <w:autoSpaceDE w:val="0"/>
        <w:autoSpaceDN w:val="0"/>
        <w:adjustRightInd w:val="0"/>
        <w:rPr>
          <w:rFonts w:ascii="Calibri" w:hAnsi="Calibri" w:cs="Calibri"/>
          <w:b/>
        </w:rPr>
      </w:pPr>
      <w:r w:rsidRPr="004E1A3A">
        <w:rPr>
          <w:rFonts w:ascii="Calibri" w:hAnsi="Calibri" w:cs="Calibri"/>
          <w:b/>
        </w:rPr>
        <w:t>I/We represent, warrant and declare that:</w:t>
      </w:r>
    </w:p>
    <w:tbl>
      <w:tblPr>
        <w:tblStyle w:val="TableGrid"/>
        <w:tblW w:w="9747" w:type="dxa"/>
        <w:tblLook w:val="04A0" w:firstRow="1" w:lastRow="0" w:firstColumn="1" w:lastColumn="0" w:noHBand="0" w:noVBand="1"/>
      </w:tblPr>
      <w:tblGrid>
        <w:gridCol w:w="4644"/>
        <w:gridCol w:w="5103"/>
      </w:tblGrid>
      <w:tr w:rsidR="003C38D1" w:rsidTr="00DB6A20">
        <w:tc>
          <w:tcPr>
            <w:tcW w:w="9747" w:type="dxa"/>
            <w:gridSpan w:val="2"/>
            <w:shd w:val="pct15" w:color="auto" w:fill="auto"/>
          </w:tcPr>
          <w:p w:rsidR="00DB6A20" w:rsidRPr="00380CD8" w:rsidRDefault="009B0546" w:rsidP="00DB6A20">
            <w:pPr>
              <w:pStyle w:val="BodyText"/>
              <w:ind w:left="284"/>
              <w:jc w:val="center"/>
              <w:rPr>
                <w:rFonts w:asciiTheme="minorHAnsi" w:hAnsiTheme="minorHAnsi" w:cs="Arial"/>
                <w:b/>
                <w:sz w:val="18"/>
              </w:rPr>
            </w:pPr>
            <w:r w:rsidRPr="00380CD8">
              <w:rPr>
                <w:rFonts w:asciiTheme="minorHAnsi" w:hAnsiTheme="minorHAnsi" w:cs="Arial"/>
                <w:b/>
                <w:sz w:val="18"/>
              </w:rPr>
              <w:t>GENERAL</w:t>
            </w:r>
          </w:p>
        </w:tc>
      </w:tr>
      <w:tr w:rsidR="003C38D1" w:rsidTr="00DB6A20">
        <w:trPr>
          <w:trHeight w:val="3770"/>
        </w:trPr>
        <w:tc>
          <w:tcPr>
            <w:tcW w:w="4644" w:type="dxa"/>
          </w:tcPr>
          <w:p w:rsidR="00DB6A20" w:rsidRPr="00AD28E0" w:rsidRDefault="009B0546" w:rsidP="00DB6A20">
            <w:pPr>
              <w:pStyle w:val="BodyText"/>
              <w:numPr>
                <w:ilvl w:val="0"/>
                <w:numId w:val="10"/>
              </w:numPr>
              <w:ind w:left="284" w:hanging="284"/>
              <w:rPr>
                <w:rFonts w:asciiTheme="minorHAnsi" w:hAnsiTheme="minorHAnsi" w:cs="Arial"/>
                <w:sz w:val="18"/>
              </w:rPr>
            </w:pPr>
            <w:r>
              <w:rPr>
                <w:rFonts w:asciiTheme="minorHAnsi" w:hAnsiTheme="minorHAnsi" w:cs="Arial"/>
                <w:sz w:val="18"/>
              </w:rPr>
              <w:t xml:space="preserve">I/we hereby acknowledge as part of this application that I/we have been provided with in good time prior to completing this Application Form and have read and understood the contents of the Prospectus of the Company, applicable Fund Supplement, the memorandum and articles of association of the Company and key investor information document(s) ("KIID(s)") and where available the most recent annual or half-year reports and accounts for the Company applicable to the Fund (the "Fund Documentation") and furthermore that this application is based solely upon the terms thereof, and subject to the provisions of the Company's memorandum and articles of association. I/we acknowledge that I am/we are aware of the potential risks associated with this investment and where appropriate have sought professional advice on matters of taxation and such other consequences applicable to the investment. </w:t>
            </w:r>
          </w:p>
        </w:tc>
        <w:tc>
          <w:tcPr>
            <w:tcW w:w="5103" w:type="dxa"/>
          </w:tcPr>
          <w:p w:rsidR="00DB6A20" w:rsidRDefault="009B0546" w:rsidP="00DB6A20">
            <w:pPr>
              <w:pStyle w:val="BodyText"/>
              <w:numPr>
                <w:ilvl w:val="0"/>
                <w:numId w:val="10"/>
              </w:numPr>
              <w:tabs>
                <w:tab w:val="clear" w:pos="684"/>
                <w:tab w:val="left" w:pos="306"/>
              </w:tabs>
              <w:ind w:left="306" w:hanging="306"/>
              <w:rPr>
                <w:rFonts w:asciiTheme="minorHAnsi" w:hAnsiTheme="minorHAnsi" w:cs="Arial"/>
                <w:sz w:val="18"/>
              </w:rPr>
            </w:pPr>
            <w:r>
              <w:rPr>
                <w:rFonts w:asciiTheme="minorHAnsi" w:hAnsiTheme="minorHAnsi" w:cs="Arial"/>
                <w:sz w:val="18"/>
              </w:rPr>
              <w:t>I/we confirm that I am/ we are 18 years of age or over (</w:t>
            </w:r>
            <w:r w:rsidRPr="00FF1A6C">
              <w:rPr>
                <w:rFonts w:asciiTheme="minorHAnsi" w:hAnsiTheme="minorHAnsi" w:cs="Arial"/>
                <w:b/>
                <w:sz w:val="18"/>
              </w:rPr>
              <w:t>delete if you are not a natural person</w:t>
            </w:r>
            <w:r>
              <w:rPr>
                <w:rFonts w:asciiTheme="minorHAnsi" w:hAnsiTheme="minorHAnsi" w:cs="Arial"/>
                <w:sz w:val="18"/>
              </w:rPr>
              <w:t>).</w:t>
            </w:r>
          </w:p>
          <w:p w:rsidR="00DB6A20" w:rsidRDefault="00DB6A20" w:rsidP="00DB6A20">
            <w:pPr>
              <w:pStyle w:val="BodyText"/>
              <w:tabs>
                <w:tab w:val="clear" w:pos="684"/>
                <w:tab w:val="left" w:pos="306"/>
              </w:tabs>
              <w:ind w:left="306"/>
              <w:rPr>
                <w:rFonts w:asciiTheme="minorHAnsi" w:hAnsiTheme="minorHAnsi" w:cs="Arial"/>
                <w:sz w:val="18"/>
              </w:rPr>
            </w:pPr>
          </w:p>
          <w:p w:rsidR="00DB6A20" w:rsidRDefault="009B0546" w:rsidP="00DB6A20">
            <w:pPr>
              <w:pStyle w:val="BodyText"/>
              <w:tabs>
                <w:tab w:val="clear" w:pos="684"/>
                <w:tab w:val="left" w:pos="306"/>
              </w:tabs>
              <w:ind w:left="306"/>
              <w:rPr>
                <w:rFonts w:asciiTheme="minorHAnsi" w:hAnsiTheme="minorHAnsi" w:cs="Arial"/>
                <w:sz w:val="18"/>
              </w:rPr>
            </w:pPr>
            <w:r>
              <w:rPr>
                <w:rFonts w:asciiTheme="minorHAnsi" w:hAnsiTheme="minorHAnsi" w:cs="Arial"/>
                <w:sz w:val="18"/>
              </w:rPr>
              <w:t>I am/We are not making this application on behalf of any person under the age of 18 years.</w:t>
            </w:r>
          </w:p>
          <w:p w:rsidR="00DB6A20" w:rsidRDefault="00DB6A20" w:rsidP="00DB6A20">
            <w:pPr>
              <w:pStyle w:val="BodyText"/>
              <w:tabs>
                <w:tab w:val="clear" w:pos="684"/>
                <w:tab w:val="left" w:pos="306"/>
              </w:tabs>
              <w:ind w:left="306"/>
              <w:rPr>
                <w:rFonts w:asciiTheme="minorHAnsi" w:hAnsiTheme="minorHAnsi" w:cs="Arial"/>
                <w:sz w:val="18"/>
              </w:rPr>
            </w:pPr>
          </w:p>
          <w:p w:rsidR="00DB6A20" w:rsidRPr="00BE174F" w:rsidRDefault="009B0546" w:rsidP="00DB6A20">
            <w:pPr>
              <w:pStyle w:val="BodyText"/>
              <w:numPr>
                <w:ilvl w:val="0"/>
                <w:numId w:val="10"/>
              </w:numPr>
              <w:tabs>
                <w:tab w:val="clear" w:pos="684"/>
                <w:tab w:val="left" w:pos="306"/>
              </w:tabs>
              <w:ind w:hanging="720"/>
              <w:rPr>
                <w:rFonts w:asciiTheme="minorHAnsi" w:hAnsiTheme="minorHAnsi" w:cs="Arial"/>
                <w:sz w:val="18"/>
              </w:rPr>
            </w:pPr>
            <w:r w:rsidRPr="00F36CB7">
              <w:rPr>
                <w:rFonts w:asciiTheme="minorHAnsi" w:hAnsiTheme="minorHAnsi" w:cs="Arial"/>
                <w:b/>
                <w:sz w:val="18"/>
              </w:rPr>
              <w:t>If you are joint applicants</w:t>
            </w:r>
            <w:r>
              <w:rPr>
                <w:rFonts w:asciiTheme="minorHAnsi" w:hAnsiTheme="minorHAnsi" w:cs="Arial"/>
                <w:sz w:val="18"/>
              </w:rPr>
              <w:t xml:space="preserve"> – We direct that, on the death of one of us, the Shares for which we are applying shall be held in the name of and to the order of the survivor(s) or the executor(s) or administrator of the last such survivor (</w:t>
            </w:r>
            <w:r w:rsidRPr="00FF1A6C">
              <w:rPr>
                <w:rFonts w:asciiTheme="minorHAnsi" w:hAnsiTheme="minorHAnsi" w:cs="Arial"/>
                <w:b/>
                <w:sz w:val="18"/>
              </w:rPr>
              <w:t>delete if you are not a natural person or you are a sole investor</w:t>
            </w:r>
            <w:r>
              <w:rPr>
                <w:rFonts w:asciiTheme="minorHAnsi" w:hAnsiTheme="minorHAnsi" w:cs="Arial"/>
                <w:sz w:val="18"/>
              </w:rPr>
              <w:t xml:space="preserve">). </w:t>
            </w:r>
          </w:p>
        </w:tc>
      </w:tr>
      <w:tr w:rsidR="003C38D1" w:rsidTr="00DB6A20">
        <w:tc>
          <w:tcPr>
            <w:tcW w:w="4644" w:type="dxa"/>
          </w:tcPr>
          <w:p w:rsidR="00DB6A20" w:rsidRPr="00BE174F" w:rsidRDefault="009B0546" w:rsidP="00DB6A20">
            <w:pPr>
              <w:pStyle w:val="BodyText"/>
              <w:numPr>
                <w:ilvl w:val="0"/>
                <w:numId w:val="10"/>
              </w:numPr>
              <w:ind w:left="284" w:hanging="284"/>
              <w:rPr>
                <w:rFonts w:asciiTheme="minorHAnsi" w:hAnsiTheme="minorHAnsi" w:cs="Arial"/>
                <w:sz w:val="18"/>
              </w:rPr>
            </w:pPr>
            <w:r>
              <w:rPr>
                <w:rFonts w:asciiTheme="minorHAnsi" w:hAnsiTheme="minorHAnsi"/>
                <w:sz w:val="18"/>
              </w:rPr>
              <w:t xml:space="preserve">I/we hereby agree to indemnify and hold harmless the </w:t>
            </w:r>
            <w:r>
              <w:rPr>
                <w:rFonts w:asciiTheme="minorHAnsi" w:hAnsiTheme="minorHAnsi" w:cs="Arial"/>
                <w:sz w:val="18"/>
              </w:rPr>
              <w:t>Company</w:t>
            </w:r>
            <w:r>
              <w:rPr>
                <w:rFonts w:asciiTheme="minorHAnsi" w:hAnsiTheme="minorHAnsi"/>
                <w:sz w:val="18"/>
              </w:rPr>
              <w:t>, the Administrator, the Depositary, the Investment Manager, the Investment Advisor and their respective directors, officers and employees and other Shareholders against any loss, liability, cost or expense (including without limitation legal fees, taxes and penalties) suffered by them which may result directly or indirectly, from:</w:t>
            </w:r>
            <w:r>
              <w:rPr>
                <w:rFonts w:asciiTheme="minorHAnsi" w:hAnsiTheme="minorHAnsi" w:cs="Arial"/>
                <w:sz w:val="18"/>
              </w:rPr>
              <w:t xml:space="preserve"> (</w:t>
            </w:r>
            <w:proofErr w:type="spellStart"/>
            <w:r>
              <w:rPr>
                <w:rFonts w:asciiTheme="minorHAnsi" w:hAnsiTheme="minorHAnsi" w:cs="Arial"/>
                <w:sz w:val="18"/>
              </w:rPr>
              <w:t>i</w:t>
            </w:r>
            <w:proofErr w:type="spellEnd"/>
            <w:r>
              <w:rPr>
                <w:rFonts w:asciiTheme="minorHAnsi" w:hAnsiTheme="minorHAnsi" w:cs="Arial"/>
                <w:sz w:val="18"/>
              </w:rPr>
              <w:t xml:space="preserve">) </w:t>
            </w:r>
            <w:r w:rsidRPr="00B46796">
              <w:rPr>
                <w:rFonts w:asciiTheme="minorHAnsi" w:hAnsiTheme="minorHAnsi"/>
                <w:sz w:val="18"/>
              </w:rPr>
              <w:t xml:space="preserve">any misrepresentation or breach of any representation, declaration, warranty, condition covenant, or agreement set forth herein or in any document delivered to by me/us to the </w:t>
            </w:r>
            <w:r>
              <w:rPr>
                <w:rFonts w:asciiTheme="minorHAnsi" w:hAnsiTheme="minorHAnsi" w:cs="Arial"/>
                <w:sz w:val="18"/>
              </w:rPr>
              <w:t>Company</w:t>
            </w:r>
            <w:r w:rsidRPr="00B46796">
              <w:rPr>
                <w:rFonts w:asciiTheme="minorHAnsi" w:hAnsiTheme="minorHAnsi"/>
                <w:sz w:val="18"/>
              </w:rPr>
              <w:t xml:space="preserve"> or the Administrator; </w:t>
            </w:r>
            <w:r>
              <w:rPr>
                <w:rFonts w:asciiTheme="minorHAnsi" w:hAnsiTheme="minorHAnsi" w:cs="Arial"/>
                <w:sz w:val="18"/>
              </w:rPr>
              <w:t xml:space="preserve">(ii) </w:t>
            </w:r>
            <w:r w:rsidRPr="00B46796">
              <w:rPr>
                <w:rFonts w:asciiTheme="minorHAnsi" w:hAnsiTheme="minorHAnsi"/>
                <w:sz w:val="18"/>
              </w:rPr>
              <w:t xml:space="preserve">me/us </w:t>
            </w:r>
            <w:r w:rsidRPr="00B46796">
              <w:rPr>
                <w:rFonts w:asciiTheme="minorHAnsi" w:hAnsiTheme="minorHAnsi" w:cs="Arial"/>
                <w:sz w:val="18"/>
              </w:rPr>
              <w:t>acquiring or holding Shares in the Fund where, by virtue of my / our holding, I am / we are in breach of the laws of any competent jurisdiction; and (iii) the Administrator or the Company acting on an instruction reasonably believed to be genuine in accordance with the declaration at number 5.</w:t>
            </w:r>
          </w:p>
        </w:tc>
        <w:tc>
          <w:tcPr>
            <w:tcW w:w="5103" w:type="dxa"/>
          </w:tcPr>
          <w:p w:rsidR="00DB6A20" w:rsidRDefault="009B0546" w:rsidP="00DB6A20">
            <w:pPr>
              <w:pStyle w:val="BodyText"/>
              <w:numPr>
                <w:ilvl w:val="0"/>
                <w:numId w:val="10"/>
              </w:numPr>
              <w:rPr>
                <w:rFonts w:asciiTheme="minorHAnsi" w:hAnsiTheme="minorHAnsi"/>
                <w:sz w:val="18"/>
              </w:rPr>
            </w:pPr>
            <w:r w:rsidRPr="00AD28E0">
              <w:rPr>
                <w:rFonts w:asciiTheme="minorHAnsi" w:hAnsiTheme="minorHAnsi"/>
                <w:sz w:val="18"/>
              </w:rPr>
              <w:t xml:space="preserve">The Administrator and the </w:t>
            </w:r>
            <w:r>
              <w:rPr>
                <w:rFonts w:asciiTheme="minorHAnsi" w:hAnsiTheme="minorHAnsi" w:cs="Arial"/>
                <w:sz w:val="18"/>
              </w:rPr>
              <w:t>Company</w:t>
            </w:r>
            <w:r w:rsidRPr="00AD28E0">
              <w:rPr>
                <w:rFonts w:asciiTheme="minorHAnsi" w:hAnsiTheme="minorHAnsi"/>
                <w:sz w:val="18"/>
              </w:rPr>
              <w:t xml:space="preserve"> are each </w:t>
            </w:r>
            <w:proofErr w:type="spellStart"/>
            <w:r w:rsidRPr="00AD28E0">
              <w:rPr>
                <w:rFonts w:asciiTheme="minorHAnsi" w:hAnsiTheme="minorHAnsi"/>
                <w:sz w:val="18"/>
              </w:rPr>
              <w:t>authorised</w:t>
            </w:r>
            <w:proofErr w:type="spellEnd"/>
            <w:r w:rsidRPr="00AD28E0">
              <w:rPr>
                <w:rFonts w:asciiTheme="minorHAnsi" w:hAnsiTheme="minorHAnsi"/>
                <w:sz w:val="18"/>
              </w:rPr>
              <w:t xml:space="preserve"> and instructed to accept and execute any instructions in respect of the Shares to which this Application Form relates given by me/us in written form, or by facsimile or email. The </w:t>
            </w:r>
            <w:r>
              <w:rPr>
                <w:rFonts w:asciiTheme="minorHAnsi" w:hAnsiTheme="minorHAnsi" w:cs="Arial"/>
                <w:sz w:val="18"/>
              </w:rPr>
              <w:t>Company</w:t>
            </w:r>
            <w:r w:rsidRPr="00AD28E0">
              <w:rPr>
                <w:rFonts w:asciiTheme="minorHAnsi" w:hAnsiTheme="minorHAnsi"/>
                <w:sz w:val="18"/>
              </w:rPr>
              <w:t xml:space="preserve"> and the Administrator will not be responsible or liable for the authenticity of instructions received from us or any </w:t>
            </w:r>
            <w:proofErr w:type="spellStart"/>
            <w:r w:rsidRPr="00AD28E0">
              <w:rPr>
                <w:rFonts w:asciiTheme="minorHAnsi" w:hAnsiTheme="minorHAnsi"/>
                <w:sz w:val="18"/>
              </w:rPr>
              <w:t>authorised</w:t>
            </w:r>
            <w:proofErr w:type="spellEnd"/>
            <w:r w:rsidRPr="00AD28E0">
              <w:rPr>
                <w:rFonts w:asciiTheme="minorHAnsi" w:hAnsiTheme="minorHAnsi"/>
                <w:sz w:val="18"/>
              </w:rPr>
              <w:t xml:space="preserve"> person and may rely upon any instruction in good faith from any such person representing himself to be a duly </w:t>
            </w:r>
            <w:proofErr w:type="spellStart"/>
            <w:r w:rsidRPr="00AD28E0">
              <w:rPr>
                <w:rFonts w:asciiTheme="minorHAnsi" w:hAnsiTheme="minorHAnsi"/>
                <w:sz w:val="18"/>
              </w:rPr>
              <w:t>authorised</w:t>
            </w:r>
            <w:proofErr w:type="spellEnd"/>
            <w:r w:rsidRPr="00AD28E0">
              <w:rPr>
                <w:rFonts w:asciiTheme="minorHAnsi" w:hAnsiTheme="minorHAnsi"/>
                <w:sz w:val="18"/>
              </w:rPr>
              <w:t xml:space="preserve"> person reasonably believed to be genuine.</w:t>
            </w:r>
          </w:p>
          <w:p w:rsidR="00DB6A20" w:rsidRPr="00BE174F" w:rsidRDefault="00DB6A20" w:rsidP="00DB6A20">
            <w:pPr>
              <w:pStyle w:val="BodyText"/>
              <w:ind w:left="284"/>
              <w:rPr>
                <w:rFonts w:asciiTheme="minorHAnsi" w:hAnsiTheme="minorHAnsi" w:cs="Arial"/>
                <w:sz w:val="18"/>
              </w:rPr>
            </w:pPr>
          </w:p>
        </w:tc>
      </w:tr>
      <w:tr w:rsidR="003C38D1" w:rsidTr="00DB6A20">
        <w:tc>
          <w:tcPr>
            <w:tcW w:w="4644" w:type="dxa"/>
          </w:tcPr>
          <w:p w:rsidR="00DB6A20" w:rsidRPr="00B46796" w:rsidRDefault="009B0546" w:rsidP="00DB6A20">
            <w:pPr>
              <w:pStyle w:val="BodyText"/>
              <w:numPr>
                <w:ilvl w:val="0"/>
                <w:numId w:val="10"/>
              </w:numPr>
              <w:rPr>
                <w:rFonts w:asciiTheme="minorHAnsi" w:hAnsiTheme="minorHAnsi" w:cs="Arial"/>
                <w:sz w:val="18"/>
              </w:rPr>
            </w:pPr>
            <w:r w:rsidRPr="00BE174F">
              <w:rPr>
                <w:rFonts w:asciiTheme="minorHAnsi" w:hAnsiTheme="minorHAnsi"/>
                <w:sz w:val="18"/>
              </w:rPr>
              <w:t>I/we acknowledge that the Administrator will refuse to process a redemption request until the Administrator has received an original of this Application Form and until all required anti-money documentation has been received by the Administrator</w:t>
            </w:r>
          </w:p>
        </w:tc>
        <w:tc>
          <w:tcPr>
            <w:tcW w:w="5103" w:type="dxa"/>
          </w:tcPr>
          <w:p w:rsidR="00DB6A20" w:rsidRPr="00BE174F" w:rsidRDefault="009B0546" w:rsidP="00DB6A20">
            <w:pPr>
              <w:pStyle w:val="BodyText"/>
              <w:numPr>
                <w:ilvl w:val="0"/>
                <w:numId w:val="10"/>
              </w:numPr>
              <w:ind w:left="284" w:hanging="284"/>
              <w:rPr>
                <w:rFonts w:asciiTheme="minorHAnsi" w:hAnsiTheme="minorHAnsi"/>
                <w:sz w:val="18"/>
              </w:rPr>
            </w:pPr>
            <w:r w:rsidRPr="00BE174F">
              <w:rPr>
                <w:rFonts w:asciiTheme="minorHAnsi" w:hAnsiTheme="minorHAnsi"/>
                <w:sz w:val="18"/>
              </w:rPr>
              <w:t>I/we accept such lesser number of Shares if any, than may be specified above in respect of which this application may be accepted.</w:t>
            </w:r>
          </w:p>
          <w:p w:rsidR="00DB6A20" w:rsidRPr="00BE174F" w:rsidRDefault="00DB6A20" w:rsidP="00DB6A20">
            <w:pPr>
              <w:pStyle w:val="BodyText"/>
              <w:rPr>
                <w:rFonts w:asciiTheme="minorHAnsi" w:hAnsiTheme="minorHAnsi" w:cs="Arial"/>
                <w:sz w:val="18"/>
              </w:rPr>
            </w:pPr>
          </w:p>
        </w:tc>
      </w:tr>
      <w:tr w:rsidR="003C38D1" w:rsidTr="00DB6A20">
        <w:tc>
          <w:tcPr>
            <w:tcW w:w="4644" w:type="dxa"/>
          </w:tcPr>
          <w:p w:rsidR="00DB6A20" w:rsidRPr="00AD28E0" w:rsidRDefault="009B0546" w:rsidP="00DB6A20">
            <w:pPr>
              <w:pStyle w:val="BodyText"/>
              <w:numPr>
                <w:ilvl w:val="0"/>
                <w:numId w:val="10"/>
              </w:numPr>
              <w:ind w:left="284" w:hanging="284"/>
              <w:rPr>
                <w:rFonts w:asciiTheme="minorHAnsi" w:hAnsiTheme="minorHAnsi" w:cs="Arial"/>
                <w:sz w:val="18"/>
              </w:rPr>
            </w:pPr>
            <w:r w:rsidRPr="00BE174F">
              <w:rPr>
                <w:rFonts w:asciiTheme="minorHAnsi" w:hAnsiTheme="minorHAnsi"/>
                <w:sz w:val="18"/>
              </w:rPr>
              <w:t xml:space="preserve">I/we agree to notify the </w:t>
            </w:r>
            <w:r>
              <w:rPr>
                <w:rFonts w:asciiTheme="minorHAnsi" w:hAnsiTheme="minorHAnsi" w:cs="Arial"/>
                <w:sz w:val="18"/>
              </w:rPr>
              <w:t>Company</w:t>
            </w:r>
            <w:r w:rsidRPr="00BE174F">
              <w:rPr>
                <w:rFonts w:asciiTheme="minorHAnsi" w:hAnsiTheme="minorHAnsi"/>
                <w:sz w:val="18"/>
              </w:rPr>
              <w:t xml:space="preserve"> immediately if I/we become aware that any of the representations and declarations made is no longer accurate and complete in all respects. I/we agree immediately either to sell or to tender to the </w:t>
            </w:r>
            <w:r>
              <w:rPr>
                <w:rFonts w:asciiTheme="minorHAnsi" w:hAnsiTheme="minorHAnsi" w:cs="Arial"/>
                <w:sz w:val="18"/>
              </w:rPr>
              <w:t>Company</w:t>
            </w:r>
            <w:r w:rsidRPr="00BE174F">
              <w:rPr>
                <w:rFonts w:asciiTheme="minorHAnsi" w:hAnsiTheme="minorHAnsi"/>
                <w:sz w:val="18"/>
              </w:rPr>
              <w:t xml:space="preserve"> for redemption of a sufficient number of Shares to allow the representations to be made again.</w:t>
            </w:r>
          </w:p>
        </w:tc>
        <w:tc>
          <w:tcPr>
            <w:tcW w:w="5103" w:type="dxa"/>
          </w:tcPr>
          <w:p w:rsidR="00DB6A20" w:rsidRDefault="009B0546" w:rsidP="00DB6A20">
            <w:pPr>
              <w:pStyle w:val="BodyText"/>
              <w:numPr>
                <w:ilvl w:val="0"/>
                <w:numId w:val="10"/>
              </w:numPr>
              <w:ind w:left="284" w:hanging="284"/>
              <w:rPr>
                <w:rFonts w:asciiTheme="minorHAnsi" w:hAnsiTheme="minorHAnsi"/>
                <w:sz w:val="18"/>
              </w:rPr>
            </w:pPr>
            <w:r>
              <w:rPr>
                <w:rFonts w:asciiTheme="minorHAnsi" w:hAnsiTheme="minorHAnsi"/>
                <w:sz w:val="18"/>
              </w:rPr>
              <w:t xml:space="preserve">I/we understand that the confirmations, representations, declarations and warranties made herein are continuing and apply to all subsequent purchases of Shares by me/us in the Fund and I/we agree to provide on request such certifications, documents or other evidence as the </w:t>
            </w:r>
            <w:r>
              <w:rPr>
                <w:rFonts w:asciiTheme="minorHAnsi" w:hAnsiTheme="minorHAnsi" w:cs="Arial"/>
                <w:sz w:val="18"/>
              </w:rPr>
              <w:t>Company</w:t>
            </w:r>
            <w:r>
              <w:rPr>
                <w:rFonts w:asciiTheme="minorHAnsi" w:hAnsiTheme="minorHAnsi"/>
                <w:sz w:val="18"/>
              </w:rPr>
              <w:t xml:space="preserve"> or the Administrator may reasonably require to substantial such representations.  </w:t>
            </w:r>
            <w:r w:rsidRPr="004E1A3A">
              <w:rPr>
                <w:rFonts w:asciiTheme="minorHAnsi" w:hAnsiTheme="minorHAnsi" w:cs="Arial"/>
                <w:sz w:val="18"/>
                <w:szCs w:val="18"/>
              </w:rPr>
              <w:t>I/we hereby confirm that for any subsequent investments I/we will obtain and read the latest version of the appropriate Fund Documentation prior to each subscription</w:t>
            </w:r>
          </w:p>
          <w:p w:rsidR="00DB6A20" w:rsidRPr="0007766F" w:rsidRDefault="00DB6A20" w:rsidP="00DB6A20">
            <w:pPr>
              <w:pStyle w:val="BodyText"/>
              <w:rPr>
                <w:rFonts w:asciiTheme="minorHAnsi" w:hAnsiTheme="minorHAnsi"/>
                <w:sz w:val="18"/>
              </w:rPr>
            </w:pPr>
          </w:p>
        </w:tc>
      </w:tr>
      <w:tr w:rsidR="003C38D1" w:rsidTr="00DB6A20">
        <w:tc>
          <w:tcPr>
            <w:tcW w:w="4644" w:type="dxa"/>
            <w:tcBorders>
              <w:bottom w:val="single" w:sz="4" w:space="0" w:color="000000" w:themeColor="text1"/>
            </w:tcBorders>
          </w:tcPr>
          <w:p w:rsidR="00DB6A20" w:rsidRPr="00BE3C62" w:rsidRDefault="009B0546" w:rsidP="00DB6A20">
            <w:pPr>
              <w:pStyle w:val="BodyText"/>
              <w:numPr>
                <w:ilvl w:val="0"/>
                <w:numId w:val="10"/>
              </w:numPr>
              <w:ind w:left="284" w:hanging="284"/>
              <w:rPr>
                <w:rFonts w:asciiTheme="minorHAnsi" w:hAnsiTheme="minorHAnsi"/>
                <w:sz w:val="18"/>
              </w:rPr>
            </w:pPr>
            <w:r w:rsidRPr="00F36CB7">
              <w:rPr>
                <w:rFonts w:asciiTheme="minorHAnsi" w:hAnsiTheme="minorHAnsi"/>
                <w:b/>
                <w:sz w:val="18"/>
              </w:rPr>
              <w:t>If you are an intermediary</w:t>
            </w:r>
            <w:r w:rsidRPr="00BE3C62">
              <w:rPr>
                <w:rFonts w:asciiTheme="minorHAnsi" w:hAnsiTheme="minorHAnsi"/>
                <w:sz w:val="18"/>
              </w:rPr>
              <w:t>: I/we confirm that:</w:t>
            </w:r>
          </w:p>
          <w:p w:rsidR="00DB6A20" w:rsidRPr="00BE3C62" w:rsidRDefault="00DB6A20" w:rsidP="00DB6A20">
            <w:pPr>
              <w:pStyle w:val="BodyText"/>
              <w:ind w:left="284"/>
              <w:rPr>
                <w:rFonts w:asciiTheme="minorHAnsi" w:hAnsiTheme="minorHAnsi"/>
                <w:sz w:val="18"/>
              </w:rPr>
            </w:pPr>
          </w:p>
          <w:p w:rsidR="00DB6A20" w:rsidRPr="00BE3C62" w:rsidRDefault="009B0546" w:rsidP="00DB6A20">
            <w:pPr>
              <w:pStyle w:val="BodyText"/>
              <w:numPr>
                <w:ilvl w:val="0"/>
                <w:numId w:val="16"/>
              </w:numPr>
              <w:tabs>
                <w:tab w:val="clear" w:pos="684"/>
                <w:tab w:val="left" w:pos="720"/>
              </w:tabs>
              <w:ind w:left="720" w:hanging="450"/>
              <w:rPr>
                <w:rFonts w:asciiTheme="minorHAnsi" w:hAnsiTheme="minorHAnsi"/>
                <w:sz w:val="18"/>
              </w:rPr>
            </w:pPr>
            <w:r w:rsidRPr="00BE3C62">
              <w:rPr>
                <w:rFonts w:asciiTheme="minorHAnsi" w:hAnsiTheme="minorHAnsi"/>
                <w:sz w:val="18"/>
              </w:rPr>
              <w:t>that evidence of verification has been obtained and recorded in accordance with the laws of the my/our jurisdiction as identified on page 1;</w:t>
            </w:r>
          </w:p>
          <w:p w:rsidR="00DB6A20" w:rsidRPr="00BE3C62" w:rsidRDefault="009B0546" w:rsidP="00DB6A20">
            <w:pPr>
              <w:pStyle w:val="BodyText"/>
              <w:numPr>
                <w:ilvl w:val="0"/>
                <w:numId w:val="16"/>
              </w:numPr>
              <w:ind w:left="720" w:hanging="450"/>
              <w:rPr>
                <w:rFonts w:asciiTheme="minorHAnsi" w:hAnsiTheme="minorHAnsi"/>
                <w:sz w:val="18"/>
              </w:rPr>
            </w:pPr>
            <w:r w:rsidRPr="00BE3C62">
              <w:rPr>
                <w:rFonts w:asciiTheme="minorHAnsi" w:hAnsiTheme="minorHAnsi"/>
                <w:sz w:val="18"/>
              </w:rPr>
              <w:t>the names of our clients have been compared against the following sanction lists: (a) EU; (b) UN and (c) OFAC;</w:t>
            </w:r>
          </w:p>
          <w:p w:rsidR="00DB6A20" w:rsidRPr="00BE3C62" w:rsidRDefault="009B0546" w:rsidP="00DB6A20">
            <w:pPr>
              <w:pStyle w:val="BodyText"/>
              <w:numPr>
                <w:ilvl w:val="0"/>
                <w:numId w:val="16"/>
              </w:numPr>
              <w:ind w:left="720" w:hanging="436"/>
              <w:rPr>
                <w:rFonts w:asciiTheme="minorHAnsi" w:hAnsiTheme="minorHAnsi"/>
                <w:sz w:val="18"/>
              </w:rPr>
            </w:pPr>
            <w:r>
              <w:rPr>
                <w:rFonts w:asciiTheme="minorHAnsi" w:hAnsiTheme="minorHAnsi"/>
                <w:sz w:val="18"/>
              </w:rPr>
              <w:t xml:space="preserve">that all documentary evidence of verification process will be retained for at least 6 years after the client has redeemed in full; </w:t>
            </w:r>
          </w:p>
          <w:p w:rsidR="00DB6A20" w:rsidRPr="00F36CB7" w:rsidRDefault="009B0546" w:rsidP="00DB6A20">
            <w:pPr>
              <w:pStyle w:val="BodyText"/>
              <w:numPr>
                <w:ilvl w:val="0"/>
                <w:numId w:val="16"/>
              </w:numPr>
              <w:ind w:left="720" w:hanging="450"/>
              <w:rPr>
                <w:rFonts w:asciiTheme="minorHAnsi" w:hAnsiTheme="minorHAnsi"/>
                <w:b/>
                <w:sz w:val="18"/>
              </w:rPr>
            </w:pPr>
            <w:r>
              <w:rPr>
                <w:rFonts w:asciiTheme="minorHAnsi" w:hAnsiTheme="minorHAnsi"/>
                <w:sz w:val="18"/>
              </w:rPr>
              <w:t xml:space="preserve">this documentary evidence of verification will be made available on demand; and </w:t>
            </w:r>
          </w:p>
          <w:p w:rsidR="00DB6A20" w:rsidRPr="00BE3C62" w:rsidRDefault="009B0546" w:rsidP="00DB6A20">
            <w:pPr>
              <w:pStyle w:val="BodyText"/>
              <w:numPr>
                <w:ilvl w:val="0"/>
                <w:numId w:val="16"/>
              </w:numPr>
              <w:ind w:left="720" w:hanging="450"/>
              <w:rPr>
                <w:rFonts w:asciiTheme="minorHAnsi" w:hAnsiTheme="minorHAnsi"/>
                <w:b/>
                <w:sz w:val="18"/>
              </w:rPr>
            </w:pPr>
            <w:r>
              <w:rPr>
                <w:rFonts w:asciiTheme="minorHAnsi" w:hAnsiTheme="minorHAnsi"/>
                <w:sz w:val="18"/>
              </w:rPr>
              <w:t>I will provide such documentary support and comfort letters as may be required pursuant to applicable law on request of the Administrator;</w:t>
            </w:r>
          </w:p>
          <w:p w:rsidR="00DB6A20" w:rsidRDefault="009B0546" w:rsidP="00DB6A20">
            <w:pPr>
              <w:pStyle w:val="BodyText"/>
              <w:numPr>
                <w:ilvl w:val="0"/>
                <w:numId w:val="16"/>
              </w:numPr>
              <w:ind w:left="720" w:hanging="436"/>
              <w:rPr>
                <w:rFonts w:asciiTheme="minorHAnsi" w:hAnsiTheme="minorHAnsi"/>
                <w:sz w:val="18"/>
              </w:rPr>
            </w:pPr>
            <w:proofErr w:type="gramStart"/>
            <w:r>
              <w:rPr>
                <w:rFonts w:asciiTheme="minorHAnsi" w:hAnsiTheme="minorHAnsi"/>
                <w:sz w:val="18"/>
              </w:rPr>
              <w:t>prior</w:t>
            </w:r>
            <w:proofErr w:type="gramEnd"/>
            <w:r>
              <w:rPr>
                <w:rFonts w:asciiTheme="minorHAnsi" w:hAnsiTheme="minorHAnsi"/>
                <w:sz w:val="18"/>
              </w:rPr>
              <w:t xml:space="preserve"> to accepting any order for the acquisition of Shares, I/we will ensure that the investor will be provided with the current KIID for the relevant Share Class in the Fund as well as all other Fund documentation identified in the declaration at point 1 above.</w:t>
            </w:r>
          </w:p>
          <w:p w:rsidR="00DB6A20" w:rsidRDefault="00DB6A20" w:rsidP="00DB6A20">
            <w:pPr>
              <w:pStyle w:val="BodyText"/>
              <w:ind w:left="720"/>
              <w:rPr>
                <w:rFonts w:asciiTheme="minorHAnsi" w:hAnsiTheme="minorHAnsi"/>
                <w:sz w:val="18"/>
              </w:rPr>
            </w:pPr>
          </w:p>
          <w:p w:rsidR="00DB6A20" w:rsidRPr="00BE174F" w:rsidRDefault="009B0546" w:rsidP="00DB6A20">
            <w:pPr>
              <w:pStyle w:val="BodyText"/>
              <w:rPr>
                <w:rFonts w:asciiTheme="minorHAnsi" w:hAnsiTheme="minorHAnsi"/>
                <w:sz w:val="18"/>
              </w:rPr>
            </w:pPr>
            <w:r>
              <w:rPr>
                <w:rFonts w:asciiTheme="minorHAnsi" w:hAnsiTheme="minorHAnsi"/>
                <w:b/>
                <w:sz w:val="18"/>
              </w:rPr>
              <w:t>(If you are not an intermediary then please put a line through Part I0)</w:t>
            </w:r>
          </w:p>
        </w:tc>
        <w:tc>
          <w:tcPr>
            <w:tcW w:w="5103" w:type="dxa"/>
            <w:tcBorders>
              <w:bottom w:val="single" w:sz="4" w:space="0" w:color="000000" w:themeColor="text1"/>
            </w:tcBorders>
          </w:tcPr>
          <w:p w:rsidR="00DB6A20" w:rsidRPr="0007766F" w:rsidRDefault="009B0546" w:rsidP="00DB6A20">
            <w:pPr>
              <w:pStyle w:val="BodyText"/>
              <w:numPr>
                <w:ilvl w:val="0"/>
                <w:numId w:val="10"/>
              </w:numPr>
              <w:ind w:left="284" w:hanging="284"/>
              <w:rPr>
                <w:rFonts w:asciiTheme="minorHAnsi" w:hAnsiTheme="minorHAnsi"/>
                <w:sz w:val="18"/>
              </w:rPr>
            </w:pPr>
            <w:r w:rsidRPr="00F36CB7">
              <w:rPr>
                <w:rFonts w:asciiTheme="minorHAnsi" w:hAnsiTheme="minorHAnsi"/>
                <w:b/>
                <w:sz w:val="18"/>
              </w:rPr>
              <w:t>Receipt of the KIID by means of a website:</w:t>
            </w:r>
            <w:r>
              <w:rPr>
                <w:rFonts w:asciiTheme="minorHAnsi" w:hAnsiTheme="minorHAnsi"/>
                <w:sz w:val="18"/>
              </w:rPr>
              <w:t xml:space="preserve"> </w:t>
            </w:r>
            <w:r w:rsidRPr="004E1A3A">
              <w:rPr>
                <w:rFonts w:asciiTheme="minorHAnsi" w:hAnsiTheme="minorHAnsi" w:cs="Arial"/>
                <w:sz w:val="18"/>
                <w:szCs w:val="18"/>
              </w:rPr>
              <w:t>I/we represent and acknowledge that:</w:t>
            </w:r>
          </w:p>
          <w:p w:rsidR="00DB6A20" w:rsidRPr="007C719F" w:rsidRDefault="009B0546" w:rsidP="00DB6A20">
            <w:pPr>
              <w:pStyle w:val="ListParagraph"/>
              <w:numPr>
                <w:ilvl w:val="0"/>
                <w:numId w:val="17"/>
              </w:numPr>
              <w:spacing w:after="120"/>
              <w:ind w:left="216" w:hanging="216"/>
              <w:rPr>
                <w:rFonts w:asciiTheme="minorHAnsi" w:hAnsiTheme="minorHAnsi"/>
                <w:sz w:val="18"/>
                <w:szCs w:val="18"/>
              </w:rPr>
            </w:pPr>
            <w:r w:rsidRPr="007C719F">
              <w:rPr>
                <w:rFonts w:asciiTheme="minorHAnsi" w:hAnsiTheme="minorHAnsi"/>
                <w:sz w:val="18"/>
                <w:szCs w:val="18"/>
              </w:rPr>
              <w:t>I/we have been offered the choice of receiving the Prospectus, Supplement and the KIID on paper and in electronic form by means of a website or by email and hereby specifically consent to receiving the KIID in electronic form by email or by accessing the latest version of the document online at www.jkim.co.uk (or such other website as may be notified to me/us from time to time) and acknowledge that I/we shall be deemed to have been provided with an up-to-date KIID by means of the website in good time before any subsequent/future subscriptions.</w:t>
            </w:r>
          </w:p>
          <w:p w:rsidR="00DB6A20" w:rsidRDefault="009B0546" w:rsidP="00DB6A20">
            <w:pPr>
              <w:pStyle w:val="ListParagraph"/>
              <w:numPr>
                <w:ilvl w:val="0"/>
                <w:numId w:val="17"/>
              </w:numPr>
              <w:tabs>
                <w:tab w:val="left" w:pos="306"/>
              </w:tabs>
              <w:spacing w:after="120"/>
              <w:ind w:left="216" w:hanging="216"/>
              <w:rPr>
                <w:rFonts w:asciiTheme="minorHAnsi" w:hAnsiTheme="minorHAnsi"/>
                <w:sz w:val="18"/>
                <w:szCs w:val="18"/>
              </w:rPr>
            </w:pPr>
            <w:r w:rsidRPr="00F36CB7">
              <w:rPr>
                <w:rFonts w:asciiTheme="minorHAnsi" w:hAnsiTheme="minorHAnsi"/>
                <w:sz w:val="18"/>
                <w:szCs w:val="18"/>
              </w:rPr>
              <w:t>I/we received or accessed by electronic means the KIID.</w:t>
            </w:r>
          </w:p>
          <w:p w:rsidR="00DB6A20" w:rsidRDefault="009B0546" w:rsidP="00DB6A20">
            <w:pPr>
              <w:pStyle w:val="ListParagraph"/>
              <w:numPr>
                <w:ilvl w:val="0"/>
                <w:numId w:val="17"/>
              </w:numPr>
              <w:tabs>
                <w:tab w:val="left" w:pos="306"/>
              </w:tabs>
              <w:spacing w:after="120"/>
              <w:ind w:left="216" w:hanging="216"/>
              <w:rPr>
                <w:rFonts w:asciiTheme="minorHAnsi" w:hAnsiTheme="minorHAnsi"/>
                <w:sz w:val="18"/>
                <w:szCs w:val="18"/>
              </w:rPr>
            </w:pPr>
            <w:r>
              <w:rPr>
                <w:rFonts w:asciiTheme="minorHAnsi" w:hAnsiTheme="minorHAnsi"/>
                <w:sz w:val="18"/>
                <w:szCs w:val="18"/>
              </w:rPr>
              <w:t>The KIID shall be reviewed at least every 12 months. I/We agree that I/we will inspect the KIID by accessing the website in good time before making any subsequent and/or future subscriptions for Shares in any Class of the Fund. I/We agree that I/we bear sole responsibility for ensuring that I/we have inspected the up-to-date version of the KIID and that, in any event.</w:t>
            </w:r>
          </w:p>
          <w:p w:rsidR="00DB6A20" w:rsidRPr="00BE174F" w:rsidRDefault="009B0546" w:rsidP="00DB6A20">
            <w:pPr>
              <w:pStyle w:val="BodyText"/>
              <w:numPr>
                <w:ilvl w:val="0"/>
                <w:numId w:val="10"/>
              </w:numPr>
              <w:ind w:left="284" w:hanging="284"/>
              <w:rPr>
                <w:rFonts w:asciiTheme="minorHAnsi" w:hAnsiTheme="minorHAnsi"/>
                <w:sz w:val="18"/>
              </w:rPr>
            </w:pPr>
            <w:r>
              <w:rPr>
                <w:rFonts w:asciiTheme="minorHAnsi" w:hAnsiTheme="minorHAnsi" w:cs="Arial"/>
                <w:sz w:val="18"/>
                <w:szCs w:val="18"/>
              </w:rPr>
              <w:t xml:space="preserve">I/we may at any time request a hard copy of any such documentation from the Fund free of charge and/or revoke, in writing or other </w:t>
            </w:r>
            <w:proofErr w:type="spellStart"/>
            <w:r>
              <w:rPr>
                <w:rFonts w:asciiTheme="minorHAnsi" w:hAnsiTheme="minorHAnsi" w:cs="Arial"/>
                <w:sz w:val="18"/>
                <w:szCs w:val="18"/>
              </w:rPr>
              <w:t>authorised</w:t>
            </w:r>
            <w:proofErr w:type="spellEnd"/>
            <w:r>
              <w:rPr>
                <w:rFonts w:asciiTheme="minorHAnsi" w:hAnsiTheme="minorHAnsi" w:cs="Arial"/>
                <w:sz w:val="18"/>
                <w:szCs w:val="18"/>
              </w:rPr>
              <w:t xml:space="preserve"> manner, the consent given to receive such information electronically or to subscribe or redeem Shares of the Fund electronically.</w:t>
            </w:r>
          </w:p>
        </w:tc>
      </w:tr>
      <w:tr w:rsidR="003C38D1" w:rsidTr="00DB6A20">
        <w:tc>
          <w:tcPr>
            <w:tcW w:w="9747" w:type="dxa"/>
            <w:gridSpan w:val="2"/>
            <w:shd w:val="pct15" w:color="auto" w:fill="auto"/>
          </w:tcPr>
          <w:p w:rsidR="00DB6A20" w:rsidRPr="00380CD8" w:rsidRDefault="009B0546" w:rsidP="00DB6A20">
            <w:pPr>
              <w:pStyle w:val="BodyText"/>
              <w:ind w:left="284"/>
              <w:rPr>
                <w:rFonts w:asciiTheme="minorHAnsi" w:hAnsiTheme="minorHAnsi"/>
                <w:b/>
                <w:sz w:val="18"/>
              </w:rPr>
            </w:pPr>
            <w:r>
              <w:rPr>
                <w:rFonts w:asciiTheme="minorHAnsi" w:hAnsiTheme="minorHAnsi"/>
                <w:b/>
                <w:sz w:val="18"/>
              </w:rPr>
              <w:t>TAXATION</w:t>
            </w:r>
          </w:p>
        </w:tc>
      </w:tr>
      <w:tr w:rsidR="003C38D1" w:rsidTr="00DB6A20">
        <w:tc>
          <w:tcPr>
            <w:tcW w:w="4644" w:type="dxa"/>
          </w:tcPr>
          <w:p w:rsidR="00DB6A20" w:rsidRDefault="009B0546" w:rsidP="00DB6A20">
            <w:pPr>
              <w:pStyle w:val="BodyText"/>
              <w:numPr>
                <w:ilvl w:val="0"/>
                <w:numId w:val="10"/>
              </w:numPr>
              <w:ind w:left="284" w:hanging="284"/>
              <w:rPr>
                <w:rFonts w:asciiTheme="minorHAnsi" w:hAnsiTheme="minorHAnsi"/>
                <w:sz w:val="18"/>
              </w:rPr>
            </w:pPr>
            <w:r>
              <w:rPr>
                <w:rFonts w:asciiTheme="minorHAnsi" w:hAnsiTheme="minorHAnsi"/>
                <w:sz w:val="18"/>
              </w:rPr>
              <w:t>I/we agree to provide to the</w:t>
            </w:r>
            <w:r>
              <w:rPr>
                <w:rFonts w:asciiTheme="minorHAnsi" w:hAnsiTheme="minorHAnsi" w:cs="Arial"/>
                <w:sz w:val="18"/>
              </w:rPr>
              <w:t xml:space="preserve"> Company</w:t>
            </w:r>
            <w:r>
              <w:rPr>
                <w:rFonts w:asciiTheme="minorHAnsi" w:hAnsiTheme="minorHAnsi"/>
                <w:sz w:val="18"/>
              </w:rPr>
              <w:t xml:space="preserve"> and the Administrator at such times as each of them may request such declarations, certificates or documents as each of them may reasonably require in connection with this investment for the purposes of tax and reporting requirements including those required:</w:t>
            </w:r>
          </w:p>
          <w:p w:rsidR="00DB6A20" w:rsidRPr="00805FD8" w:rsidRDefault="009B0546" w:rsidP="00DB6A20">
            <w:pPr>
              <w:pStyle w:val="ListParagraph"/>
              <w:numPr>
                <w:ilvl w:val="0"/>
                <w:numId w:val="15"/>
              </w:numPr>
              <w:rPr>
                <w:rFonts w:asciiTheme="minorHAnsi" w:hAnsiTheme="minorHAnsi"/>
                <w:sz w:val="18"/>
              </w:rPr>
            </w:pPr>
            <w:r w:rsidRPr="00805FD8">
              <w:rPr>
                <w:rFonts w:asciiTheme="minorHAnsi" w:hAnsiTheme="minorHAnsi"/>
                <w:sz w:val="18"/>
              </w:rPr>
              <w:t>under (</w:t>
            </w:r>
            <w:proofErr w:type="spellStart"/>
            <w:r w:rsidRPr="00805FD8">
              <w:rPr>
                <w:rFonts w:asciiTheme="minorHAnsi" w:hAnsiTheme="minorHAnsi"/>
                <w:sz w:val="18"/>
              </w:rPr>
              <w:t>i</w:t>
            </w:r>
            <w:proofErr w:type="spellEnd"/>
            <w:r w:rsidRPr="00805FD8">
              <w:rPr>
                <w:rFonts w:asciiTheme="minorHAnsi" w:hAnsiTheme="minorHAnsi"/>
                <w:sz w:val="18"/>
              </w:rPr>
              <w:t>) sections 1471 to 1474 of the U.S. Internal Revenue Code of 1986 or any associated regulations, (ii) any treaty, law, regulation or other official guidance of any other jurisdiction, or relating to an intergovernmental agreement between the U.S. and any other jurisdiction, which (in either case) facilitates the implementation of any law or regulation referred to in paragraph (</w:t>
            </w:r>
            <w:proofErr w:type="spellStart"/>
            <w:r w:rsidRPr="00805FD8">
              <w:rPr>
                <w:rFonts w:asciiTheme="minorHAnsi" w:hAnsiTheme="minorHAnsi"/>
                <w:sz w:val="18"/>
              </w:rPr>
              <w:t>i</w:t>
            </w:r>
            <w:proofErr w:type="spellEnd"/>
            <w:r w:rsidRPr="00805FD8">
              <w:rPr>
                <w:rFonts w:asciiTheme="minorHAnsi" w:hAnsiTheme="minorHAnsi"/>
                <w:sz w:val="18"/>
              </w:rPr>
              <w:t>) above, or (iii) any agreement pursuant to the implementation of any treaty, law or regulation referred to in paragraph (</w:t>
            </w:r>
            <w:proofErr w:type="spellStart"/>
            <w:r w:rsidRPr="00805FD8">
              <w:rPr>
                <w:rFonts w:asciiTheme="minorHAnsi" w:hAnsiTheme="minorHAnsi"/>
                <w:sz w:val="18"/>
              </w:rPr>
              <w:t>i</w:t>
            </w:r>
            <w:proofErr w:type="spellEnd"/>
            <w:r w:rsidRPr="00805FD8">
              <w:rPr>
                <w:rFonts w:asciiTheme="minorHAnsi" w:hAnsiTheme="minorHAnsi"/>
                <w:sz w:val="18"/>
              </w:rPr>
              <w:t>) or (ii) above with the IRS, the U.S. government or any governmental or tax authority in any other jurisdiction ("FATCA"); and</w:t>
            </w:r>
          </w:p>
          <w:p w:rsidR="00DB6A20" w:rsidRDefault="009B0546" w:rsidP="00DB6A20">
            <w:pPr>
              <w:pStyle w:val="ListParagraph"/>
              <w:numPr>
                <w:ilvl w:val="0"/>
                <w:numId w:val="15"/>
              </w:numPr>
              <w:rPr>
                <w:rFonts w:asciiTheme="minorHAnsi" w:hAnsiTheme="minorHAnsi"/>
                <w:sz w:val="18"/>
              </w:rPr>
            </w:pPr>
            <w:r>
              <w:rPr>
                <w:rFonts w:asciiTheme="minorHAnsi" w:hAnsiTheme="minorHAnsi"/>
                <w:sz w:val="18"/>
              </w:rPr>
              <w:t>under the OECD Standard for Automatic Exchange of Financial Account Information in Tax Matters, Council Directive 2011/16/EU (as amended by Council Directive 2014/107/EU), any guidance or documentation published by the OECD, as applicable, and any domestic legislation, policy, statement, precedent or guidance relating to the implementation of the CRS in Ireland, as applicable, ("CRS").</w:t>
            </w:r>
          </w:p>
          <w:p w:rsidR="00DB6A20" w:rsidRPr="0048364E" w:rsidRDefault="009B0546" w:rsidP="00DB6A20">
            <w:pPr>
              <w:rPr>
                <w:rFonts w:asciiTheme="minorHAnsi" w:hAnsiTheme="minorHAnsi"/>
                <w:sz w:val="18"/>
              </w:rPr>
            </w:pPr>
            <w:r w:rsidRPr="0048364E">
              <w:rPr>
                <w:rFonts w:asciiTheme="minorHAnsi" w:hAnsiTheme="minorHAnsi"/>
                <w:sz w:val="18"/>
              </w:rPr>
              <w:t xml:space="preserve">Should any information furnished to any of the </w:t>
            </w:r>
            <w:r>
              <w:rPr>
                <w:rFonts w:asciiTheme="minorHAnsi" w:hAnsiTheme="minorHAnsi" w:cs="Arial"/>
                <w:sz w:val="18"/>
              </w:rPr>
              <w:t>Company</w:t>
            </w:r>
            <w:r w:rsidRPr="0048364E">
              <w:rPr>
                <w:rFonts w:asciiTheme="minorHAnsi" w:hAnsiTheme="minorHAnsi"/>
                <w:sz w:val="18"/>
              </w:rPr>
              <w:t xml:space="preserve"> and the Administrator under (a) and (b) above (the "Tax Information") become inaccurate or incomplete in any way, I/we hereby agree to notify the</w:t>
            </w:r>
            <w:r>
              <w:rPr>
                <w:rFonts w:asciiTheme="minorHAnsi" w:hAnsiTheme="minorHAnsi" w:cs="Arial"/>
                <w:sz w:val="18"/>
              </w:rPr>
              <w:t xml:space="preserve"> Company</w:t>
            </w:r>
            <w:r w:rsidRPr="0048364E">
              <w:rPr>
                <w:rFonts w:asciiTheme="minorHAnsi" w:hAnsiTheme="minorHAnsi"/>
                <w:sz w:val="18"/>
              </w:rPr>
              <w:t xml:space="preserve"> or the Administrator immediately of any such change and further agree to request the redemption of Shares in respect of which such confirmations have become incomplete or inaccurate where requested to do so by the </w:t>
            </w:r>
            <w:r>
              <w:rPr>
                <w:rFonts w:asciiTheme="minorHAnsi" w:hAnsiTheme="minorHAnsi" w:cs="Arial"/>
                <w:sz w:val="18"/>
              </w:rPr>
              <w:t>Company.</w:t>
            </w:r>
          </w:p>
        </w:tc>
        <w:tc>
          <w:tcPr>
            <w:tcW w:w="5103" w:type="dxa"/>
          </w:tcPr>
          <w:p w:rsidR="00DB6A20" w:rsidRDefault="009B0546" w:rsidP="00DB6A20">
            <w:pPr>
              <w:pStyle w:val="BodyText"/>
              <w:numPr>
                <w:ilvl w:val="0"/>
                <w:numId w:val="10"/>
              </w:numPr>
              <w:ind w:left="284" w:hanging="284"/>
              <w:rPr>
                <w:rFonts w:asciiTheme="minorHAnsi" w:hAnsiTheme="minorHAnsi"/>
                <w:sz w:val="18"/>
              </w:rPr>
            </w:pPr>
            <w:r w:rsidRPr="00246D0A">
              <w:rPr>
                <w:rFonts w:asciiTheme="minorHAnsi" w:hAnsiTheme="minorHAnsi"/>
                <w:sz w:val="18"/>
              </w:rPr>
              <w:t xml:space="preserve">By providing the Tax Information, I/we represent and warrant the completeness and accuracy of such information (as at the date of submission) and </w:t>
            </w:r>
            <w:proofErr w:type="spellStart"/>
            <w:r w:rsidRPr="00246D0A">
              <w:rPr>
                <w:rFonts w:asciiTheme="minorHAnsi" w:hAnsiTheme="minorHAnsi"/>
                <w:sz w:val="18"/>
              </w:rPr>
              <w:t>authorise</w:t>
            </w:r>
            <w:proofErr w:type="spellEnd"/>
            <w:r w:rsidRPr="00246D0A">
              <w:rPr>
                <w:rFonts w:asciiTheme="minorHAnsi" w:hAnsiTheme="minorHAnsi"/>
                <w:sz w:val="18"/>
              </w:rPr>
              <w:t xml:space="preserve"> the </w:t>
            </w:r>
            <w:r>
              <w:rPr>
                <w:rFonts w:asciiTheme="minorHAnsi" w:hAnsiTheme="minorHAnsi" w:cs="Arial"/>
                <w:sz w:val="18"/>
              </w:rPr>
              <w:t>Company</w:t>
            </w:r>
            <w:r w:rsidRPr="00246D0A">
              <w:rPr>
                <w:rFonts w:asciiTheme="minorHAnsi" w:hAnsiTheme="minorHAnsi"/>
                <w:sz w:val="18"/>
              </w:rPr>
              <w:t xml:space="preserve"> to act upon such information in good faith, including, but not limited to, disclosing or submitting such information to the Irish tax authorities. I/we will, on demand, hold the </w:t>
            </w:r>
            <w:r>
              <w:rPr>
                <w:rFonts w:asciiTheme="minorHAnsi" w:hAnsiTheme="minorHAnsi" w:cs="Arial"/>
                <w:sz w:val="18"/>
              </w:rPr>
              <w:t>Company</w:t>
            </w:r>
            <w:r w:rsidRPr="00246D0A">
              <w:rPr>
                <w:rFonts w:asciiTheme="minorHAnsi" w:hAnsiTheme="minorHAnsi"/>
                <w:sz w:val="18"/>
              </w:rPr>
              <w:t xml:space="preserve"> harmless from any liability resulting from the my/our failure to provide complete and accurate Tax Information</w:t>
            </w:r>
          </w:p>
          <w:p w:rsidR="00DB6A20" w:rsidRDefault="00DB6A20" w:rsidP="00DB6A20">
            <w:pPr>
              <w:pStyle w:val="BodyText"/>
              <w:tabs>
                <w:tab w:val="clear" w:pos="684"/>
                <w:tab w:val="left" w:pos="306"/>
              </w:tabs>
              <w:ind w:left="306"/>
              <w:rPr>
                <w:rFonts w:asciiTheme="minorHAnsi" w:hAnsiTheme="minorHAnsi"/>
                <w:sz w:val="18"/>
              </w:rPr>
            </w:pPr>
          </w:p>
          <w:p w:rsidR="00DB6A20" w:rsidRDefault="009B0546" w:rsidP="00DB6A20">
            <w:pPr>
              <w:pStyle w:val="BodyText"/>
              <w:tabs>
                <w:tab w:val="clear" w:pos="684"/>
                <w:tab w:val="left" w:pos="306"/>
              </w:tabs>
              <w:ind w:left="306"/>
              <w:rPr>
                <w:rFonts w:asciiTheme="minorHAnsi" w:hAnsiTheme="minorHAnsi"/>
                <w:sz w:val="18"/>
              </w:rPr>
            </w:pPr>
            <w:r w:rsidRPr="00246D0A">
              <w:rPr>
                <w:rFonts w:asciiTheme="minorHAnsi" w:hAnsiTheme="minorHAnsi"/>
                <w:sz w:val="18"/>
              </w:rPr>
              <w:t xml:space="preserve"> I/we hereby acknowledge that if I/we fail to provide the Tax Information on a timely basis, I/we may be subject to 30% U.S. withholding tax (in respect of FATCA) on the investor’s share of "</w:t>
            </w:r>
            <w:proofErr w:type="spellStart"/>
            <w:r w:rsidRPr="00246D0A">
              <w:rPr>
                <w:rFonts w:asciiTheme="minorHAnsi" w:hAnsiTheme="minorHAnsi"/>
                <w:sz w:val="18"/>
              </w:rPr>
              <w:t>withholdable</w:t>
            </w:r>
            <w:proofErr w:type="spellEnd"/>
            <w:r w:rsidRPr="00246D0A">
              <w:rPr>
                <w:rFonts w:asciiTheme="minorHAnsi" w:hAnsiTheme="minorHAnsi"/>
                <w:sz w:val="18"/>
              </w:rPr>
              <w:t xml:space="preserve"> payments" (as defined for purposes of FATCA) received by the</w:t>
            </w:r>
            <w:r>
              <w:rPr>
                <w:rFonts w:asciiTheme="minorHAnsi" w:hAnsiTheme="minorHAnsi" w:cs="Arial"/>
                <w:sz w:val="18"/>
              </w:rPr>
              <w:t xml:space="preserve"> Company</w:t>
            </w:r>
            <w:r w:rsidRPr="00246D0A">
              <w:rPr>
                <w:rFonts w:asciiTheme="minorHAnsi" w:hAnsiTheme="minorHAnsi"/>
                <w:sz w:val="18"/>
              </w:rPr>
              <w:t xml:space="preserve">. </w:t>
            </w:r>
          </w:p>
          <w:p w:rsidR="00DB6A20" w:rsidRPr="00246D0A" w:rsidRDefault="00DB6A20" w:rsidP="00DB6A20">
            <w:pPr>
              <w:pStyle w:val="BodyText"/>
              <w:tabs>
                <w:tab w:val="clear" w:pos="684"/>
                <w:tab w:val="left" w:pos="306"/>
              </w:tabs>
              <w:rPr>
                <w:rFonts w:asciiTheme="minorHAnsi" w:hAnsiTheme="minorHAnsi"/>
                <w:sz w:val="18"/>
              </w:rPr>
            </w:pPr>
          </w:p>
          <w:p w:rsidR="00DB6A20" w:rsidRDefault="009B0546" w:rsidP="00DB6A20">
            <w:pPr>
              <w:autoSpaceDE w:val="0"/>
              <w:autoSpaceDN w:val="0"/>
              <w:adjustRightInd w:val="0"/>
              <w:spacing w:after="240"/>
              <w:ind w:left="306"/>
              <w:jc w:val="both"/>
              <w:rPr>
                <w:rFonts w:asciiTheme="minorHAnsi" w:hAnsiTheme="minorHAnsi"/>
                <w:sz w:val="18"/>
              </w:rPr>
            </w:pPr>
            <w:r w:rsidRPr="00A001F3">
              <w:rPr>
                <w:rFonts w:asciiTheme="minorHAnsi" w:hAnsiTheme="minorHAnsi"/>
                <w:sz w:val="18"/>
              </w:rPr>
              <w:t xml:space="preserve">I/we hereby acknowledge that if I/we fail to provide the Tax Information and such failure results in the </w:t>
            </w:r>
            <w:r>
              <w:rPr>
                <w:rFonts w:asciiTheme="minorHAnsi" w:hAnsiTheme="minorHAnsi" w:cs="Arial"/>
                <w:sz w:val="18"/>
              </w:rPr>
              <w:t>Company</w:t>
            </w:r>
            <w:r w:rsidRPr="00A001F3">
              <w:rPr>
                <w:rFonts w:asciiTheme="minorHAnsi" w:hAnsiTheme="minorHAnsi"/>
                <w:sz w:val="18"/>
              </w:rPr>
              <w:t xml:space="preserve"> being unable to comply with its obligations under FATCA and CRS, the </w:t>
            </w:r>
            <w:r>
              <w:rPr>
                <w:rFonts w:asciiTheme="minorHAnsi" w:hAnsiTheme="minorHAnsi" w:cs="Arial"/>
                <w:sz w:val="18"/>
              </w:rPr>
              <w:t>Company</w:t>
            </w:r>
            <w:r w:rsidRPr="00A001F3">
              <w:rPr>
                <w:rFonts w:asciiTheme="minorHAnsi" w:hAnsiTheme="minorHAnsi"/>
                <w:sz w:val="18"/>
              </w:rPr>
              <w:t xml:space="preserve"> may exercise its right to completely redeem an applicant (at any time upon any or no notice). I/we further acknowledge and agree to indemnify the </w:t>
            </w:r>
            <w:r>
              <w:rPr>
                <w:rFonts w:asciiTheme="minorHAnsi" w:hAnsiTheme="minorHAnsi" w:cs="Arial"/>
                <w:sz w:val="18"/>
              </w:rPr>
              <w:t>Company</w:t>
            </w:r>
            <w:r w:rsidRPr="00A001F3">
              <w:rPr>
                <w:rFonts w:asciiTheme="minorHAnsi" w:hAnsiTheme="minorHAnsi"/>
                <w:sz w:val="18"/>
              </w:rPr>
              <w:t xml:space="preserve"> and its other investors for any losses resulting from our failure to meet its obligations under this Section, including any U.S. withholding tax imposed on the </w:t>
            </w:r>
            <w:r>
              <w:rPr>
                <w:rFonts w:asciiTheme="minorHAnsi" w:hAnsiTheme="minorHAnsi" w:cs="Arial"/>
                <w:sz w:val="18"/>
              </w:rPr>
              <w:t>Company</w:t>
            </w:r>
            <w:r w:rsidRPr="00A001F3">
              <w:rPr>
                <w:rFonts w:asciiTheme="minorHAnsi" w:hAnsiTheme="minorHAnsi"/>
                <w:sz w:val="18"/>
              </w:rPr>
              <w:t>.</w:t>
            </w:r>
          </w:p>
          <w:p w:rsidR="00DB6A20" w:rsidRPr="0007766F" w:rsidRDefault="009B0546" w:rsidP="00DB6A20">
            <w:pPr>
              <w:pStyle w:val="BodyText"/>
              <w:tabs>
                <w:tab w:val="clear" w:pos="-36"/>
                <w:tab w:val="clear" w:pos="684"/>
              </w:tabs>
              <w:ind w:left="216" w:firstLine="90"/>
              <w:rPr>
                <w:rFonts w:asciiTheme="minorHAnsi" w:hAnsiTheme="minorHAnsi"/>
                <w:bCs/>
                <w:iCs/>
                <w:sz w:val="18"/>
                <w:lang w:val="en-GB"/>
              </w:rPr>
            </w:pPr>
            <w:r>
              <w:rPr>
                <w:rFonts w:asciiTheme="minorHAnsi" w:hAnsiTheme="minorHAnsi"/>
                <w:sz w:val="18"/>
              </w:rPr>
              <w:t xml:space="preserve">I/we hereby acknowledge that </w:t>
            </w:r>
            <w:r>
              <w:rPr>
                <w:rFonts w:asciiTheme="minorHAnsi" w:hAnsiTheme="minorHAnsi"/>
                <w:sz w:val="18"/>
                <w:lang w:val="en-GB"/>
              </w:rPr>
              <w:t xml:space="preserve">under the CRS, the </w:t>
            </w:r>
            <w:r>
              <w:rPr>
                <w:rFonts w:asciiTheme="minorHAnsi" w:hAnsiTheme="minorHAnsi" w:cs="Arial"/>
                <w:sz w:val="18"/>
              </w:rPr>
              <w:t>Company</w:t>
            </w:r>
            <w:r>
              <w:rPr>
                <w:rFonts w:asciiTheme="minorHAnsi" w:hAnsiTheme="minorHAnsi"/>
                <w:sz w:val="18"/>
                <w:lang w:val="en-GB"/>
              </w:rPr>
              <w:t xml:space="preserve"> and/or the Administrator, as applicable, will be required to share my/our </w:t>
            </w:r>
            <w:r w:rsidRPr="00ED70DC">
              <w:rPr>
                <w:rFonts w:asciiTheme="minorHAnsi" w:hAnsiTheme="minorHAnsi"/>
                <w:bCs/>
                <w:iCs/>
                <w:sz w:val="18"/>
                <w:lang w:val="en-GB"/>
              </w:rPr>
              <w:t xml:space="preserve">personal data (e.g. name, address, taxpayer identification number, jurisdiction of residence and, in the case of individual investors, place and date of birth) (including financial information with respect to my/our interests in the Shares (e.g. account number, account balance or value at year end and payments made with respect to the account during the calendar year)) with the Irish Revenue Commissioners. The Irish Revenue Commissioners may, in turn, exchange this information with foreign tax authorities (including foreign tax authorities located outside the EEA). Please consult the AEOI (Automatic Exchange of Information) webpage on the Irish Revenue Commissioners' website at </w:t>
            </w:r>
            <w:hyperlink r:id="rId11" w:history="1">
              <w:r w:rsidRPr="00ED70DC">
                <w:rPr>
                  <w:rStyle w:val="Hyperlink"/>
                  <w:rFonts w:asciiTheme="minorHAnsi" w:hAnsiTheme="minorHAnsi"/>
                  <w:bCs/>
                  <w:iCs/>
                  <w:sz w:val="18"/>
                  <w:lang w:val="en-GB"/>
                </w:rPr>
                <w:t>http://www.revenue.ie/en/business/aeoi/index.html</w:t>
              </w:r>
            </w:hyperlink>
            <w:r w:rsidRPr="00ED70DC">
              <w:rPr>
                <w:rFonts w:asciiTheme="minorHAnsi" w:hAnsiTheme="minorHAnsi"/>
                <w:bCs/>
                <w:iCs/>
                <w:sz w:val="18"/>
                <w:lang w:val="en-GB"/>
              </w:rPr>
              <w:t xml:space="preserve"> for further information in this regard.</w:t>
            </w:r>
          </w:p>
        </w:tc>
      </w:tr>
      <w:tr w:rsidR="003C38D1" w:rsidTr="00DB6A20">
        <w:trPr>
          <w:trHeight w:val="266"/>
        </w:trPr>
        <w:tc>
          <w:tcPr>
            <w:tcW w:w="9747" w:type="dxa"/>
            <w:gridSpan w:val="2"/>
            <w:shd w:val="pct15" w:color="auto" w:fill="auto"/>
          </w:tcPr>
          <w:p w:rsidR="00DB6A20" w:rsidRPr="00380CD8" w:rsidRDefault="00DB6A20" w:rsidP="00DB6A20">
            <w:pPr>
              <w:pStyle w:val="BodyText"/>
              <w:ind w:left="318" w:hanging="318"/>
              <w:rPr>
                <w:rFonts w:asciiTheme="minorHAnsi" w:hAnsiTheme="minorHAnsi"/>
                <w:b/>
                <w:sz w:val="18"/>
              </w:rPr>
            </w:pPr>
          </w:p>
        </w:tc>
      </w:tr>
    </w:tbl>
    <w:p w:rsidR="00DB6A20" w:rsidRDefault="00DB6A20" w:rsidP="00DB6A20">
      <w:pPr>
        <w:spacing w:after="120"/>
        <w:rPr>
          <w:rFonts w:ascii="Arial" w:hAnsi="Arial" w:cs="Arial"/>
          <w:b/>
        </w:rPr>
      </w:pPr>
    </w:p>
    <w:p w:rsidR="00E265B9" w:rsidRDefault="00E265B9" w:rsidP="00DB6A20">
      <w:pPr>
        <w:spacing w:after="120"/>
        <w:rPr>
          <w:rFonts w:ascii="Arial" w:hAnsi="Arial" w:cs="Arial"/>
          <w:b/>
        </w:rPr>
      </w:pPr>
    </w:p>
    <w:p w:rsidR="00E265B9" w:rsidRDefault="00E265B9" w:rsidP="00DB6A20">
      <w:pPr>
        <w:spacing w:after="120"/>
        <w:rPr>
          <w:rFonts w:ascii="Arial" w:hAnsi="Arial" w:cs="Arial"/>
          <w:b/>
        </w:rPr>
      </w:pPr>
    </w:p>
    <w:p w:rsidR="00DB6A20" w:rsidRDefault="00DB6A20" w:rsidP="00DB6A20">
      <w:pPr>
        <w:spacing w:after="120"/>
        <w:rPr>
          <w:rFonts w:ascii="Arial" w:hAnsi="Arial" w:cs="Arial"/>
          <w:b/>
        </w:rPr>
      </w:pPr>
    </w:p>
    <w:tbl>
      <w:tblPr>
        <w:tblStyle w:val="TableGrid"/>
        <w:tblW w:w="0" w:type="auto"/>
        <w:tblInd w:w="108" w:type="dxa"/>
        <w:tblLook w:val="04A0" w:firstRow="1" w:lastRow="0" w:firstColumn="1" w:lastColumn="0" w:noHBand="0" w:noVBand="1"/>
      </w:tblPr>
      <w:tblGrid>
        <w:gridCol w:w="9380"/>
      </w:tblGrid>
      <w:tr w:rsidR="003C38D1" w:rsidTr="00DB6A20">
        <w:tc>
          <w:tcPr>
            <w:tcW w:w="9380" w:type="dxa"/>
            <w:shd w:val="clear" w:color="auto" w:fill="C3DCFF" w:themeFill="accent5" w:themeFillTint="33"/>
          </w:tcPr>
          <w:p w:rsidR="00DB6A20" w:rsidRPr="00AE3EFD" w:rsidRDefault="009B0546" w:rsidP="00DB6A20">
            <w:pPr>
              <w:keepNext/>
              <w:jc w:val="center"/>
              <w:rPr>
                <w:rFonts w:ascii="Calibri" w:hAnsi="Calibri" w:cs="Calibri"/>
                <w:b/>
                <w:bCs/>
                <w:lang w:eastAsia="en-GB"/>
              </w:rPr>
            </w:pPr>
            <w:r>
              <w:rPr>
                <w:rFonts w:ascii="Calibri" w:hAnsi="Calibri" w:cs="Calibri"/>
                <w:b/>
                <w:bCs/>
                <w:sz w:val="24"/>
                <w:lang w:eastAsia="en-GB"/>
              </w:rPr>
              <w:t>6.  DATA PRIVACY NOTICE</w:t>
            </w:r>
          </w:p>
        </w:tc>
      </w:tr>
    </w:tbl>
    <w:p w:rsidR="00DB6A20" w:rsidRDefault="00DB6A20" w:rsidP="00DB6A20">
      <w:pPr>
        <w:spacing w:after="120"/>
        <w:rPr>
          <w:rFonts w:ascii="Arial" w:hAnsi="Arial" w:cs="Arial"/>
          <w:b/>
        </w:rPr>
      </w:pPr>
    </w:p>
    <w:p w:rsidR="00DB6A20" w:rsidRPr="00E9014D" w:rsidRDefault="009B0546" w:rsidP="00DB6A20">
      <w:pPr>
        <w:autoSpaceDE w:val="0"/>
        <w:autoSpaceDN w:val="0"/>
        <w:adjustRightInd w:val="0"/>
        <w:jc w:val="both"/>
        <w:rPr>
          <w:lang w:eastAsia="zh-CN"/>
        </w:rPr>
      </w:pPr>
      <w:r w:rsidRPr="00E9014D">
        <w:rPr>
          <w:lang w:eastAsia="zh-CN"/>
        </w:rPr>
        <w:t>In accordance with the General Data Protection Regulation (697/2016/EU) (the "</w:t>
      </w:r>
      <w:r w:rsidRPr="00E9014D">
        <w:rPr>
          <w:b/>
          <w:lang w:eastAsia="zh-CN"/>
        </w:rPr>
        <w:t>GDPR</w:t>
      </w:r>
      <w:r w:rsidRPr="00E9014D">
        <w:rPr>
          <w:lang w:eastAsia="zh-CN"/>
        </w:rPr>
        <w:t>") and applicable Irish data protection legislation (currently the Irish Data Protection Acts 1988 to 2003) (collectively, "</w:t>
      </w:r>
      <w:r w:rsidRPr="00E9014D">
        <w:rPr>
          <w:b/>
          <w:lang w:eastAsia="zh-CN"/>
        </w:rPr>
        <w:t>Data Protection Legislation</w:t>
      </w:r>
      <w:r w:rsidRPr="00E9014D">
        <w:rPr>
          <w:lang w:eastAsia="zh-CN"/>
        </w:rPr>
        <w:t>"), the Company being the data controller for the purposes of this application to subscribe for Shares in the Company, must provide you with information on how the personal data that you provide as part of your application to subscribe for Shares will be processed.</w:t>
      </w:r>
    </w:p>
    <w:p w:rsidR="00DB6A20" w:rsidRPr="00E9014D" w:rsidRDefault="00DB6A20" w:rsidP="00DB6A20">
      <w:pPr>
        <w:autoSpaceDE w:val="0"/>
        <w:autoSpaceDN w:val="0"/>
        <w:adjustRightInd w:val="0"/>
        <w:jc w:val="both"/>
        <w:rPr>
          <w:lang w:eastAsia="zh-CN"/>
        </w:rPr>
      </w:pPr>
    </w:p>
    <w:p w:rsidR="00DB6A20" w:rsidRPr="00E9014D" w:rsidRDefault="009B0546" w:rsidP="00DB6A20">
      <w:pPr>
        <w:autoSpaceDE w:val="0"/>
        <w:autoSpaceDN w:val="0"/>
        <w:adjustRightInd w:val="0"/>
        <w:jc w:val="both"/>
        <w:rPr>
          <w:lang w:eastAsia="zh-CN"/>
        </w:rPr>
      </w:pPr>
      <w:r w:rsidRPr="00E9014D">
        <w:rPr>
          <w:lang w:eastAsia="zh-CN"/>
        </w:rPr>
        <w:t>Where your details are provided to the Company as a consequence of your investment in the Company, then the Company, acting as a data controller may itself (or through a third party such as the Administrator (acting in its capacity as the Company's administrator) process your personal information or that of your directors, officers, employees and/or beneficial owners. In connection with this, please note the following:</w:t>
      </w:r>
    </w:p>
    <w:p w:rsidR="00DB6A20" w:rsidRPr="00E9014D" w:rsidRDefault="00DB6A20" w:rsidP="00DB6A20">
      <w:pPr>
        <w:autoSpaceDE w:val="0"/>
        <w:autoSpaceDN w:val="0"/>
        <w:adjustRightInd w:val="0"/>
        <w:jc w:val="both"/>
        <w:rPr>
          <w:rFonts w:cs="Arial"/>
          <w:lang w:eastAsia="zh-CN"/>
        </w:rPr>
      </w:pPr>
    </w:p>
    <w:p w:rsidR="00DB6A20" w:rsidRPr="00E9014D" w:rsidRDefault="009B0546" w:rsidP="00DB6A20">
      <w:pPr>
        <w:numPr>
          <w:ilvl w:val="0"/>
          <w:numId w:val="19"/>
        </w:numPr>
        <w:autoSpaceDE w:val="0"/>
        <w:autoSpaceDN w:val="0"/>
        <w:adjustRightInd w:val="0"/>
        <w:jc w:val="both"/>
        <w:rPr>
          <w:rFonts w:cs="Arial"/>
          <w:b/>
          <w:bCs/>
          <w:lang w:eastAsia="zh-CN"/>
        </w:rPr>
      </w:pPr>
      <w:r w:rsidRPr="00E9014D">
        <w:rPr>
          <w:rFonts w:cs="Arial"/>
          <w:b/>
          <w:lang w:eastAsia="zh-CN"/>
        </w:rPr>
        <w:t>Contact details</w:t>
      </w:r>
    </w:p>
    <w:p w:rsidR="00DB6A20" w:rsidRPr="00E9014D" w:rsidRDefault="00DB6A20" w:rsidP="00DB6A20">
      <w:pPr>
        <w:autoSpaceDE w:val="0"/>
        <w:autoSpaceDN w:val="0"/>
        <w:adjustRightInd w:val="0"/>
        <w:jc w:val="both"/>
        <w:rPr>
          <w:rFonts w:cs="Arial"/>
          <w:b/>
          <w:bCs/>
          <w:lang w:eastAsia="zh-CN"/>
        </w:rPr>
      </w:pPr>
    </w:p>
    <w:p w:rsidR="00DB6A20" w:rsidRPr="00E9014D" w:rsidRDefault="009B0546" w:rsidP="00DB6A20">
      <w:pPr>
        <w:autoSpaceDE w:val="0"/>
        <w:autoSpaceDN w:val="0"/>
        <w:adjustRightInd w:val="0"/>
        <w:jc w:val="both"/>
        <w:rPr>
          <w:rFonts w:cs="Arial"/>
          <w:lang w:eastAsia="zh-CN"/>
        </w:rPr>
      </w:pPr>
      <w:r w:rsidRPr="00E9014D">
        <w:rPr>
          <w:rFonts w:cs="Arial"/>
          <w:lang w:eastAsia="zh-CN"/>
        </w:rPr>
        <w:t xml:space="preserve">The </w:t>
      </w:r>
      <w:r>
        <w:rPr>
          <w:lang w:eastAsia="zh-CN"/>
        </w:rPr>
        <w:t>Company</w:t>
      </w:r>
      <w:r w:rsidRPr="00E9014D">
        <w:rPr>
          <w:rFonts w:cs="Arial"/>
          <w:lang w:eastAsia="zh-CN"/>
        </w:rPr>
        <w:t xml:space="preserve">, as data controller, has appointed the Administrator as a data processor. The </w:t>
      </w:r>
      <w:r>
        <w:rPr>
          <w:lang w:eastAsia="zh-CN"/>
        </w:rPr>
        <w:t>Company</w:t>
      </w:r>
      <w:r w:rsidRPr="00E9014D">
        <w:rPr>
          <w:rFonts w:cs="Arial"/>
          <w:lang w:eastAsia="zh-CN"/>
        </w:rPr>
        <w:t xml:space="preserve"> can be contacted via the Administrator at the following address:</w:t>
      </w:r>
    </w:p>
    <w:p w:rsidR="00DB6A20" w:rsidRPr="00E9014D" w:rsidRDefault="00DB6A20" w:rsidP="00DB6A20">
      <w:pPr>
        <w:autoSpaceDE w:val="0"/>
        <w:autoSpaceDN w:val="0"/>
        <w:adjustRightInd w:val="0"/>
        <w:jc w:val="both"/>
        <w:rPr>
          <w:rFonts w:cs="Arial"/>
          <w:lang w:eastAsia="zh-CN"/>
        </w:rPr>
      </w:pPr>
    </w:p>
    <w:p w:rsidR="00DB6A20" w:rsidRPr="00E9014D" w:rsidRDefault="009B0546" w:rsidP="00DB6A20">
      <w:pPr>
        <w:autoSpaceDE w:val="0"/>
        <w:autoSpaceDN w:val="0"/>
        <w:adjustRightInd w:val="0"/>
        <w:jc w:val="both"/>
        <w:rPr>
          <w:rFonts w:cs="Arial"/>
          <w:b/>
        </w:rPr>
      </w:pPr>
      <w:r>
        <w:rPr>
          <w:rFonts w:cs="Arial"/>
          <w:b/>
        </w:rPr>
        <w:t>JK Global Opportunity Fund, a sub-fund of JK Funds Plc</w:t>
      </w:r>
    </w:p>
    <w:p w:rsidR="00DB6A20" w:rsidRPr="00E9014D" w:rsidRDefault="00DB6A20" w:rsidP="00DB6A20">
      <w:pPr>
        <w:autoSpaceDE w:val="0"/>
        <w:autoSpaceDN w:val="0"/>
        <w:adjustRightInd w:val="0"/>
        <w:jc w:val="both"/>
        <w:rPr>
          <w:rFonts w:cs="Arial"/>
          <w:b/>
        </w:rPr>
      </w:pPr>
    </w:p>
    <w:p w:rsidR="00DB6A20" w:rsidRPr="00E9014D" w:rsidRDefault="009B0546" w:rsidP="00DB6A20">
      <w:pPr>
        <w:autoSpaceDE w:val="0"/>
        <w:autoSpaceDN w:val="0"/>
        <w:adjustRightInd w:val="0"/>
        <w:jc w:val="both"/>
        <w:rPr>
          <w:rFonts w:cs="Arial"/>
          <w:b/>
        </w:rPr>
      </w:pPr>
      <w:r w:rsidRPr="00E9014D">
        <w:rPr>
          <w:rFonts w:cs="Arial"/>
          <w:b/>
        </w:rPr>
        <w:t>Administrator</w:t>
      </w:r>
    </w:p>
    <w:p w:rsidR="00DB6A20" w:rsidRPr="00E9014D" w:rsidRDefault="009B0546" w:rsidP="00DB6A20">
      <w:pPr>
        <w:autoSpaceDE w:val="0"/>
        <w:autoSpaceDN w:val="0"/>
        <w:adjustRightInd w:val="0"/>
        <w:jc w:val="both"/>
        <w:rPr>
          <w:rFonts w:cs="Arial"/>
          <w:b/>
        </w:rPr>
      </w:pPr>
      <w:r>
        <w:rPr>
          <w:rFonts w:cs="Arial"/>
          <w:b/>
        </w:rPr>
        <w:t>Apex Fund Services (Ireland) Limited</w:t>
      </w:r>
    </w:p>
    <w:p w:rsidR="00DB6A20" w:rsidRPr="004A1BC4" w:rsidRDefault="009B0546" w:rsidP="00DB6A20">
      <w:pPr>
        <w:tabs>
          <w:tab w:val="left" w:pos="2160"/>
        </w:tabs>
        <w:autoSpaceDE w:val="0"/>
        <w:autoSpaceDN w:val="0"/>
        <w:adjustRightInd w:val="0"/>
        <w:jc w:val="both"/>
        <w:rPr>
          <w:rFonts w:cs="Arial"/>
        </w:rPr>
      </w:pPr>
      <w:r w:rsidRPr="004A1BC4">
        <w:rPr>
          <w:rFonts w:cs="Arial"/>
        </w:rPr>
        <w:t>Apex Fund Services (Ireland) Limited</w:t>
      </w:r>
    </w:p>
    <w:p w:rsidR="00DB6A20" w:rsidRPr="004A1BC4" w:rsidRDefault="009B0546" w:rsidP="00DB6A20">
      <w:pPr>
        <w:tabs>
          <w:tab w:val="left" w:pos="2160"/>
        </w:tabs>
        <w:autoSpaceDE w:val="0"/>
        <w:autoSpaceDN w:val="0"/>
        <w:adjustRightInd w:val="0"/>
        <w:jc w:val="both"/>
        <w:rPr>
          <w:rFonts w:cs="Arial"/>
        </w:rPr>
      </w:pPr>
      <w:r w:rsidRPr="004A1BC4">
        <w:rPr>
          <w:rFonts w:cs="Arial"/>
        </w:rPr>
        <w:t>Office 5, Building A1</w:t>
      </w:r>
    </w:p>
    <w:p w:rsidR="00DB6A20" w:rsidRPr="004A1BC4" w:rsidRDefault="009B0546" w:rsidP="00DB6A20">
      <w:pPr>
        <w:tabs>
          <w:tab w:val="left" w:pos="2160"/>
        </w:tabs>
        <w:autoSpaceDE w:val="0"/>
        <w:autoSpaceDN w:val="0"/>
        <w:adjustRightInd w:val="0"/>
        <w:jc w:val="both"/>
        <w:rPr>
          <w:rFonts w:cs="Arial"/>
        </w:rPr>
      </w:pPr>
      <w:proofErr w:type="spellStart"/>
      <w:r w:rsidRPr="004A1BC4">
        <w:rPr>
          <w:rFonts w:cs="Arial"/>
        </w:rPr>
        <w:t>Fota</w:t>
      </w:r>
      <w:proofErr w:type="spellEnd"/>
      <w:r w:rsidRPr="004A1BC4">
        <w:rPr>
          <w:rFonts w:cs="Arial"/>
        </w:rPr>
        <w:t xml:space="preserve"> Business Park, </w:t>
      </w:r>
      <w:proofErr w:type="spellStart"/>
      <w:r w:rsidRPr="004A1BC4">
        <w:rPr>
          <w:rFonts w:cs="Arial"/>
        </w:rPr>
        <w:t>Carrigtwohill</w:t>
      </w:r>
      <w:proofErr w:type="spellEnd"/>
    </w:p>
    <w:p w:rsidR="00DB6A20" w:rsidRPr="004A1BC4" w:rsidRDefault="009B0546" w:rsidP="00DB6A20">
      <w:pPr>
        <w:tabs>
          <w:tab w:val="left" w:pos="2160"/>
        </w:tabs>
        <w:autoSpaceDE w:val="0"/>
        <w:autoSpaceDN w:val="0"/>
        <w:adjustRightInd w:val="0"/>
        <w:jc w:val="both"/>
        <w:rPr>
          <w:rFonts w:cs="Arial"/>
        </w:rPr>
      </w:pPr>
      <w:proofErr w:type="spellStart"/>
      <w:r w:rsidRPr="004A1BC4">
        <w:rPr>
          <w:rFonts w:cs="Arial"/>
        </w:rPr>
        <w:t>Co.Cork</w:t>
      </w:r>
      <w:proofErr w:type="spellEnd"/>
      <w:r w:rsidRPr="004A1BC4">
        <w:rPr>
          <w:rFonts w:cs="Arial"/>
        </w:rPr>
        <w:t>, Ireland</w:t>
      </w:r>
    </w:p>
    <w:p w:rsidR="00DB6A20" w:rsidRDefault="009B0546" w:rsidP="00DB6A20">
      <w:pPr>
        <w:tabs>
          <w:tab w:val="left" w:pos="2160"/>
        </w:tabs>
        <w:autoSpaceDE w:val="0"/>
        <w:autoSpaceDN w:val="0"/>
        <w:adjustRightInd w:val="0"/>
        <w:jc w:val="both"/>
        <w:rPr>
          <w:rFonts w:cs="Arial"/>
        </w:rPr>
      </w:pPr>
      <w:r w:rsidRPr="004A1BC4">
        <w:rPr>
          <w:rFonts w:cs="Arial"/>
        </w:rPr>
        <w:t xml:space="preserve">Tel:  </w:t>
      </w:r>
      <w:r w:rsidRPr="004A1BC4">
        <w:rPr>
          <w:rFonts w:cs="Arial"/>
        </w:rPr>
        <w:tab/>
        <w:t>+353 21 4633366</w:t>
      </w:r>
    </w:p>
    <w:p w:rsidR="00DB6A20" w:rsidRDefault="009B0546" w:rsidP="00DB6A20">
      <w:pPr>
        <w:tabs>
          <w:tab w:val="left" w:pos="2160"/>
        </w:tabs>
        <w:autoSpaceDE w:val="0"/>
        <w:autoSpaceDN w:val="0"/>
        <w:adjustRightInd w:val="0"/>
        <w:jc w:val="both"/>
        <w:rPr>
          <w:rFonts w:cs="Arial"/>
        </w:rPr>
      </w:pPr>
      <w:r>
        <w:rPr>
          <w:rFonts w:cs="Arial"/>
        </w:rPr>
        <w:t xml:space="preserve">Email: </w:t>
      </w:r>
      <w:r>
        <w:rPr>
          <w:rFonts w:cs="Arial"/>
        </w:rPr>
        <w:tab/>
      </w:r>
      <w:hyperlink r:id="rId12" w:history="1">
        <w:r w:rsidRPr="00A601D7">
          <w:rPr>
            <w:rStyle w:val="Hyperlink"/>
            <w:rFonts w:cs="Arial"/>
          </w:rPr>
          <w:t>jkinvestments@apexfunds.ie</w:t>
        </w:r>
      </w:hyperlink>
      <w:r>
        <w:rPr>
          <w:rFonts w:cs="Arial"/>
        </w:rPr>
        <w:t xml:space="preserve"> </w:t>
      </w:r>
    </w:p>
    <w:p w:rsidR="00DB6A20" w:rsidRPr="00E9014D" w:rsidRDefault="00DB6A20" w:rsidP="00DB6A20">
      <w:pPr>
        <w:autoSpaceDE w:val="0"/>
        <w:autoSpaceDN w:val="0"/>
        <w:adjustRightInd w:val="0"/>
        <w:jc w:val="both"/>
        <w:rPr>
          <w:rFonts w:cs="Arial"/>
          <w:lang w:eastAsia="zh-CN"/>
        </w:rPr>
      </w:pPr>
    </w:p>
    <w:p w:rsidR="00DB6A20" w:rsidRPr="00E9014D" w:rsidRDefault="009B0546" w:rsidP="00DB6A20">
      <w:pPr>
        <w:numPr>
          <w:ilvl w:val="0"/>
          <w:numId w:val="19"/>
        </w:numPr>
        <w:autoSpaceDE w:val="0"/>
        <w:autoSpaceDN w:val="0"/>
        <w:adjustRightInd w:val="0"/>
        <w:jc w:val="both"/>
        <w:rPr>
          <w:rFonts w:cs="Arial"/>
          <w:b/>
          <w:bCs/>
          <w:lang w:eastAsia="zh-CN"/>
        </w:rPr>
      </w:pPr>
      <w:r w:rsidRPr="00E9014D">
        <w:rPr>
          <w:rFonts w:cs="Arial"/>
          <w:b/>
          <w:lang w:eastAsia="zh-CN"/>
        </w:rPr>
        <w:t>Purposes of processing and legal basis for processing</w:t>
      </w:r>
    </w:p>
    <w:p w:rsidR="00DB6A20" w:rsidRPr="00E9014D" w:rsidRDefault="00DB6A20" w:rsidP="00DB6A20">
      <w:pPr>
        <w:autoSpaceDE w:val="0"/>
        <w:autoSpaceDN w:val="0"/>
        <w:adjustRightInd w:val="0"/>
        <w:jc w:val="both"/>
        <w:rPr>
          <w:rFonts w:cs="Arial"/>
          <w:b/>
          <w:bCs/>
          <w:lang w:eastAsia="zh-CN"/>
        </w:rPr>
      </w:pPr>
    </w:p>
    <w:p w:rsidR="00DB6A20" w:rsidRPr="00E9014D" w:rsidRDefault="009B0546" w:rsidP="00DB6A20">
      <w:pPr>
        <w:autoSpaceDE w:val="0"/>
        <w:autoSpaceDN w:val="0"/>
        <w:adjustRightInd w:val="0"/>
        <w:jc w:val="both"/>
        <w:rPr>
          <w:rFonts w:cs="Arial"/>
          <w:lang w:eastAsia="zh-CN"/>
        </w:rPr>
      </w:pPr>
      <w:r w:rsidRPr="00E9014D">
        <w:rPr>
          <w:rFonts w:cs="Arial"/>
          <w:lang w:eastAsia="zh-CN"/>
        </w:rPr>
        <w:t xml:space="preserve">The personal data collected from you or provided by you or on your behalf in connection with your application for Shares may be processed by the </w:t>
      </w:r>
      <w:r>
        <w:rPr>
          <w:lang w:eastAsia="zh-CN"/>
        </w:rPr>
        <w:t>Company</w:t>
      </w:r>
      <w:r w:rsidRPr="00E9014D">
        <w:rPr>
          <w:rFonts w:cs="Arial"/>
          <w:lang w:eastAsia="zh-CN"/>
        </w:rPr>
        <w:t xml:space="preserve"> or the Administrator (or any of their affiliates, agents, employees, delegates or sub</w:t>
      </w:r>
      <w:r w:rsidRPr="00E9014D">
        <w:rPr>
          <w:rFonts w:ascii="Cambria Math" w:hAnsi="Cambria Math" w:cs="Cambria Math"/>
          <w:lang w:eastAsia="zh-CN"/>
        </w:rPr>
        <w:t>‐</w:t>
      </w:r>
      <w:r w:rsidRPr="00E9014D">
        <w:rPr>
          <w:rFonts w:cs="Arial"/>
          <w:lang w:eastAsia="zh-CN"/>
        </w:rPr>
        <w:t>contractors) for the following purposes:</w:t>
      </w:r>
    </w:p>
    <w:p w:rsidR="00DB6A20" w:rsidRPr="00E9014D" w:rsidRDefault="00DB6A20" w:rsidP="00DB6A20">
      <w:pPr>
        <w:autoSpaceDE w:val="0"/>
        <w:autoSpaceDN w:val="0"/>
        <w:adjustRightInd w:val="0"/>
        <w:jc w:val="both"/>
        <w:rPr>
          <w:rFonts w:cs="Arial"/>
          <w:lang w:eastAsia="zh-CN"/>
        </w:rPr>
      </w:pPr>
    </w:p>
    <w:p w:rsidR="00DB6A20" w:rsidRPr="00E9014D" w:rsidRDefault="009B0546" w:rsidP="00DB6A20">
      <w:pPr>
        <w:autoSpaceDE w:val="0"/>
        <w:autoSpaceDN w:val="0"/>
        <w:adjustRightInd w:val="0"/>
        <w:jc w:val="both"/>
        <w:rPr>
          <w:rFonts w:cs="Arial"/>
          <w:i/>
          <w:iCs/>
          <w:lang w:eastAsia="zh-CN"/>
        </w:rPr>
      </w:pPr>
      <w:r w:rsidRPr="00E9014D">
        <w:rPr>
          <w:rFonts w:cs="Arial"/>
          <w:i/>
          <w:iCs/>
          <w:lang w:eastAsia="zh-CN"/>
        </w:rPr>
        <w:t>Performance of the contract</w:t>
      </w:r>
    </w:p>
    <w:p w:rsidR="00DB6A20" w:rsidRPr="00E9014D" w:rsidRDefault="00DB6A20" w:rsidP="00DB6A20">
      <w:pPr>
        <w:autoSpaceDE w:val="0"/>
        <w:autoSpaceDN w:val="0"/>
        <w:adjustRightInd w:val="0"/>
        <w:jc w:val="both"/>
        <w:rPr>
          <w:rFonts w:cs="Arial"/>
          <w:i/>
          <w:iCs/>
          <w:lang w:eastAsia="zh-CN"/>
        </w:rPr>
      </w:pPr>
    </w:p>
    <w:p w:rsidR="00DB6A20" w:rsidRPr="00E9014D" w:rsidRDefault="009B0546" w:rsidP="00DB6A20">
      <w:pPr>
        <w:numPr>
          <w:ilvl w:val="0"/>
          <w:numId w:val="20"/>
        </w:numPr>
        <w:autoSpaceDE w:val="0"/>
        <w:autoSpaceDN w:val="0"/>
        <w:adjustRightInd w:val="0"/>
        <w:jc w:val="both"/>
        <w:rPr>
          <w:rFonts w:cs="Arial"/>
          <w:i/>
          <w:iCs/>
          <w:lang w:eastAsia="zh-CN"/>
        </w:rPr>
      </w:pPr>
      <w:r w:rsidRPr="00E9014D">
        <w:rPr>
          <w:rFonts w:cs="Arial"/>
          <w:lang w:eastAsia="zh-CN"/>
        </w:rPr>
        <w:t xml:space="preserve">to facilitate the opening of your account with the </w:t>
      </w:r>
      <w:r>
        <w:rPr>
          <w:lang w:eastAsia="zh-CN"/>
        </w:rPr>
        <w:t>Company</w:t>
      </w:r>
      <w:r w:rsidRPr="00E9014D">
        <w:rPr>
          <w:rFonts w:cs="Arial"/>
          <w:lang w:eastAsia="zh-CN"/>
        </w:rPr>
        <w:t xml:space="preserve">, the management and administration of your holdings in the </w:t>
      </w:r>
      <w:r>
        <w:rPr>
          <w:lang w:eastAsia="zh-CN"/>
        </w:rPr>
        <w:t>Company</w:t>
      </w:r>
      <w:r w:rsidRPr="00E9014D">
        <w:rPr>
          <w:rFonts w:cs="Arial"/>
          <w:lang w:eastAsia="zh-CN"/>
        </w:rPr>
        <w:t xml:space="preserve"> and any</w:t>
      </w:r>
      <w:r w:rsidRPr="00E9014D">
        <w:rPr>
          <w:rFonts w:cs="Arial"/>
          <w:i/>
          <w:iCs/>
          <w:lang w:eastAsia="zh-CN"/>
        </w:rPr>
        <w:t xml:space="preserve"> </w:t>
      </w:r>
      <w:r w:rsidRPr="00E9014D">
        <w:rPr>
          <w:rFonts w:cs="Arial"/>
          <w:lang w:eastAsia="zh-CN"/>
        </w:rPr>
        <w:t>related account on an on</w:t>
      </w:r>
      <w:r w:rsidRPr="00E9014D">
        <w:rPr>
          <w:rFonts w:ascii="Cambria Math" w:hAnsi="Cambria Math" w:cs="Cambria Math"/>
          <w:lang w:eastAsia="zh-CN"/>
        </w:rPr>
        <w:t>‐</w:t>
      </w:r>
      <w:r w:rsidRPr="00E9014D">
        <w:rPr>
          <w:rFonts w:cs="Arial"/>
          <w:lang w:eastAsia="zh-CN"/>
        </w:rPr>
        <w:t>going basis (the "</w:t>
      </w:r>
      <w:r w:rsidRPr="00E9014D">
        <w:rPr>
          <w:rFonts w:cs="Arial"/>
          <w:b/>
          <w:lang w:eastAsia="zh-CN"/>
        </w:rPr>
        <w:t>Services</w:t>
      </w:r>
      <w:r w:rsidRPr="00E9014D">
        <w:rPr>
          <w:rFonts w:cs="Arial"/>
          <w:lang w:eastAsia="zh-CN"/>
        </w:rPr>
        <w:t xml:space="preserve">") which are necessary for the performance of your contract with the </w:t>
      </w:r>
      <w:r>
        <w:rPr>
          <w:lang w:eastAsia="zh-CN"/>
        </w:rPr>
        <w:t>Company</w:t>
      </w:r>
      <w:r w:rsidRPr="00E9014D">
        <w:rPr>
          <w:rFonts w:cs="Arial"/>
          <w:lang w:eastAsia="zh-CN"/>
        </w:rPr>
        <w:t>,</w:t>
      </w:r>
      <w:r w:rsidRPr="00E9014D">
        <w:rPr>
          <w:rFonts w:cs="Arial"/>
          <w:i/>
          <w:iCs/>
          <w:lang w:eastAsia="zh-CN"/>
        </w:rPr>
        <w:t xml:space="preserve"> </w:t>
      </w:r>
      <w:r w:rsidRPr="00E9014D">
        <w:rPr>
          <w:rFonts w:cs="Arial"/>
          <w:lang w:eastAsia="zh-CN"/>
        </w:rPr>
        <w:t>including without limitation the processing of redemption, conversion, transfer and additional subscription requests and the</w:t>
      </w:r>
      <w:r w:rsidRPr="00E9014D">
        <w:rPr>
          <w:rFonts w:cs="Arial"/>
          <w:i/>
          <w:iCs/>
          <w:lang w:eastAsia="zh-CN"/>
        </w:rPr>
        <w:t xml:space="preserve"> </w:t>
      </w:r>
      <w:r w:rsidRPr="00E9014D">
        <w:rPr>
          <w:rFonts w:cs="Arial"/>
          <w:lang w:eastAsia="zh-CN"/>
        </w:rPr>
        <w:t>payment of distributions;</w:t>
      </w:r>
    </w:p>
    <w:p w:rsidR="00DB6A20" w:rsidRPr="00E9014D" w:rsidRDefault="009B0546" w:rsidP="00DB6A20">
      <w:pPr>
        <w:numPr>
          <w:ilvl w:val="0"/>
          <w:numId w:val="20"/>
        </w:numPr>
        <w:autoSpaceDE w:val="0"/>
        <w:autoSpaceDN w:val="0"/>
        <w:adjustRightInd w:val="0"/>
        <w:jc w:val="both"/>
        <w:rPr>
          <w:rFonts w:cs="Arial"/>
          <w:i/>
          <w:iCs/>
          <w:lang w:eastAsia="zh-CN"/>
        </w:rPr>
      </w:pPr>
      <w:r w:rsidRPr="00E9014D">
        <w:rPr>
          <w:rFonts w:cs="Arial"/>
          <w:lang w:eastAsia="zh-CN"/>
        </w:rPr>
        <w:t>to update and maintain records and fee calculation;</w:t>
      </w:r>
    </w:p>
    <w:p w:rsidR="00DB6A20" w:rsidRPr="00E9014D" w:rsidRDefault="009B0546" w:rsidP="00DB6A20">
      <w:pPr>
        <w:numPr>
          <w:ilvl w:val="0"/>
          <w:numId w:val="20"/>
        </w:numPr>
        <w:autoSpaceDE w:val="0"/>
        <w:autoSpaceDN w:val="0"/>
        <w:adjustRightInd w:val="0"/>
        <w:jc w:val="both"/>
        <w:rPr>
          <w:rFonts w:cs="Arial"/>
          <w:i/>
          <w:iCs/>
          <w:lang w:eastAsia="zh-CN"/>
        </w:rPr>
      </w:pPr>
      <w:proofErr w:type="gramStart"/>
      <w:r w:rsidRPr="00E9014D">
        <w:rPr>
          <w:rFonts w:cs="Arial"/>
          <w:lang w:eastAsia="zh-CN"/>
        </w:rPr>
        <w:t>circulating</w:t>
      </w:r>
      <w:proofErr w:type="gramEnd"/>
      <w:r w:rsidRPr="00E9014D">
        <w:rPr>
          <w:rFonts w:cs="Arial"/>
          <w:lang w:eastAsia="zh-CN"/>
        </w:rPr>
        <w:t xml:space="preserve"> periodic reports relating to the </w:t>
      </w:r>
      <w:r>
        <w:rPr>
          <w:lang w:eastAsia="zh-CN"/>
        </w:rPr>
        <w:t>Company</w:t>
      </w:r>
      <w:r w:rsidRPr="00E9014D">
        <w:rPr>
          <w:rFonts w:cs="Arial"/>
          <w:lang w:eastAsia="zh-CN"/>
        </w:rPr>
        <w:t>.</w:t>
      </w:r>
    </w:p>
    <w:p w:rsidR="00DB6A20" w:rsidRPr="00E9014D" w:rsidRDefault="00DB6A20" w:rsidP="00DB6A20">
      <w:pPr>
        <w:autoSpaceDE w:val="0"/>
        <w:autoSpaceDN w:val="0"/>
        <w:adjustRightInd w:val="0"/>
        <w:ind w:left="720"/>
        <w:jc w:val="both"/>
        <w:rPr>
          <w:rFonts w:cs="Arial"/>
          <w:i/>
          <w:iCs/>
          <w:lang w:eastAsia="zh-CN"/>
        </w:rPr>
      </w:pPr>
    </w:p>
    <w:p w:rsidR="00DB6A20" w:rsidRPr="00E9014D" w:rsidRDefault="009B0546" w:rsidP="00DB6A20">
      <w:pPr>
        <w:autoSpaceDE w:val="0"/>
        <w:autoSpaceDN w:val="0"/>
        <w:adjustRightInd w:val="0"/>
        <w:jc w:val="both"/>
        <w:rPr>
          <w:rFonts w:cs="Arial"/>
          <w:i/>
          <w:iCs/>
          <w:lang w:eastAsia="zh-CN"/>
        </w:rPr>
      </w:pPr>
      <w:r w:rsidRPr="00E9014D">
        <w:rPr>
          <w:rFonts w:cs="Arial"/>
          <w:i/>
          <w:iCs/>
          <w:lang w:eastAsia="zh-CN"/>
        </w:rPr>
        <w:t>Compliance with a legal obligation</w:t>
      </w:r>
    </w:p>
    <w:p w:rsidR="00DB6A20" w:rsidRPr="00E9014D" w:rsidRDefault="009B0546" w:rsidP="00DB6A20">
      <w:pPr>
        <w:tabs>
          <w:tab w:val="left" w:pos="7515"/>
        </w:tabs>
        <w:autoSpaceDE w:val="0"/>
        <w:autoSpaceDN w:val="0"/>
        <w:adjustRightInd w:val="0"/>
        <w:jc w:val="both"/>
        <w:rPr>
          <w:rFonts w:cs="Arial"/>
          <w:i/>
          <w:iCs/>
          <w:lang w:eastAsia="zh-CN"/>
        </w:rPr>
      </w:pPr>
      <w:r>
        <w:rPr>
          <w:rFonts w:cs="Arial"/>
          <w:i/>
          <w:iCs/>
          <w:lang w:eastAsia="zh-CN"/>
        </w:rPr>
        <w:tab/>
      </w:r>
    </w:p>
    <w:p w:rsidR="00DB6A20" w:rsidRPr="00E9014D" w:rsidRDefault="009B0546" w:rsidP="00DB6A20">
      <w:pPr>
        <w:numPr>
          <w:ilvl w:val="0"/>
          <w:numId w:val="21"/>
        </w:numPr>
        <w:autoSpaceDE w:val="0"/>
        <w:autoSpaceDN w:val="0"/>
        <w:adjustRightInd w:val="0"/>
        <w:jc w:val="both"/>
        <w:rPr>
          <w:rFonts w:cs="Arial"/>
          <w:lang w:eastAsia="zh-CN"/>
        </w:rPr>
      </w:pPr>
      <w:r w:rsidRPr="00E9014D">
        <w:rPr>
          <w:rFonts w:cs="Arial"/>
          <w:lang w:eastAsia="zh-CN"/>
        </w:rPr>
        <w:t>in order to carry out anti</w:t>
      </w:r>
      <w:r w:rsidRPr="00E9014D">
        <w:rPr>
          <w:rFonts w:ascii="Cambria Math" w:hAnsi="Cambria Math" w:cs="Cambria Math"/>
          <w:lang w:eastAsia="zh-CN"/>
        </w:rPr>
        <w:t>‐</w:t>
      </w:r>
      <w:r w:rsidRPr="00E9014D">
        <w:rPr>
          <w:rFonts w:cs="Arial"/>
          <w:lang w:eastAsia="zh-CN"/>
        </w:rPr>
        <w:t xml:space="preserve">money laundering checks and related actions which the </w:t>
      </w:r>
      <w:r>
        <w:rPr>
          <w:lang w:eastAsia="zh-CN"/>
        </w:rPr>
        <w:t>Company</w:t>
      </w:r>
      <w:r w:rsidRPr="00E9014D">
        <w:rPr>
          <w:rFonts w:cs="Arial"/>
          <w:lang w:eastAsia="zh-CN"/>
        </w:rPr>
        <w:t xml:space="preserve"> considers appropriate to meet any legal obligations imposed on the </w:t>
      </w:r>
      <w:r>
        <w:rPr>
          <w:lang w:eastAsia="zh-CN"/>
        </w:rPr>
        <w:t>Company</w:t>
      </w:r>
      <w:r w:rsidRPr="00E9014D">
        <w:rPr>
          <w:rFonts w:cs="Arial"/>
          <w:lang w:eastAsia="zh-CN"/>
        </w:rPr>
        <w:t xml:space="preserve"> relating to the prevention of fraud, money laundering, terrorist financing, bribery, corruption, tax evasion and to prevent the provision of financial and other services to persons who may be subject to economic or trade sanctions, on an on</w:t>
      </w:r>
      <w:r w:rsidRPr="00E9014D">
        <w:rPr>
          <w:rFonts w:ascii="Cambria Math" w:hAnsi="Cambria Math" w:cs="Cambria Math"/>
          <w:lang w:eastAsia="zh-CN"/>
        </w:rPr>
        <w:t>‐</w:t>
      </w:r>
      <w:r w:rsidRPr="00E9014D">
        <w:rPr>
          <w:rFonts w:cs="Arial"/>
          <w:lang w:eastAsia="zh-CN"/>
        </w:rPr>
        <w:t xml:space="preserve">going basis, in accordance with the </w:t>
      </w:r>
      <w:r>
        <w:rPr>
          <w:lang w:eastAsia="zh-CN"/>
        </w:rPr>
        <w:t>Company</w:t>
      </w:r>
      <w:r w:rsidRPr="00E9014D">
        <w:rPr>
          <w:rFonts w:cs="Arial"/>
          <w:lang w:eastAsia="zh-CN"/>
        </w:rPr>
        <w:t>'s and the Administrator's anti</w:t>
      </w:r>
      <w:r w:rsidRPr="00E9014D">
        <w:rPr>
          <w:rFonts w:ascii="Cambria Math" w:hAnsi="Cambria Math" w:cs="Cambria Math"/>
          <w:lang w:eastAsia="zh-CN"/>
        </w:rPr>
        <w:t>‐</w:t>
      </w:r>
      <w:r w:rsidRPr="00E9014D">
        <w:rPr>
          <w:rFonts w:cs="Arial"/>
          <w:lang w:eastAsia="zh-CN"/>
        </w:rPr>
        <w:t>money laundering procedures;</w:t>
      </w:r>
    </w:p>
    <w:p w:rsidR="00DB6A20" w:rsidRPr="00E9014D" w:rsidRDefault="009B0546" w:rsidP="00DB6A20">
      <w:pPr>
        <w:numPr>
          <w:ilvl w:val="0"/>
          <w:numId w:val="21"/>
        </w:numPr>
        <w:autoSpaceDE w:val="0"/>
        <w:autoSpaceDN w:val="0"/>
        <w:adjustRightInd w:val="0"/>
        <w:jc w:val="both"/>
        <w:rPr>
          <w:rFonts w:cs="Arial"/>
          <w:lang w:eastAsia="zh-CN"/>
        </w:rPr>
      </w:pPr>
      <w:proofErr w:type="gramStart"/>
      <w:r w:rsidRPr="00E9014D">
        <w:rPr>
          <w:rFonts w:cs="Arial"/>
          <w:lang w:eastAsia="zh-CN"/>
        </w:rPr>
        <w:t>to</w:t>
      </w:r>
      <w:proofErr w:type="gramEnd"/>
      <w:r w:rsidRPr="00E9014D">
        <w:rPr>
          <w:rFonts w:cs="Arial"/>
          <w:lang w:eastAsia="zh-CN"/>
        </w:rPr>
        <w:t xml:space="preserve"> report tax related information to tax authorities in order to comply with a legal obligation.</w:t>
      </w:r>
    </w:p>
    <w:p w:rsidR="00DB6A20" w:rsidRPr="00E9014D" w:rsidRDefault="00DB6A20" w:rsidP="00DB6A20">
      <w:pPr>
        <w:autoSpaceDE w:val="0"/>
        <w:autoSpaceDN w:val="0"/>
        <w:adjustRightInd w:val="0"/>
        <w:ind w:left="720"/>
        <w:jc w:val="both"/>
        <w:rPr>
          <w:rFonts w:cs="Arial"/>
          <w:lang w:eastAsia="zh-CN"/>
        </w:rPr>
      </w:pPr>
    </w:p>
    <w:p w:rsidR="00DB6A20" w:rsidRPr="00E9014D" w:rsidRDefault="009B0546" w:rsidP="00DB6A20">
      <w:pPr>
        <w:autoSpaceDE w:val="0"/>
        <w:autoSpaceDN w:val="0"/>
        <w:adjustRightInd w:val="0"/>
        <w:jc w:val="both"/>
        <w:rPr>
          <w:rFonts w:cs="Arial"/>
          <w:i/>
          <w:iCs/>
          <w:lang w:eastAsia="zh-CN"/>
        </w:rPr>
      </w:pPr>
      <w:r w:rsidRPr="00E9014D">
        <w:rPr>
          <w:rFonts w:cs="Arial"/>
          <w:i/>
          <w:iCs/>
          <w:lang w:eastAsia="zh-CN"/>
        </w:rPr>
        <w:t xml:space="preserve">Pursuing the legitimate interests of the </w:t>
      </w:r>
      <w:r w:rsidRPr="004C5D38">
        <w:rPr>
          <w:i/>
          <w:lang w:eastAsia="zh-CN"/>
        </w:rPr>
        <w:t>Company</w:t>
      </w:r>
      <w:r w:rsidRPr="00E9014D">
        <w:rPr>
          <w:rFonts w:cs="Arial"/>
          <w:i/>
          <w:iCs/>
          <w:lang w:eastAsia="zh-CN"/>
        </w:rPr>
        <w:t xml:space="preserve"> including:</w:t>
      </w:r>
    </w:p>
    <w:p w:rsidR="00DB6A20" w:rsidRPr="00E9014D" w:rsidRDefault="00DB6A20" w:rsidP="00DB6A20">
      <w:pPr>
        <w:autoSpaceDE w:val="0"/>
        <w:autoSpaceDN w:val="0"/>
        <w:adjustRightInd w:val="0"/>
        <w:jc w:val="both"/>
        <w:rPr>
          <w:rFonts w:cs="Arial"/>
          <w:i/>
          <w:iCs/>
          <w:lang w:eastAsia="zh-CN"/>
        </w:rPr>
      </w:pPr>
    </w:p>
    <w:p w:rsidR="00DB6A20" w:rsidRPr="00E9014D" w:rsidRDefault="009B0546" w:rsidP="00DB6A20">
      <w:pPr>
        <w:numPr>
          <w:ilvl w:val="0"/>
          <w:numId w:val="22"/>
        </w:numPr>
        <w:autoSpaceDE w:val="0"/>
        <w:autoSpaceDN w:val="0"/>
        <w:adjustRightInd w:val="0"/>
        <w:jc w:val="both"/>
        <w:rPr>
          <w:rFonts w:cs="Arial"/>
          <w:lang w:eastAsia="zh-CN"/>
        </w:rPr>
      </w:pPr>
      <w:r w:rsidRPr="00E9014D">
        <w:rPr>
          <w:rFonts w:cs="Arial"/>
          <w:lang w:eastAsia="zh-CN"/>
        </w:rPr>
        <w:t>in relation to the prevention of fraud, money laundering, terrorist financing, bribery, corruption, tax evasion and to prevent the provision of financial and other services to persons who may be subject to economic or trade sanctions, on an on</w:t>
      </w:r>
      <w:r w:rsidRPr="00E9014D">
        <w:rPr>
          <w:rFonts w:ascii="Cambria Math" w:hAnsi="Cambria Math" w:cs="Cambria Math"/>
          <w:lang w:eastAsia="zh-CN"/>
        </w:rPr>
        <w:t>‐</w:t>
      </w:r>
      <w:r w:rsidRPr="00E9014D">
        <w:rPr>
          <w:rFonts w:cs="Arial"/>
          <w:lang w:eastAsia="zh-CN"/>
        </w:rPr>
        <w:t xml:space="preserve">going basis, in accordance with the </w:t>
      </w:r>
      <w:r>
        <w:rPr>
          <w:lang w:eastAsia="zh-CN"/>
        </w:rPr>
        <w:t>Company</w:t>
      </w:r>
      <w:r w:rsidRPr="00E9014D">
        <w:rPr>
          <w:rFonts w:cs="Arial"/>
          <w:lang w:eastAsia="zh-CN"/>
        </w:rPr>
        <w:t>'s and the Administrator's anti</w:t>
      </w:r>
      <w:r w:rsidRPr="00E9014D">
        <w:rPr>
          <w:rFonts w:ascii="Cambria Math" w:hAnsi="Cambria Math" w:cs="Cambria Math"/>
          <w:lang w:eastAsia="zh-CN"/>
        </w:rPr>
        <w:t>‐</w:t>
      </w:r>
      <w:r w:rsidRPr="00E9014D">
        <w:rPr>
          <w:rFonts w:cs="Arial"/>
          <w:lang w:eastAsia="zh-CN"/>
        </w:rPr>
        <w:t>money laundering procedures;</w:t>
      </w:r>
    </w:p>
    <w:p w:rsidR="00DB6A20" w:rsidRPr="00E9014D" w:rsidRDefault="009B0546" w:rsidP="00DB6A20">
      <w:pPr>
        <w:numPr>
          <w:ilvl w:val="0"/>
          <w:numId w:val="22"/>
        </w:numPr>
        <w:autoSpaceDE w:val="0"/>
        <w:autoSpaceDN w:val="0"/>
        <w:adjustRightInd w:val="0"/>
        <w:jc w:val="both"/>
        <w:rPr>
          <w:rFonts w:cs="Arial"/>
          <w:lang w:eastAsia="zh-CN"/>
        </w:rPr>
      </w:pPr>
      <w:r w:rsidRPr="00E9014D">
        <w:rPr>
          <w:rFonts w:cs="Arial"/>
          <w:lang w:eastAsia="zh-CN"/>
        </w:rPr>
        <w:t>carrying out statistical analysis and market research;</w:t>
      </w:r>
    </w:p>
    <w:p w:rsidR="00DB6A20" w:rsidRPr="00E9014D" w:rsidRDefault="009B0546" w:rsidP="00DB6A20">
      <w:pPr>
        <w:numPr>
          <w:ilvl w:val="0"/>
          <w:numId w:val="22"/>
        </w:numPr>
        <w:autoSpaceDE w:val="0"/>
        <w:autoSpaceDN w:val="0"/>
        <w:adjustRightInd w:val="0"/>
        <w:jc w:val="both"/>
        <w:rPr>
          <w:rFonts w:cs="Arial"/>
          <w:color w:val="000000"/>
        </w:rPr>
      </w:pPr>
      <w:r w:rsidRPr="00E9014D">
        <w:rPr>
          <w:rFonts w:cs="Arial"/>
          <w:color w:val="000000"/>
        </w:rPr>
        <w:t xml:space="preserve">recording, maintaining, storing and using recordings of telephone calls that you make to and receive from the </w:t>
      </w:r>
      <w:r>
        <w:rPr>
          <w:lang w:eastAsia="zh-CN"/>
        </w:rPr>
        <w:t>Company</w:t>
      </w:r>
      <w:r w:rsidRPr="00E9014D">
        <w:rPr>
          <w:rFonts w:cs="Arial"/>
          <w:color w:val="000000"/>
        </w:rPr>
        <w:t>, the Administrator, or the Investment Manager and their delegates or duly appointed agents and any of their respective related, associated or affiliated companies for (</w:t>
      </w:r>
      <w:proofErr w:type="spellStart"/>
      <w:r w:rsidRPr="00E9014D">
        <w:rPr>
          <w:rFonts w:cs="Arial"/>
          <w:color w:val="000000"/>
        </w:rPr>
        <w:t>i</w:t>
      </w:r>
      <w:proofErr w:type="spellEnd"/>
      <w:r w:rsidRPr="00E9014D">
        <w:rPr>
          <w:rFonts w:cs="Arial"/>
          <w:color w:val="000000"/>
        </w:rPr>
        <w:t xml:space="preserve">) processing and verification of instructions, (ii) investigation and fraud prevention purposes, (iii) for crime detection, prevention, investigation and prosecution, (iv) to enforce or defend the </w:t>
      </w:r>
      <w:r>
        <w:rPr>
          <w:lang w:eastAsia="zh-CN"/>
        </w:rPr>
        <w:t>Company</w:t>
      </w:r>
      <w:r w:rsidRPr="00E9014D">
        <w:rPr>
          <w:rFonts w:cs="Arial"/>
          <w:color w:val="000000"/>
        </w:rPr>
        <w:t xml:space="preserve"> and its affiliates' rights itself or in order to comply with any legal obligation imposed on the </w:t>
      </w:r>
      <w:r>
        <w:rPr>
          <w:lang w:eastAsia="zh-CN"/>
        </w:rPr>
        <w:t>Company</w:t>
      </w:r>
      <w:r w:rsidRPr="00E9014D">
        <w:rPr>
          <w:rFonts w:cs="Arial"/>
          <w:color w:val="000000"/>
        </w:rPr>
        <w:t>, (v) to pursue the I</w:t>
      </w:r>
      <w:r>
        <w:rPr>
          <w:lang w:eastAsia="zh-CN"/>
        </w:rPr>
        <w:t xml:space="preserve"> Company</w:t>
      </w:r>
      <w:r w:rsidRPr="00E9014D">
        <w:rPr>
          <w:rFonts w:cs="Arial"/>
          <w:color w:val="000000"/>
        </w:rPr>
        <w:t>'s legitimate interests in relation to such matters or (vi) where the processing is in the</w:t>
      </w:r>
    </w:p>
    <w:p w:rsidR="00DB6A20" w:rsidRPr="00E9014D" w:rsidRDefault="009B0546" w:rsidP="00DB6A20">
      <w:pPr>
        <w:autoSpaceDE w:val="0"/>
        <w:autoSpaceDN w:val="0"/>
        <w:adjustRightInd w:val="0"/>
        <w:ind w:left="720"/>
        <w:jc w:val="both"/>
        <w:rPr>
          <w:rFonts w:cs="Arial"/>
          <w:color w:val="000000"/>
        </w:rPr>
      </w:pPr>
      <w:proofErr w:type="gramStart"/>
      <w:r w:rsidRPr="00E9014D">
        <w:rPr>
          <w:rFonts w:cs="Arial"/>
          <w:color w:val="000000"/>
        </w:rPr>
        <w:t>public</w:t>
      </w:r>
      <w:proofErr w:type="gramEnd"/>
      <w:r w:rsidRPr="00E9014D">
        <w:rPr>
          <w:rFonts w:cs="Arial"/>
          <w:color w:val="000000"/>
        </w:rPr>
        <w:t xml:space="preserve"> interest;</w:t>
      </w:r>
    </w:p>
    <w:p w:rsidR="00DB6A20" w:rsidRPr="00E9014D" w:rsidRDefault="009B0546" w:rsidP="00DB6A20">
      <w:pPr>
        <w:numPr>
          <w:ilvl w:val="0"/>
          <w:numId w:val="22"/>
        </w:numPr>
        <w:autoSpaceDE w:val="0"/>
        <w:autoSpaceDN w:val="0"/>
        <w:adjustRightInd w:val="0"/>
        <w:jc w:val="both"/>
        <w:rPr>
          <w:rFonts w:cs="Arial"/>
          <w:color w:val="000000"/>
          <w:lang w:eastAsia="zh-CN"/>
        </w:rPr>
      </w:pPr>
      <w:r w:rsidRPr="00E9014D">
        <w:rPr>
          <w:rFonts w:cs="Arial"/>
          <w:color w:val="000000"/>
          <w:lang w:eastAsia="zh-CN"/>
        </w:rPr>
        <w:t>to monitor and record calls for quality, business analysis, training and related purposes in order to pursue the legitimate interests</w:t>
      </w:r>
      <w:r w:rsidRPr="00E9014D">
        <w:rPr>
          <w:rFonts w:cs="Arial"/>
          <w:lang w:eastAsia="zh-CN"/>
        </w:rPr>
        <w:t xml:space="preserve"> </w:t>
      </w:r>
      <w:r w:rsidRPr="00E9014D">
        <w:rPr>
          <w:rFonts w:cs="Arial"/>
          <w:color w:val="000000"/>
          <w:lang w:eastAsia="zh-CN"/>
        </w:rPr>
        <w:t>of the</w:t>
      </w:r>
      <w:r>
        <w:rPr>
          <w:lang w:eastAsia="zh-CN"/>
        </w:rPr>
        <w:t xml:space="preserve"> Company</w:t>
      </w:r>
      <w:r w:rsidRPr="00E9014D">
        <w:rPr>
          <w:rFonts w:cs="Arial"/>
          <w:color w:val="000000"/>
          <w:lang w:eastAsia="zh-CN"/>
        </w:rPr>
        <w:t xml:space="preserve"> to improve its service delivery;</w:t>
      </w:r>
    </w:p>
    <w:p w:rsidR="00DB6A20" w:rsidRPr="00E9014D" w:rsidRDefault="009B0546" w:rsidP="00DB6A20">
      <w:pPr>
        <w:numPr>
          <w:ilvl w:val="0"/>
          <w:numId w:val="22"/>
        </w:numPr>
        <w:autoSpaceDE w:val="0"/>
        <w:autoSpaceDN w:val="0"/>
        <w:adjustRightInd w:val="0"/>
        <w:jc w:val="both"/>
        <w:rPr>
          <w:rFonts w:cs="Arial"/>
          <w:color w:val="000000"/>
          <w:lang w:eastAsia="zh-CN"/>
        </w:rPr>
      </w:pPr>
      <w:r w:rsidRPr="00E9014D">
        <w:rPr>
          <w:rFonts w:cs="Arial"/>
          <w:color w:val="000000"/>
          <w:lang w:eastAsia="zh-CN"/>
        </w:rPr>
        <w:t xml:space="preserve">to disclose information to other third parties such as service providers of the </w:t>
      </w:r>
      <w:r>
        <w:rPr>
          <w:lang w:eastAsia="zh-CN"/>
        </w:rPr>
        <w:t>Company</w:t>
      </w:r>
      <w:r w:rsidRPr="00E9014D">
        <w:rPr>
          <w:rFonts w:cs="Arial"/>
          <w:color w:val="000000"/>
          <w:lang w:eastAsia="zh-CN"/>
        </w:rPr>
        <w:t>, auditors, regulatory authorities and technology providers;</w:t>
      </w:r>
    </w:p>
    <w:p w:rsidR="00DB6A20" w:rsidRPr="00E9014D" w:rsidRDefault="009B0546" w:rsidP="00DB6A20">
      <w:pPr>
        <w:numPr>
          <w:ilvl w:val="0"/>
          <w:numId w:val="22"/>
        </w:numPr>
        <w:autoSpaceDE w:val="0"/>
        <w:autoSpaceDN w:val="0"/>
        <w:adjustRightInd w:val="0"/>
        <w:jc w:val="both"/>
        <w:rPr>
          <w:rFonts w:cs="Arial"/>
          <w:color w:val="000000"/>
          <w:lang w:eastAsia="zh-CN"/>
        </w:rPr>
      </w:pPr>
      <w:r w:rsidRPr="00E9014D">
        <w:rPr>
          <w:rFonts w:cs="Arial"/>
          <w:color w:val="000000"/>
          <w:lang w:eastAsia="zh-CN"/>
        </w:rPr>
        <w:t xml:space="preserve"> to retain AML and other records of individuals to assist with the subsequent screening of them by the Administrator including in</w:t>
      </w:r>
      <w:r w:rsidRPr="00E9014D">
        <w:rPr>
          <w:rFonts w:cs="Arial"/>
          <w:lang w:eastAsia="zh-CN"/>
        </w:rPr>
        <w:t xml:space="preserve"> </w:t>
      </w:r>
      <w:r w:rsidRPr="00E9014D">
        <w:rPr>
          <w:rFonts w:cs="Arial"/>
          <w:color w:val="000000"/>
          <w:lang w:eastAsia="zh-CN"/>
        </w:rPr>
        <w:t>relation to other funds or clients of the Administrator in pursuance of the Administrator's and its clients' legitimate interests.</w:t>
      </w:r>
    </w:p>
    <w:p w:rsidR="00DB6A20" w:rsidRPr="00E9014D" w:rsidRDefault="00DB6A20" w:rsidP="00DB6A20">
      <w:pPr>
        <w:autoSpaceDE w:val="0"/>
        <w:autoSpaceDN w:val="0"/>
        <w:adjustRightInd w:val="0"/>
        <w:ind w:left="720"/>
        <w:jc w:val="both"/>
        <w:rPr>
          <w:rFonts w:cs="Arial"/>
          <w:color w:val="000000"/>
          <w:lang w:eastAsia="zh-CN"/>
        </w:rPr>
      </w:pPr>
    </w:p>
    <w:p w:rsidR="00DB6A20" w:rsidRPr="00E9014D" w:rsidRDefault="009B0546" w:rsidP="00DB6A20">
      <w:pPr>
        <w:autoSpaceDE w:val="0"/>
        <w:autoSpaceDN w:val="0"/>
        <w:adjustRightInd w:val="0"/>
        <w:jc w:val="both"/>
        <w:rPr>
          <w:rFonts w:cs="Arial"/>
          <w:b/>
          <w:bCs/>
          <w:color w:val="000000"/>
          <w:lang w:eastAsia="zh-CN"/>
        </w:rPr>
      </w:pPr>
      <w:r w:rsidRPr="004C5D38">
        <w:rPr>
          <w:rFonts w:cs="Arial"/>
          <w:b/>
          <w:color w:val="000000"/>
          <w:lang w:eastAsia="zh-CN"/>
        </w:rPr>
        <w:t xml:space="preserve">Please note that where personal data is processed for purposes of legitimate interests, you have a right to object to such processing and the </w:t>
      </w:r>
      <w:r w:rsidRPr="004C5D38">
        <w:rPr>
          <w:b/>
          <w:lang w:eastAsia="zh-CN"/>
        </w:rPr>
        <w:t>Company</w:t>
      </w:r>
      <w:r w:rsidRPr="004C5D38">
        <w:rPr>
          <w:rFonts w:cs="Arial"/>
          <w:b/>
          <w:color w:val="000000"/>
          <w:lang w:eastAsia="zh-CN"/>
        </w:rPr>
        <w:t xml:space="preserve"> will no longer process the personal data unless the </w:t>
      </w:r>
      <w:r w:rsidRPr="004C5D38">
        <w:rPr>
          <w:b/>
          <w:lang w:eastAsia="zh-CN"/>
        </w:rPr>
        <w:t>Company</w:t>
      </w:r>
      <w:r w:rsidRPr="00E9014D">
        <w:rPr>
          <w:rFonts w:cs="Arial"/>
          <w:b/>
          <w:color w:val="000000"/>
          <w:lang w:eastAsia="zh-CN"/>
        </w:rPr>
        <w:t xml:space="preserve"> can demonstrate compelling legitimate grounds for the processing which override your interests, rights and freedoms or for the establishment, exercise or </w:t>
      </w:r>
      <w:proofErr w:type="spellStart"/>
      <w:r w:rsidRPr="00E9014D">
        <w:rPr>
          <w:rFonts w:cs="Arial"/>
          <w:b/>
          <w:color w:val="000000"/>
          <w:lang w:eastAsia="zh-CN"/>
        </w:rPr>
        <w:t>defence</w:t>
      </w:r>
      <w:proofErr w:type="spellEnd"/>
      <w:r w:rsidRPr="00E9014D">
        <w:rPr>
          <w:rFonts w:cs="Arial"/>
          <w:b/>
          <w:color w:val="000000"/>
          <w:lang w:eastAsia="zh-CN"/>
        </w:rPr>
        <w:t xml:space="preserve"> of legal claims.</w:t>
      </w:r>
    </w:p>
    <w:p w:rsidR="00DB6A20" w:rsidRPr="00E9014D" w:rsidRDefault="00DB6A20" w:rsidP="00DB6A20">
      <w:pPr>
        <w:autoSpaceDE w:val="0"/>
        <w:autoSpaceDN w:val="0"/>
        <w:adjustRightInd w:val="0"/>
        <w:jc w:val="both"/>
        <w:rPr>
          <w:rFonts w:cs="Arial"/>
          <w:b/>
          <w:bCs/>
          <w:color w:val="000000"/>
          <w:lang w:eastAsia="zh-CN"/>
        </w:rPr>
      </w:pPr>
    </w:p>
    <w:p w:rsidR="00DB6A20" w:rsidRPr="00E9014D" w:rsidRDefault="009B0546" w:rsidP="00DB6A20">
      <w:pPr>
        <w:autoSpaceDE w:val="0"/>
        <w:autoSpaceDN w:val="0"/>
        <w:adjustRightInd w:val="0"/>
        <w:jc w:val="both"/>
        <w:rPr>
          <w:rFonts w:cs="Arial"/>
          <w:i/>
          <w:iCs/>
          <w:color w:val="000000"/>
          <w:lang w:eastAsia="zh-CN"/>
        </w:rPr>
      </w:pPr>
      <w:r w:rsidRPr="00E9014D">
        <w:rPr>
          <w:rFonts w:cs="Arial"/>
          <w:i/>
          <w:iCs/>
          <w:color w:val="000000"/>
          <w:lang w:eastAsia="zh-CN"/>
        </w:rPr>
        <w:t>Consent</w:t>
      </w:r>
    </w:p>
    <w:p w:rsidR="00DB6A20" w:rsidRPr="00E9014D" w:rsidRDefault="00DB6A20" w:rsidP="00DB6A20">
      <w:pPr>
        <w:autoSpaceDE w:val="0"/>
        <w:autoSpaceDN w:val="0"/>
        <w:adjustRightInd w:val="0"/>
        <w:jc w:val="both"/>
        <w:rPr>
          <w:rFonts w:cs="Arial"/>
          <w:i/>
          <w:iCs/>
          <w:color w:val="000000"/>
          <w:lang w:eastAsia="zh-CN"/>
        </w:rPr>
      </w:pPr>
    </w:p>
    <w:p w:rsidR="00DB6A20" w:rsidRPr="00E9014D" w:rsidRDefault="009B0546" w:rsidP="00DB6A20">
      <w:pPr>
        <w:autoSpaceDE w:val="0"/>
        <w:autoSpaceDN w:val="0"/>
        <w:adjustRightInd w:val="0"/>
        <w:jc w:val="both"/>
        <w:rPr>
          <w:rFonts w:cs="Arial"/>
          <w:color w:val="000000"/>
          <w:lang w:eastAsia="zh-CN"/>
        </w:rPr>
      </w:pPr>
      <w:r w:rsidRPr="00E9014D">
        <w:rPr>
          <w:rFonts w:cs="Arial"/>
          <w:color w:val="000000"/>
          <w:lang w:eastAsia="zh-CN"/>
        </w:rPr>
        <w:t xml:space="preserve">Your consent is not required to process your personal data for the purposes referenced above. However, in order to process your personal data for the purposes of direct marketing, the </w:t>
      </w:r>
      <w:r>
        <w:rPr>
          <w:lang w:eastAsia="zh-CN"/>
        </w:rPr>
        <w:t>Company</w:t>
      </w:r>
      <w:r w:rsidRPr="00E9014D">
        <w:rPr>
          <w:rFonts w:cs="Arial"/>
          <w:color w:val="000000"/>
          <w:lang w:eastAsia="zh-CN"/>
        </w:rPr>
        <w:t xml:space="preserve"> seeks your consent. Please see the section below which deals exclusively with consent for that purpose.</w:t>
      </w:r>
    </w:p>
    <w:p w:rsidR="00DB6A20" w:rsidRPr="00E9014D" w:rsidRDefault="00DB6A20" w:rsidP="00DB6A20">
      <w:pPr>
        <w:autoSpaceDE w:val="0"/>
        <w:autoSpaceDN w:val="0"/>
        <w:adjustRightInd w:val="0"/>
        <w:jc w:val="both"/>
        <w:rPr>
          <w:rFonts w:cs="Arial"/>
          <w:color w:val="000000"/>
          <w:lang w:eastAsia="zh-CN"/>
        </w:rPr>
      </w:pPr>
    </w:p>
    <w:p w:rsidR="00DB6A20" w:rsidRPr="00E9014D" w:rsidRDefault="009B0546" w:rsidP="00DB6A20">
      <w:pPr>
        <w:numPr>
          <w:ilvl w:val="0"/>
          <w:numId w:val="19"/>
        </w:numPr>
        <w:autoSpaceDE w:val="0"/>
        <w:autoSpaceDN w:val="0"/>
        <w:adjustRightInd w:val="0"/>
        <w:jc w:val="both"/>
        <w:rPr>
          <w:rFonts w:cs="Arial"/>
          <w:b/>
          <w:bCs/>
          <w:color w:val="000000"/>
          <w:lang w:eastAsia="zh-CN"/>
        </w:rPr>
      </w:pPr>
      <w:r w:rsidRPr="00E9014D">
        <w:rPr>
          <w:rFonts w:cs="Arial"/>
          <w:b/>
          <w:color w:val="000000"/>
          <w:lang w:eastAsia="zh-CN"/>
        </w:rPr>
        <w:t>Consent to Direct Marketing</w:t>
      </w:r>
    </w:p>
    <w:p w:rsidR="00DB6A20" w:rsidRPr="00E9014D" w:rsidRDefault="00DB6A20" w:rsidP="00DB6A20">
      <w:pPr>
        <w:autoSpaceDE w:val="0"/>
        <w:autoSpaceDN w:val="0"/>
        <w:adjustRightInd w:val="0"/>
        <w:jc w:val="both"/>
        <w:rPr>
          <w:rFonts w:cs="Arial"/>
          <w:b/>
          <w:bCs/>
          <w:color w:val="000000"/>
          <w:lang w:eastAsia="zh-CN"/>
        </w:rPr>
      </w:pPr>
    </w:p>
    <w:p w:rsidR="00DB6A20" w:rsidRPr="00E9014D" w:rsidRDefault="009B0546" w:rsidP="00DB6A20">
      <w:pPr>
        <w:autoSpaceDE w:val="0"/>
        <w:autoSpaceDN w:val="0"/>
        <w:adjustRightInd w:val="0"/>
        <w:jc w:val="both"/>
        <w:rPr>
          <w:rFonts w:cs="Arial"/>
          <w:color w:val="000000"/>
          <w:lang w:eastAsia="zh-CN"/>
        </w:rPr>
      </w:pPr>
      <w:r w:rsidRPr="00E9014D">
        <w:rPr>
          <w:rFonts w:cs="Arial"/>
          <w:color w:val="000000"/>
          <w:lang w:eastAsia="zh-CN"/>
        </w:rPr>
        <w:t xml:space="preserve">From time to time, one or more of the </w:t>
      </w:r>
      <w:r>
        <w:rPr>
          <w:lang w:eastAsia="zh-CN"/>
        </w:rPr>
        <w:t>Company</w:t>
      </w:r>
      <w:r w:rsidRPr="00E9014D">
        <w:rPr>
          <w:rFonts w:cs="Arial"/>
          <w:color w:val="000000"/>
          <w:lang w:eastAsia="zh-CN"/>
        </w:rPr>
        <w:t xml:space="preserve"> and/or its delegates (which may include, without limitation, the Administrator and the Investment Manager may send you information about other products and services that they offer by letter, by telephone, by email or by other reasonable means of communication. You have a right not to receive such information.</w:t>
      </w:r>
    </w:p>
    <w:p w:rsidR="00DB6A20" w:rsidRPr="00E9014D" w:rsidRDefault="00DB6A20" w:rsidP="00DB6A20">
      <w:pPr>
        <w:autoSpaceDE w:val="0"/>
        <w:autoSpaceDN w:val="0"/>
        <w:adjustRightInd w:val="0"/>
        <w:jc w:val="both"/>
        <w:rPr>
          <w:rFonts w:cs="Arial"/>
          <w:color w:val="000000"/>
          <w:lang w:eastAsia="zh-CN"/>
        </w:rPr>
      </w:pPr>
    </w:p>
    <w:p w:rsidR="00DB6A20" w:rsidRPr="00E9014D" w:rsidRDefault="009B0546" w:rsidP="00DB6A20">
      <w:pPr>
        <w:autoSpaceDE w:val="0"/>
        <w:autoSpaceDN w:val="0"/>
        <w:adjustRightInd w:val="0"/>
        <w:jc w:val="both"/>
        <w:rPr>
          <w:rFonts w:cs="Arial"/>
          <w:b/>
          <w:bCs/>
          <w:color w:val="000000"/>
          <w:lang w:eastAsia="zh-CN"/>
        </w:rPr>
      </w:pPr>
      <w:r w:rsidRPr="00E9014D">
        <w:rPr>
          <w:rFonts w:cs="Arial"/>
          <w:color w:val="000000"/>
          <w:lang w:eastAsia="zh-CN"/>
        </w:rPr>
        <w:t xml:space="preserve">If you consent to receive such information and/or marketing material, </w:t>
      </w:r>
      <w:r w:rsidRPr="00E9014D">
        <w:rPr>
          <w:rFonts w:cs="Arial"/>
          <w:b/>
          <w:color w:val="000000"/>
          <w:lang w:eastAsia="zh-CN"/>
        </w:rPr>
        <w:t>please tick (</w:t>
      </w:r>
      <w:r w:rsidRPr="00E9014D">
        <w:rPr>
          <w:rFonts w:eastAsia="Wingdings-Regular" w:cs="Arial"/>
          <w:color w:val="000000"/>
          <w:lang w:eastAsia="zh-CN"/>
        </w:rPr>
        <w:t></w:t>
      </w:r>
      <w:r w:rsidRPr="00E9014D">
        <w:rPr>
          <w:rFonts w:cs="Arial"/>
          <w:b/>
          <w:color w:val="000000"/>
          <w:lang w:eastAsia="zh-CN"/>
        </w:rPr>
        <w:t xml:space="preserve">) here </w:t>
      </w:r>
    </w:p>
    <w:p w:rsidR="00DB6A20" w:rsidRPr="00E9014D" w:rsidRDefault="009B0546" w:rsidP="00DB6A20">
      <w:pPr>
        <w:autoSpaceDE w:val="0"/>
        <w:autoSpaceDN w:val="0"/>
        <w:adjustRightInd w:val="0"/>
        <w:jc w:val="both"/>
        <w:rPr>
          <w:rFonts w:eastAsia="Wingdings-Regular" w:cs="Arial"/>
          <w:color w:val="DADADA"/>
          <w:lang w:eastAsia="zh-CN"/>
        </w:rPr>
      </w:pPr>
      <w:r w:rsidRPr="00E9014D">
        <w:rPr>
          <w:rFonts w:eastAsia="Wingdings-Regular" w:cs="Arial"/>
          <w:color w:val="DADADA"/>
          <w:lang w:eastAsia="zh-CN"/>
        </w:rPr>
        <w:t></w:t>
      </w:r>
    </w:p>
    <w:p w:rsidR="00DB6A20" w:rsidRPr="00E9014D" w:rsidRDefault="009B0546" w:rsidP="00DB6A20">
      <w:pPr>
        <w:autoSpaceDE w:val="0"/>
        <w:autoSpaceDN w:val="0"/>
        <w:adjustRightInd w:val="0"/>
        <w:jc w:val="both"/>
        <w:rPr>
          <w:rFonts w:cs="Arial"/>
          <w:color w:val="000000"/>
          <w:lang w:eastAsia="zh-CN"/>
        </w:rPr>
      </w:pPr>
      <w:r w:rsidRPr="00E9014D">
        <w:rPr>
          <w:rFonts w:cs="Arial"/>
          <w:color w:val="000000"/>
          <w:lang w:eastAsia="zh-CN"/>
        </w:rPr>
        <w:t xml:space="preserve">You have a right to withdraw this consent at any time. However, your withdrawal of consent will not affect the lawfulness of processing based on consent before its withdrawal. You can withdraw your consent by contacting the </w:t>
      </w:r>
      <w:r>
        <w:rPr>
          <w:lang w:eastAsia="zh-CN"/>
        </w:rPr>
        <w:t>Company</w:t>
      </w:r>
      <w:r w:rsidRPr="00E9014D">
        <w:rPr>
          <w:rFonts w:cs="Arial"/>
          <w:color w:val="000000"/>
          <w:lang w:eastAsia="zh-CN"/>
        </w:rPr>
        <w:t xml:space="preserve"> c/o the Administrator at the address above. You also have a right to object to the processing of your personal data for direct marketing purposes.</w:t>
      </w:r>
    </w:p>
    <w:p w:rsidR="00DB6A20" w:rsidRPr="00E9014D" w:rsidRDefault="00DB6A20" w:rsidP="00DB6A20">
      <w:pPr>
        <w:autoSpaceDE w:val="0"/>
        <w:autoSpaceDN w:val="0"/>
        <w:adjustRightInd w:val="0"/>
        <w:jc w:val="both"/>
        <w:rPr>
          <w:rFonts w:cs="Arial"/>
          <w:color w:val="000000"/>
          <w:lang w:eastAsia="zh-CN"/>
        </w:rPr>
      </w:pPr>
    </w:p>
    <w:p w:rsidR="00DB6A20" w:rsidRPr="00E9014D" w:rsidRDefault="009B0546" w:rsidP="00DB6A20">
      <w:pPr>
        <w:numPr>
          <w:ilvl w:val="0"/>
          <w:numId w:val="19"/>
        </w:numPr>
        <w:autoSpaceDE w:val="0"/>
        <w:autoSpaceDN w:val="0"/>
        <w:adjustRightInd w:val="0"/>
        <w:jc w:val="both"/>
        <w:rPr>
          <w:rFonts w:cs="Arial"/>
          <w:b/>
          <w:bCs/>
          <w:color w:val="000000"/>
          <w:lang w:eastAsia="zh-CN"/>
        </w:rPr>
      </w:pPr>
      <w:r w:rsidRPr="00E9014D">
        <w:rPr>
          <w:rFonts w:cs="Arial"/>
          <w:b/>
          <w:color w:val="000000"/>
          <w:lang w:eastAsia="zh-CN"/>
        </w:rPr>
        <w:t>Profiling and Screening</w:t>
      </w:r>
    </w:p>
    <w:p w:rsidR="00DB6A20" w:rsidRPr="00E9014D" w:rsidRDefault="00DB6A20" w:rsidP="00DB6A20">
      <w:pPr>
        <w:autoSpaceDE w:val="0"/>
        <w:autoSpaceDN w:val="0"/>
        <w:adjustRightInd w:val="0"/>
        <w:jc w:val="both"/>
        <w:rPr>
          <w:rFonts w:cs="Arial"/>
          <w:b/>
          <w:bCs/>
          <w:color w:val="000000"/>
          <w:lang w:eastAsia="zh-CN"/>
        </w:rPr>
      </w:pPr>
    </w:p>
    <w:p w:rsidR="00DB6A20" w:rsidRPr="00E9014D" w:rsidRDefault="009B0546" w:rsidP="00DB6A20">
      <w:pPr>
        <w:autoSpaceDE w:val="0"/>
        <w:autoSpaceDN w:val="0"/>
        <w:adjustRightInd w:val="0"/>
        <w:jc w:val="both"/>
        <w:rPr>
          <w:rFonts w:cs="Arial"/>
          <w:color w:val="000000"/>
          <w:lang w:eastAsia="zh-CN"/>
        </w:rPr>
      </w:pPr>
      <w:r w:rsidRPr="00E9014D">
        <w:rPr>
          <w:rFonts w:cs="Arial"/>
          <w:color w:val="000000"/>
          <w:lang w:eastAsia="zh-CN"/>
        </w:rPr>
        <w:t xml:space="preserve">The </w:t>
      </w:r>
      <w:r>
        <w:rPr>
          <w:lang w:eastAsia="zh-CN"/>
        </w:rPr>
        <w:t>Company</w:t>
      </w:r>
      <w:r w:rsidRPr="00E9014D">
        <w:rPr>
          <w:rFonts w:cs="Arial"/>
          <w:color w:val="000000"/>
          <w:lang w:eastAsia="zh-CN"/>
        </w:rPr>
        <w:t xml:space="preserve"> and its appointed data processors engage in OFAC and politically exposed person screening for the purposes of complying with anti</w:t>
      </w:r>
      <w:r w:rsidRPr="00E9014D">
        <w:rPr>
          <w:rFonts w:ascii="Cambria Math" w:hAnsi="Cambria Math" w:cs="Cambria Math"/>
          <w:color w:val="000000"/>
          <w:lang w:eastAsia="zh-CN"/>
        </w:rPr>
        <w:t>‐</w:t>
      </w:r>
      <w:r w:rsidRPr="00E9014D">
        <w:rPr>
          <w:rFonts w:cs="Arial"/>
          <w:color w:val="000000"/>
          <w:lang w:eastAsia="zh-CN"/>
        </w:rPr>
        <w:t>money laundering and counter terrorist financing legislation and with UN, EU and other applicable sanctions regimes.</w:t>
      </w:r>
    </w:p>
    <w:p w:rsidR="00DB6A20" w:rsidRPr="00E9014D" w:rsidRDefault="00DB6A20" w:rsidP="00DB6A20">
      <w:pPr>
        <w:autoSpaceDE w:val="0"/>
        <w:autoSpaceDN w:val="0"/>
        <w:adjustRightInd w:val="0"/>
        <w:jc w:val="both"/>
        <w:rPr>
          <w:rFonts w:cs="Arial"/>
          <w:color w:val="000000"/>
          <w:lang w:eastAsia="zh-CN"/>
        </w:rPr>
      </w:pPr>
    </w:p>
    <w:p w:rsidR="00DB6A20" w:rsidRPr="00E9014D" w:rsidRDefault="009B0546" w:rsidP="00DB6A20">
      <w:pPr>
        <w:numPr>
          <w:ilvl w:val="0"/>
          <w:numId w:val="19"/>
        </w:numPr>
        <w:autoSpaceDE w:val="0"/>
        <w:autoSpaceDN w:val="0"/>
        <w:adjustRightInd w:val="0"/>
        <w:jc w:val="both"/>
        <w:rPr>
          <w:rFonts w:cs="Arial"/>
          <w:b/>
          <w:bCs/>
          <w:color w:val="000000"/>
          <w:lang w:eastAsia="zh-CN"/>
        </w:rPr>
      </w:pPr>
      <w:r w:rsidRPr="00E9014D">
        <w:rPr>
          <w:rFonts w:cs="Arial"/>
          <w:b/>
          <w:color w:val="000000"/>
          <w:lang w:eastAsia="zh-CN"/>
        </w:rPr>
        <w:t>Disclosures to Data Processors and / or Third Parties</w:t>
      </w:r>
    </w:p>
    <w:p w:rsidR="00DB6A20" w:rsidRPr="00E9014D" w:rsidRDefault="00DB6A20" w:rsidP="00DB6A20">
      <w:pPr>
        <w:autoSpaceDE w:val="0"/>
        <w:autoSpaceDN w:val="0"/>
        <w:adjustRightInd w:val="0"/>
        <w:jc w:val="both"/>
        <w:rPr>
          <w:rFonts w:cs="Arial"/>
          <w:b/>
          <w:bCs/>
          <w:color w:val="000000"/>
          <w:lang w:eastAsia="zh-CN"/>
        </w:rPr>
      </w:pPr>
    </w:p>
    <w:p w:rsidR="00DB6A20" w:rsidRPr="00E9014D" w:rsidRDefault="009B0546" w:rsidP="00DB6A20">
      <w:pPr>
        <w:autoSpaceDE w:val="0"/>
        <w:autoSpaceDN w:val="0"/>
        <w:adjustRightInd w:val="0"/>
        <w:jc w:val="both"/>
        <w:rPr>
          <w:rFonts w:cs="Arial"/>
          <w:color w:val="000000"/>
          <w:lang w:eastAsia="zh-CN"/>
        </w:rPr>
      </w:pPr>
      <w:r w:rsidRPr="00E9014D">
        <w:rPr>
          <w:rFonts w:cs="Arial"/>
          <w:color w:val="000000"/>
          <w:lang w:eastAsia="zh-CN"/>
        </w:rPr>
        <w:t xml:space="preserve">The </w:t>
      </w:r>
      <w:r>
        <w:rPr>
          <w:lang w:eastAsia="zh-CN"/>
        </w:rPr>
        <w:t>Company</w:t>
      </w:r>
      <w:r w:rsidRPr="00E9014D">
        <w:rPr>
          <w:rFonts w:cs="Arial"/>
          <w:color w:val="000000"/>
          <w:lang w:eastAsia="zh-CN"/>
        </w:rPr>
        <w:t xml:space="preserve"> may disclose your personal information as follows:</w:t>
      </w:r>
    </w:p>
    <w:p w:rsidR="00DB6A20" w:rsidRPr="00E9014D" w:rsidRDefault="009B0546" w:rsidP="00DB6A20">
      <w:pPr>
        <w:numPr>
          <w:ilvl w:val="0"/>
          <w:numId w:val="23"/>
        </w:numPr>
        <w:autoSpaceDE w:val="0"/>
        <w:autoSpaceDN w:val="0"/>
        <w:adjustRightInd w:val="0"/>
        <w:jc w:val="both"/>
        <w:rPr>
          <w:rFonts w:cs="Arial"/>
          <w:color w:val="000000"/>
          <w:lang w:eastAsia="zh-CN"/>
        </w:rPr>
      </w:pPr>
      <w:proofErr w:type="gramStart"/>
      <w:r w:rsidRPr="00E9014D">
        <w:rPr>
          <w:rFonts w:cs="Arial"/>
          <w:color w:val="000000"/>
          <w:lang w:eastAsia="zh-CN"/>
        </w:rPr>
        <w:t>to</w:t>
      </w:r>
      <w:proofErr w:type="gramEnd"/>
      <w:r w:rsidRPr="00E9014D">
        <w:rPr>
          <w:rFonts w:cs="Arial"/>
          <w:color w:val="000000"/>
          <w:lang w:eastAsia="zh-CN"/>
        </w:rPr>
        <w:t xml:space="preserve"> third parties identified in the Prospectus and to entities that are companies within the same group of companies as such third parties in order to process the data for the above mentioned purposes. These third parties will handle your information in accordance with applicable Data Protection Legislation; </w:t>
      </w:r>
    </w:p>
    <w:p w:rsidR="00DB6A20" w:rsidRPr="00E9014D" w:rsidRDefault="009B0546" w:rsidP="00DB6A20">
      <w:pPr>
        <w:numPr>
          <w:ilvl w:val="0"/>
          <w:numId w:val="23"/>
        </w:numPr>
        <w:jc w:val="both"/>
        <w:rPr>
          <w:rFonts w:cs="Arial"/>
          <w:color w:val="000000"/>
          <w:lang w:eastAsia="zh-CN"/>
        </w:rPr>
      </w:pPr>
      <w:r w:rsidRPr="00E9014D">
        <w:rPr>
          <w:rFonts w:cs="Arial"/>
          <w:color w:val="000000"/>
          <w:lang w:eastAsia="zh-CN"/>
        </w:rPr>
        <w:t xml:space="preserve">to other third parties such as the auditors to the </w:t>
      </w:r>
      <w:r>
        <w:rPr>
          <w:lang w:eastAsia="zh-CN"/>
        </w:rPr>
        <w:t>Company</w:t>
      </w:r>
      <w:r w:rsidRPr="00E9014D">
        <w:rPr>
          <w:rFonts w:cs="Arial"/>
          <w:color w:val="000000"/>
          <w:lang w:eastAsia="zh-CN"/>
        </w:rPr>
        <w:t xml:space="preserve"> or agents of the Administrator who process the information for anti-money laundering purposes or for compliance with foreign regulatory requirements; and</w:t>
      </w:r>
    </w:p>
    <w:p w:rsidR="00DB6A20" w:rsidRPr="00E9014D" w:rsidRDefault="009B0546" w:rsidP="00DB6A20">
      <w:pPr>
        <w:numPr>
          <w:ilvl w:val="0"/>
          <w:numId w:val="23"/>
        </w:numPr>
        <w:autoSpaceDE w:val="0"/>
        <w:autoSpaceDN w:val="0"/>
        <w:adjustRightInd w:val="0"/>
        <w:jc w:val="both"/>
        <w:rPr>
          <w:rFonts w:cs="Arial"/>
          <w:color w:val="000000"/>
          <w:lang w:eastAsia="zh-CN"/>
        </w:rPr>
      </w:pPr>
      <w:proofErr w:type="gramStart"/>
      <w:r w:rsidRPr="00E9014D">
        <w:rPr>
          <w:rFonts w:cs="Arial"/>
          <w:color w:val="000000"/>
          <w:lang w:eastAsia="zh-CN"/>
        </w:rPr>
        <w:t>to</w:t>
      </w:r>
      <w:proofErr w:type="gramEnd"/>
      <w:r w:rsidRPr="00E9014D">
        <w:rPr>
          <w:rFonts w:cs="Arial"/>
          <w:color w:val="000000"/>
          <w:lang w:eastAsia="zh-CN"/>
        </w:rPr>
        <w:t xml:space="preserve"> competent authorities (including tax authorities), courts and bodies as required by law or requested or to affiliates for internal investigations and reporting.</w:t>
      </w:r>
    </w:p>
    <w:p w:rsidR="00DB6A20" w:rsidRPr="00E9014D" w:rsidRDefault="00DB6A20" w:rsidP="00DB6A20">
      <w:pPr>
        <w:autoSpaceDE w:val="0"/>
        <w:autoSpaceDN w:val="0"/>
        <w:adjustRightInd w:val="0"/>
        <w:ind w:left="720"/>
        <w:jc w:val="both"/>
        <w:rPr>
          <w:rFonts w:cs="Arial"/>
          <w:color w:val="000000"/>
          <w:lang w:eastAsia="zh-CN"/>
        </w:rPr>
      </w:pPr>
    </w:p>
    <w:p w:rsidR="00DB6A20" w:rsidRPr="00E9014D" w:rsidRDefault="009B0546" w:rsidP="00DB6A20">
      <w:pPr>
        <w:numPr>
          <w:ilvl w:val="0"/>
          <w:numId w:val="19"/>
        </w:numPr>
        <w:autoSpaceDE w:val="0"/>
        <w:autoSpaceDN w:val="0"/>
        <w:adjustRightInd w:val="0"/>
        <w:jc w:val="both"/>
        <w:rPr>
          <w:rFonts w:cs="Arial"/>
          <w:b/>
          <w:bCs/>
          <w:color w:val="000000"/>
          <w:lang w:eastAsia="zh-CN"/>
        </w:rPr>
      </w:pPr>
      <w:r w:rsidRPr="00E9014D">
        <w:rPr>
          <w:rFonts w:cs="Arial"/>
          <w:b/>
          <w:color w:val="000000"/>
          <w:lang w:eastAsia="zh-CN"/>
        </w:rPr>
        <w:t>Transfers Abroad</w:t>
      </w:r>
    </w:p>
    <w:p w:rsidR="00DB6A20" w:rsidRPr="00E9014D" w:rsidRDefault="00DB6A20" w:rsidP="00DB6A20">
      <w:pPr>
        <w:autoSpaceDE w:val="0"/>
        <w:autoSpaceDN w:val="0"/>
        <w:adjustRightInd w:val="0"/>
        <w:jc w:val="both"/>
        <w:rPr>
          <w:rFonts w:cs="Arial"/>
          <w:b/>
          <w:bCs/>
          <w:color w:val="000000"/>
          <w:lang w:eastAsia="zh-CN"/>
        </w:rPr>
      </w:pPr>
    </w:p>
    <w:p w:rsidR="00DB6A20" w:rsidRPr="00E9014D" w:rsidRDefault="009B0546" w:rsidP="00DB6A20">
      <w:pPr>
        <w:autoSpaceDE w:val="0"/>
        <w:autoSpaceDN w:val="0"/>
        <w:adjustRightInd w:val="0"/>
        <w:jc w:val="both"/>
        <w:rPr>
          <w:rFonts w:cs="Arial"/>
          <w:color w:val="000000"/>
          <w:lang w:eastAsia="zh-CN"/>
        </w:rPr>
      </w:pPr>
      <w:r w:rsidRPr="00E9014D">
        <w:rPr>
          <w:rFonts w:cs="Arial"/>
          <w:color w:val="000000"/>
          <w:lang w:eastAsia="zh-CN"/>
        </w:rPr>
        <w:t xml:space="preserve">The disclosure of personal information to the third parties set out above may involve the transfer of data </w:t>
      </w:r>
      <w:proofErr w:type="gramStart"/>
      <w:r w:rsidRPr="00E9014D">
        <w:rPr>
          <w:rFonts w:cs="Arial"/>
          <w:color w:val="000000"/>
          <w:lang w:eastAsia="zh-CN"/>
        </w:rPr>
        <w:t xml:space="preserve">to </w:t>
      </w:r>
      <w:r w:rsidRPr="00E9014D">
        <w:rPr>
          <w:rFonts w:cs="Arial"/>
          <w:b/>
          <w:color w:val="000000"/>
          <w:lang w:eastAsia="zh-CN"/>
        </w:rPr>
        <w:t xml:space="preserve"> </w:t>
      </w:r>
      <w:r w:rsidRPr="00E9014D">
        <w:rPr>
          <w:rFonts w:cs="Arial"/>
          <w:color w:val="000000"/>
          <w:lang w:eastAsia="zh-CN"/>
        </w:rPr>
        <w:t>jurisdictions</w:t>
      </w:r>
      <w:proofErr w:type="gramEnd"/>
      <w:r w:rsidRPr="00E9014D">
        <w:rPr>
          <w:rFonts w:cs="Arial"/>
          <w:color w:val="000000"/>
          <w:lang w:eastAsia="zh-CN"/>
        </w:rPr>
        <w:t xml:space="preserve"> outside the European Economic Area (EEA) in accordance with the requirements of the GDPR. Such countries may not have the same data protection laws as your jurisdiction. The </w:t>
      </w:r>
      <w:r>
        <w:rPr>
          <w:lang w:eastAsia="zh-CN"/>
        </w:rPr>
        <w:t>Company</w:t>
      </w:r>
      <w:r w:rsidRPr="00E9014D">
        <w:rPr>
          <w:rFonts w:cs="Arial"/>
          <w:color w:val="000000"/>
          <w:lang w:eastAsia="zh-CN"/>
        </w:rPr>
        <w:t xml:space="preserve"> has </w:t>
      </w:r>
      <w:proofErr w:type="spellStart"/>
      <w:r w:rsidRPr="00E9014D">
        <w:rPr>
          <w:rFonts w:cs="Arial"/>
          <w:color w:val="000000"/>
          <w:lang w:eastAsia="zh-CN"/>
        </w:rPr>
        <w:t>authorised</w:t>
      </w:r>
      <w:proofErr w:type="spellEnd"/>
      <w:r w:rsidRPr="00E9014D">
        <w:rPr>
          <w:rFonts w:cs="Arial"/>
          <w:color w:val="000000"/>
          <w:lang w:eastAsia="zh-CN"/>
        </w:rPr>
        <w:t xml:space="preserve"> </w:t>
      </w:r>
      <w:proofErr w:type="gramStart"/>
      <w:r w:rsidRPr="00E9014D">
        <w:rPr>
          <w:rFonts w:cs="Arial"/>
          <w:color w:val="000000"/>
          <w:lang w:eastAsia="zh-CN"/>
        </w:rPr>
        <w:t>the  Administrator</w:t>
      </w:r>
      <w:proofErr w:type="gramEnd"/>
      <w:r w:rsidRPr="00E9014D">
        <w:rPr>
          <w:rFonts w:cs="Arial"/>
          <w:color w:val="000000"/>
          <w:lang w:eastAsia="zh-CN"/>
        </w:rPr>
        <w:t xml:space="preserve"> as its agent to put in place Standard Contractual Clauses with relevant parties to whom personal data will be transferred. </w:t>
      </w:r>
    </w:p>
    <w:p w:rsidR="00DB6A20" w:rsidRPr="00E9014D" w:rsidRDefault="00DB6A20" w:rsidP="00DB6A20">
      <w:pPr>
        <w:autoSpaceDE w:val="0"/>
        <w:autoSpaceDN w:val="0"/>
        <w:adjustRightInd w:val="0"/>
        <w:jc w:val="both"/>
        <w:rPr>
          <w:rFonts w:cs="Arial"/>
          <w:color w:val="000000"/>
          <w:lang w:eastAsia="zh-CN"/>
        </w:rPr>
      </w:pPr>
    </w:p>
    <w:p w:rsidR="00DB6A20" w:rsidRPr="00E9014D" w:rsidRDefault="009B0546" w:rsidP="00DB6A20">
      <w:pPr>
        <w:keepNext/>
        <w:numPr>
          <w:ilvl w:val="0"/>
          <w:numId w:val="19"/>
        </w:numPr>
        <w:autoSpaceDE w:val="0"/>
        <w:autoSpaceDN w:val="0"/>
        <w:adjustRightInd w:val="0"/>
        <w:jc w:val="both"/>
        <w:rPr>
          <w:rFonts w:cs="Arial"/>
          <w:b/>
          <w:bCs/>
          <w:color w:val="000000"/>
          <w:lang w:eastAsia="zh-CN"/>
        </w:rPr>
      </w:pPr>
      <w:r w:rsidRPr="00E9014D">
        <w:rPr>
          <w:rFonts w:cs="Arial"/>
          <w:b/>
          <w:color w:val="000000"/>
          <w:lang w:eastAsia="zh-CN"/>
        </w:rPr>
        <w:t>Retention period</w:t>
      </w:r>
    </w:p>
    <w:p w:rsidR="00DB6A20" w:rsidRPr="00E9014D" w:rsidRDefault="00DB6A20" w:rsidP="00DB6A20">
      <w:pPr>
        <w:keepNext/>
        <w:autoSpaceDE w:val="0"/>
        <w:autoSpaceDN w:val="0"/>
        <w:adjustRightInd w:val="0"/>
        <w:jc w:val="both"/>
        <w:rPr>
          <w:rFonts w:cs="Arial"/>
          <w:b/>
          <w:bCs/>
          <w:color w:val="000000"/>
          <w:lang w:eastAsia="zh-CN"/>
        </w:rPr>
      </w:pPr>
    </w:p>
    <w:p w:rsidR="00DB6A20" w:rsidRPr="00E9014D" w:rsidRDefault="009B0546" w:rsidP="00DB6A20">
      <w:pPr>
        <w:autoSpaceDE w:val="0"/>
        <w:autoSpaceDN w:val="0"/>
        <w:adjustRightInd w:val="0"/>
        <w:jc w:val="both"/>
        <w:rPr>
          <w:rFonts w:cs="Arial"/>
          <w:lang w:eastAsia="zh-CN"/>
        </w:rPr>
      </w:pPr>
      <w:r w:rsidRPr="00E9014D">
        <w:rPr>
          <w:rFonts w:cs="Arial"/>
          <w:color w:val="000000"/>
          <w:lang w:eastAsia="zh-CN"/>
        </w:rPr>
        <w:t xml:space="preserve">The </w:t>
      </w:r>
      <w:r>
        <w:rPr>
          <w:lang w:eastAsia="zh-CN"/>
        </w:rPr>
        <w:t>Company</w:t>
      </w:r>
      <w:r w:rsidRPr="00E9014D">
        <w:rPr>
          <w:rFonts w:cs="Arial"/>
          <w:color w:val="000000"/>
          <w:lang w:eastAsia="zh-CN"/>
        </w:rPr>
        <w:t xml:space="preserve"> and the Administrator will retain your personal information for as long as required for the </w:t>
      </w:r>
      <w:r>
        <w:rPr>
          <w:lang w:eastAsia="zh-CN"/>
        </w:rPr>
        <w:t>Company</w:t>
      </w:r>
      <w:r w:rsidRPr="00E9014D">
        <w:rPr>
          <w:rFonts w:cs="Arial"/>
          <w:color w:val="000000"/>
          <w:lang w:eastAsia="zh-CN"/>
        </w:rPr>
        <w:t xml:space="preserve"> or the Administrator to perform the Services or perform investigations in relation </w:t>
      </w:r>
      <w:r w:rsidRPr="00E9014D">
        <w:rPr>
          <w:rFonts w:cs="Arial"/>
          <w:lang w:eastAsia="zh-CN"/>
        </w:rPr>
        <w:t>to same depending on whether additional legal/regulatory obligations</w:t>
      </w:r>
      <w:r w:rsidRPr="00E9014D">
        <w:rPr>
          <w:rFonts w:cs="Arial"/>
          <w:color w:val="000000"/>
          <w:lang w:eastAsia="zh-CN"/>
        </w:rPr>
        <w:t xml:space="preserve"> </w:t>
      </w:r>
      <w:r w:rsidRPr="00E9014D">
        <w:rPr>
          <w:rFonts w:cs="Arial"/>
          <w:lang w:eastAsia="zh-CN"/>
        </w:rPr>
        <w:t xml:space="preserve">mandate that the </w:t>
      </w:r>
      <w:r>
        <w:rPr>
          <w:lang w:eastAsia="zh-CN"/>
        </w:rPr>
        <w:t>Company</w:t>
      </w:r>
      <w:r w:rsidRPr="00E9014D">
        <w:rPr>
          <w:rFonts w:cs="Arial"/>
          <w:lang w:eastAsia="zh-CN"/>
        </w:rPr>
        <w:t xml:space="preserve"> retains your personal information.</w:t>
      </w:r>
    </w:p>
    <w:p w:rsidR="00DB6A20" w:rsidRPr="00E9014D" w:rsidRDefault="00DB6A20" w:rsidP="00DB6A20">
      <w:pPr>
        <w:jc w:val="both"/>
        <w:rPr>
          <w:rFonts w:cs="Arial"/>
          <w:lang w:eastAsia="zh-CN"/>
        </w:rPr>
      </w:pPr>
    </w:p>
    <w:p w:rsidR="00DB6A20" w:rsidRPr="00E9014D" w:rsidRDefault="009B0546" w:rsidP="00DB6A20">
      <w:pPr>
        <w:numPr>
          <w:ilvl w:val="0"/>
          <w:numId w:val="19"/>
        </w:numPr>
        <w:autoSpaceDE w:val="0"/>
        <w:autoSpaceDN w:val="0"/>
        <w:adjustRightInd w:val="0"/>
        <w:jc w:val="both"/>
        <w:rPr>
          <w:rFonts w:cs="Arial"/>
          <w:b/>
          <w:bCs/>
          <w:lang w:eastAsia="zh-CN"/>
        </w:rPr>
      </w:pPr>
      <w:r w:rsidRPr="00E9014D">
        <w:rPr>
          <w:rFonts w:cs="Arial"/>
          <w:b/>
          <w:lang w:eastAsia="zh-CN"/>
        </w:rPr>
        <w:t>Your data protection rights</w:t>
      </w:r>
    </w:p>
    <w:p w:rsidR="00DB6A20" w:rsidRPr="00E9014D" w:rsidRDefault="00DB6A20" w:rsidP="00DB6A20">
      <w:pPr>
        <w:autoSpaceDE w:val="0"/>
        <w:autoSpaceDN w:val="0"/>
        <w:adjustRightInd w:val="0"/>
        <w:jc w:val="both"/>
        <w:rPr>
          <w:rFonts w:cs="Arial"/>
          <w:b/>
          <w:bCs/>
          <w:lang w:eastAsia="zh-CN"/>
        </w:rPr>
      </w:pPr>
    </w:p>
    <w:p w:rsidR="00DB6A20" w:rsidRPr="00E9014D" w:rsidRDefault="009B0546" w:rsidP="00DB6A20">
      <w:pPr>
        <w:autoSpaceDE w:val="0"/>
        <w:autoSpaceDN w:val="0"/>
        <w:adjustRightInd w:val="0"/>
        <w:jc w:val="both"/>
        <w:rPr>
          <w:rFonts w:cs="Arial"/>
          <w:lang w:eastAsia="zh-CN"/>
        </w:rPr>
      </w:pPr>
      <w:r w:rsidRPr="00E9014D">
        <w:rPr>
          <w:rFonts w:cs="Arial"/>
          <w:lang w:eastAsia="zh-CN"/>
        </w:rPr>
        <w:t>Please note that you have the following rights under the GDPR in relation to your personal information. In each case, the exercise of</w:t>
      </w:r>
      <w:r w:rsidRPr="00E9014D">
        <w:rPr>
          <w:rFonts w:cs="Arial"/>
          <w:b/>
          <w:lang w:eastAsia="zh-CN"/>
        </w:rPr>
        <w:t xml:space="preserve"> </w:t>
      </w:r>
      <w:r w:rsidRPr="00E9014D">
        <w:rPr>
          <w:rFonts w:cs="Arial"/>
          <w:lang w:eastAsia="zh-CN"/>
        </w:rPr>
        <w:t>these rights is subject to the provisions of the GDPR:</w:t>
      </w:r>
    </w:p>
    <w:p w:rsidR="00DB6A20" w:rsidRPr="00E9014D" w:rsidRDefault="00DB6A20" w:rsidP="00DB6A20">
      <w:pPr>
        <w:autoSpaceDE w:val="0"/>
        <w:autoSpaceDN w:val="0"/>
        <w:adjustRightInd w:val="0"/>
        <w:jc w:val="both"/>
        <w:rPr>
          <w:rFonts w:cs="Arial"/>
          <w:lang w:eastAsia="zh-CN"/>
        </w:rPr>
      </w:pPr>
    </w:p>
    <w:p w:rsidR="00DB6A20" w:rsidRPr="00E9014D" w:rsidRDefault="009B0546" w:rsidP="00DB6A20">
      <w:pPr>
        <w:numPr>
          <w:ilvl w:val="0"/>
          <w:numId w:val="24"/>
        </w:numPr>
        <w:autoSpaceDE w:val="0"/>
        <w:autoSpaceDN w:val="0"/>
        <w:adjustRightInd w:val="0"/>
        <w:jc w:val="both"/>
        <w:rPr>
          <w:rFonts w:cs="Arial"/>
          <w:b/>
          <w:bCs/>
          <w:lang w:eastAsia="zh-CN"/>
        </w:rPr>
      </w:pPr>
      <w:r w:rsidRPr="00E9014D">
        <w:rPr>
          <w:rFonts w:cs="Arial"/>
          <w:lang w:eastAsia="zh-CN"/>
        </w:rPr>
        <w:t>You have a right of access to and the right to amend and rectify your personal data.</w:t>
      </w:r>
    </w:p>
    <w:p w:rsidR="00DB6A20" w:rsidRPr="00E9014D" w:rsidRDefault="009B0546" w:rsidP="00DB6A20">
      <w:pPr>
        <w:numPr>
          <w:ilvl w:val="0"/>
          <w:numId w:val="24"/>
        </w:numPr>
        <w:autoSpaceDE w:val="0"/>
        <w:autoSpaceDN w:val="0"/>
        <w:adjustRightInd w:val="0"/>
        <w:jc w:val="both"/>
        <w:rPr>
          <w:rFonts w:cs="Arial"/>
          <w:b/>
          <w:bCs/>
          <w:lang w:eastAsia="zh-CN"/>
        </w:rPr>
      </w:pPr>
      <w:r w:rsidRPr="00E9014D">
        <w:rPr>
          <w:rFonts w:cs="Arial"/>
          <w:lang w:eastAsia="zh-CN"/>
        </w:rPr>
        <w:t>You have the right to have any incomplete personal data completed.</w:t>
      </w:r>
    </w:p>
    <w:p w:rsidR="00DB6A20" w:rsidRPr="00E9014D" w:rsidRDefault="009B0546" w:rsidP="00DB6A20">
      <w:pPr>
        <w:numPr>
          <w:ilvl w:val="0"/>
          <w:numId w:val="24"/>
        </w:numPr>
        <w:autoSpaceDE w:val="0"/>
        <w:autoSpaceDN w:val="0"/>
        <w:adjustRightInd w:val="0"/>
        <w:jc w:val="both"/>
        <w:rPr>
          <w:rFonts w:cs="Arial"/>
          <w:b/>
          <w:bCs/>
          <w:lang w:eastAsia="zh-CN"/>
        </w:rPr>
      </w:pPr>
      <w:r w:rsidRPr="00E9014D">
        <w:rPr>
          <w:rFonts w:cs="Arial"/>
          <w:lang w:eastAsia="zh-CN"/>
        </w:rPr>
        <w:t>You have a right to lodge a complaint with a supervisory authority, in particular in the Member State of your habitual residence,</w:t>
      </w:r>
      <w:r w:rsidRPr="00E9014D">
        <w:rPr>
          <w:rFonts w:cs="Arial"/>
          <w:b/>
          <w:lang w:eastAsia="zh-CN"/>
        </w:rPr>
        <w:t xml:space="preserve"> </w:t>
      </w:r>
      <w:r w:rsidRPr="00E9014D">
        <w:rPr>
          <w:rFonts w:cs="Arial"/>
          <w:lang w:eastAsia="zh-CN"/>
        </w:rPr>
        <w:t>place of work or place of the alleged infringement if you consider that the processing of personal data relating to you carried out</w:t>
      </w:r>
      <w:r w:rsidRPr="00E9014D">
        <w:rPr>
          <w:rFonts w:cs="Arial"/>
          <w:b/>
          <w:lang w:eastAsia="zh-CN"/>
        </w:rPr>
        <w:t xml:space="preserve"> </w:t>
      </w:r>
      <w:r w:rsidRPr="00E9014D">
        <w:rPr>
          <w:rFonts w:cs="Arial"/>
          <w:lang w:eastAsia="zh-CN"/>
        </w:rPr>
        <w:t xml:space="preserve">by the </w:t>
      </w:r>
      <w:r>
        <w:rPr>
          <w:lang w:eastAsia="zh-CN"/>
        </w:rPr>
        <w:t>Company</w:t>
      </w:r>
      <w:r w:rsidRPr="00E9014D">
        <w:rPr>
          <w:rFonts w:cs="Arial"/>
          <w:lang w:eastAsia="zh-CN"/>
        </w:rPr>
        <w:t xml:space="preserve"> infringes the GDPR.</w:t>
      </w:r>
    </w:p>
    <w:p w:rsidR="00DB6A20" w:rsidRPr="00E9014D" w:rsidRDefault="009B0546" w:rsidP="00DB6A20">
      <w:pPr>
        <w:numPr>
          <w:ilvl w:val="0"/>
          <w:numId w:val="24"/>
        </w:numPr>
        <w:autoSpaceDE w:val="0"/>
        <w:autoSpaceDN w:val="0"/>
        <w:adjustRightInd w:val="0"/>
        <w:jc w:val="both"/>
        <w:rPr>
          <w:rFonts w:cs="Arial"/>
          <w:b/>
          <w:bCs/>
          <w:lang w:eastAsia="zh-CN"/>
        </w:rPr>
      </w:pPr>
      <w:r w:rsidRPr="00E9014D">
        <w:rPr>
          <w:rFonts w:cs="Arial"/>
          <w:lang w:eastAsia="zh-CN"/>
        </w:rPr>
        <w:t>You have a right to request that your personal information is erased (in certain specific circumstances).</w:t>
      </w:r>
    </w:p>
    <w:p w:rsidR="00DB6A20" w:rsidRPr="00E9014D" w:rsidRDefault="009B0546" w:rsidP="00DB6A20">
      <w:pPr>
        <w:numPr>
          <w:ilvl w:val="0"/>
          <w:numId w:val="24"/>
        </w:numPr>
        <w:autoSpaceDE w:val="0"/>
        <w:autoSpaceDN w:val="0"/>
        <w:adjustRightInd w:val="0"/>
        <w:jc w:val="both"/>
        <w:rPr>
          <w:rFonts w:cs="Arial"/>
          <w:b/>
          <w:bCs/>
          <w:lang w:eastAsia="zh-CN"/>
        </w:rPr>
      </w:pPr>
      <w:r w:rsidRPr="00E9014D">
        <w:rPr>
          <w:rFonts w:cs="Arial"/>
          <w:lang w:eastAsia="zh-CN"/>
        </w:rPr>
        <w:t>You have a right to restrict processing (in certain specific circumstances).</w:t>
      </w:r>
    </w:p>
    <w:p w:rsidR="00DB6A20" w:rsidRPr="00E9014D" w:rsidRDefault="009B0546" w:rsidP="00DB6A20">
      <w:pPr>
        <w:numPr>
          <w:ilvl w:val="0"/>
          <w:numId w:val="24"/>
        </w:numPr>
        <w:autoSpaceDE w:val="0"/>
        <w:autoSpaceDN w:val="0"/>
        <w:adjustRightInd w:val="0"/>
        <w:jc w:val="both"/>
        <w:rPr>
          <w:rFonts w:cs="Arial"/>
          <w:b/>
          <w:bCs/>
          <w:lang w:eastAsia="zh-CN"/>
        </w:rPr>
      </w:pPr>
      <w:r w:rsidRPr="00E9014D">
        <w:rPr>
          <w:rFonts w:cs="Arial"/>
          <w:lang w:eastAsia="zh-CN"/>
        </w:rPr>
        <w:t>You have a right to data portability (in certain specific circumstances).</w:t>
      </w:r>
    </w:p>
    <w:p w:rsidR="00DB6A20" w:rsidRPr="00E9014D" w:rsidRDefault="009B0546" w:rsidP="00DB6A20">
      <w:pPr>
        <w:numPr>
          <w:ilvl w:val="0"/>
          <w:numId w:val="24"/>
        </w:numPr>
        <w:autoSpaceDE w:val="0"/>
        <w:autoSpaceDN w:val="0"/>
        <w:adjustRightInd w:val="0"/>
        <w:jc w:val="both"/>
        <w:rPr>
          <w:rFonts w:cs="Arial"/>
          <w:b/>
          <w:bCs/>
          <w:lang w:eastAsia="zh-CN"/>
        </w:rPr>
      </w:pPr>
      <w:r w:rsidRPr="00E9014D">
        <w:rPr>
          <w:rFonts w:cs="Arial"/>
          <w:lang w:eastAsia="zh-CN"/>
        </w:rPr>
        <w:t>You also have the right to object to processing where personal data is being processed for marketing purposes and also where the</w:t>
      </w:r>
      <w:r w:rsidRPr="00E9014D">
        <w:rPr>
          <w:rFonts w:cs="Arial"/>
          <w:b/>
          <w:lang w:eastAsia="zh-CN"/>
        </w:rPr>
        <w:t xml:space="preserve"> </w:t>
      </w:r>
      <w:r>
        <w:rPr>
          <w:lang w:eastAsia="zh-CN"/>
        </w:rPr>
        <w:t>Company</w:t>
      </w:r>
      <w:r w:rsidRPr="00E9014D">
        <w:rPr>
          <w:rFonts w:cs="Arial"/>
          <w:lang w:eastAsia="zh-CN"/>
        </w:rPr>
        <w:t xml:space="preserve"> is processing personal data for legitimate interests.</w:t>
      </w:r>
    </w:p>
    <w:p w:rsidR="00DB6A20" w:rsidRPr="00E9014D" w:rsidRDefault="00DB6A20" w:rsidP="00DB6A20">
      <w:pPr>
        <w:autoSpaceDE w:val="0"/>
        <w:autoSpaceDN w:val="0"/>
        <w:adjustRightInd w:val="0"/>
        <w:ind w:left="720"/>
        <w:jc w:val="both"/>
        <w:rPr>
          <w:rFonts w:cs="Arial"/>
          <w:b/>
          <w:bCs/>
          <w:lang w:eastAsia="zh-CN"/>
        </w:rPr>
      </w:pPr>
    </w:p>
    <w:p w:rsidR="00DB6A20" w:rsidRPr="00E9014D" w:rsidRDefault="009B0546" w:rsidP="00DB6A20">
      <w:pPr>
        <w:numPr>
          <w:ilvl w:val="0"/>
          <w:numId w:val="19"/>
        </w:numPr>
        <w:autoSpaceDE w:val="0"/>
        <w:autoSpaceDN w:val="0"/>
        <w:adjustRightInd w:val="0"/>
        <w:jc w:val="both"/>
        <w:rPr>
          <w:rFonts w:cs="Arial"/>
          <w:b/>
          <w:bCs/>
          <w:lang w:eastAsia="zh-CN"/>
        </w:rPr>
      </w:pPr>
      <w:r w:rsidRPr="00E9014D">
        <w:rPr>
          <w:rFonts w:cs="Arial"/>
          <w:b/>
          <w:lang w:eastAsia="zh-CN"/>
        </w:rPr>
        <w:t>Failure to provide personal data</w:t>
      </w:r>
    </w:p>
    <w:p w:rsidR="00DB6A20" w:rsidRPr="00E9014D" w:rsidRDefault="00DB6A20" w:rsidP="00DB6A20">
      <w:pPr>
        <w:autoSpaceDE w:val="0"/>
        <w:autoSpaceDN w:val="0"/>
        <w:adjustRightInd w:val="0"/>
        <w:jc w:val="both"/>
        <w:rPr>
          <w:rFonts w:cs="Arial"/>
          <w:b/>
          <w:bCs/>
          <w:lang w:eastAsia="zh-CN"/>
        </w:rPr>
      </w:pPr>
    </w:p>
    <w:p w:rsidR="00DB6A20" w:rsidRDefault="009B0546" w:rsidP="00DB6A20">
      <w:pPr>
        <w:autoSpaceDE w:val="0"/>
        <w:autoSpaceDN w:val="0"/>
        <w:adjustRightInd w:val="0"/>
        <w:jc w:val="both"/>
        <w:rPr>
          <w:rFonts w:cs="Arial"/>
          <w:lang w:eastAsia="zh-CN"/>
        </w:rPr>
      </w:pPr>
      <w:r w:rsidRPr="00E9014D">
        <w:rPr>
          <w:rFonts w:cs="Arial"/>
          <w:lang w:eastAsia="zh-CN"/>
        </w:rPr>
        <w:t>The provision by you of personal data, as outlined in the section above titled "Purposes of processing and legal basis for processing" is</w:t>
      </w:r>
      <w:r w:rsidRPr="00E9014D">
        <w:rPr>
          <w:rFonts w:cs="Arial"/>
          <w:b/>
          <w:lang w:eastAsia="zh-CN"/>
        </w:rPr>
        <w:t xml:space="preserve"> </w:t>
      </w:r>
      <w:r w:rsidRPr="00E9014D">
        <w:rPr>
          <w:rFonts w:cs="Arial"/>
          <w:lang w:eastAsia="zh-CN"/>
        </w:rPr>
        <w:t xml:space="preserve">required for us to accept your subscription application and manage and administer your holdings in the </w:t>
      </w:r>
      <w:r>
        <w:rPr>
          <w:lang w:eastAsia="zh-CN"/>
        </w:rPr>
        <w:t>Company</w:t>
      </w:r>
      <w:r w:rsidRPr="00E9014D">
        <w:rPr>
          <w:rFonts w:cs="Arial"/>
          <w:lang w:eastAsia="zh-CN"/>
        </w:rPr>
        <w:t xml:space="preserve"> and so that we can</w:t>
      </w:r>
      <w:r w:rsidRPr="00E9014D">
        <w:rPr>
          <w:rFonts w:cs="Arial"/>
          <w:b/>
          <w:lang w:eastAsia="zh-CN"/>
        </w:rPr>
        <w:t xml:space="preserve"> </w:t>
      </w:r>
      <w:r w:rsidRPr="00E9014D">
        <w:rPr>
          <w:rFonts w:cs="Arial"/>
          <w:lang w:eastAsia="zh-CN"/>
        </w:rPr>
        <w:t>comply with the legal, regulatory and tax requirements referenced above. Where you fail to provide such personal data we will not be</w:t>
      </w:r>
      <w:r w:rsidRPr="00E9014D">
        <w:rPr>
          <w:rFonts w:cs="Arial"/>
          <w:b/>
          <w:lang w:eastAsia="zh-CN"/>
        </w:rPr>
        <w:t xml:space="preserve"> </w:t>
      </w:r>
      <w:r w:rsidRPr="00E9014D">
        <w:rPr>
          <w:rFonts w:cs="Arial"/>
          <w:lang w:eastAsia="zh-CN"/>
        </w:rPr>
        <w:t>able to accept your application or to the extent that we do accept your application and the required personal data is not provided</w:t>
      </w:r>
      <w:r w:rsidRPr="00E9014D">
        <w:rPr>
          <w:rFonts w:cs="Arial"/>
          <w:b/>
          <w:lang w:eastAsia="zh-CN"/>
        </w:rPr>
        <w:t xml:space="preserve"> </w:t>
      </w:r>
      <w:r w:rsidRPr="00E9014D">
        <w:rPr>
          <w:rFonts w:cs="Arial"/>
          <w:lang w:eastAsia="zh-CN"/>
        </w:rPr>
        <w:t>within the specified timeframe we may be required to discontinue our business relationship with you.</w:t>
      </w:r>
    </w:p>
    <w:p w:rsidR="00DB6A20" w:rsidRDefault="00DB6A20" w:rsidP="00DB6A20">
      <w:pPr>
        <w:autoSpaceDE w:val="0"/>
        <w:autoSpaceDN w:val="0"/>
        <w:adjustRightInd w:val="0"/>
        <w:jc w:val="both"/>
        <w:rPr>
          <w:rFonts w:cs="Arial"/>
          <w:lang w:eastAsia="zh-CN"/>
        </w:rPr>
      </w:pPr>
    </w:p>
    <w:p w:rsidR="00DB6A20" w:rsidRPr="00350BB1" w:rsidRDefault="009B0546" w:rsidP="00DB6A20">
      <w:pPr>
        <w:pStyle w:val="ListParagraph"/>
        <w:numPr>
          <w:ilvl w:val="0"/>
          <w:numId w:val="19"/>
        </w:numPr>
        <w:spacing w:line="288" w:lineRule="auto"/>
        <w:contextualSpacing/>
        <w:rPr>
          <w:rFonts w:ascii="Times New Roman" w:eastAsia="Arial" w:hAnsi="Times New Roman" w:cs="Times New Roman"/>
          <w:b/>
        </w:rPr>
      </w:pPr>
      <w:r w:rsidRPr="00350BB1">
        <w:rPr>
          <w:rFonts w:ascii="Times New Roman" w:eastAsia="Arial" w:hAnsi="Times New Roman" w:cs="Times New Roman"/>
          <w:b/>
        </w:rPr>
        <w:t>Other Data Controllers  - Depositary</w:t>
      </w:r>
    </w:p>
    <w:p w:rsidR="00DB6A20" w:rsidRPr="00350BB1" w:rsidRDefault="009B0546" w:rsidP="00DB6A20">
      <w:pPr>
        <w:spacing w:after="240" w:line="288" w:lineRule="auto"/>
        <w:jc w:val="both"/>
        <w:rPr>
          <w:rFonts w:eastAsia="Arial"/>
        </w:rPr>
      </w:pPr>
      <w:r>
        <w:rPr>
          <w:rFonts w:eastAsia="Arial"/>
        </w:rPr>
        <w:t>SMT Trustee (Ireland) Limited (the "</w:t>
      </w:r>
      <w:r w:rsidRPr="00350BB1">
        <w:rPr>
          <w:rFonts w:eastAsia="Arial"/>
          <w:b/>
        </w:rPr>
        <w:t>Depositary</w:t>
      </w:r>
      <w:r>
        <w:rPr>
          <w:rFonts w:eastAsia="Arial"/>
        </w:rPr>
        <w:t>") shall be a separate controller of the personal data as defined under the Data Protection Legislation (the "</w:t>
      </w:r>
      <w:r w:rsidRPr="00350BB1">
        <w:rPr>
          <w:rFonts w:eastAsia="Arial"/>
          <w:b/>
        </w:rPr>
        <w:t>Personal Data</w:t>
      </w:r>
      <w:r w:rsidRPr="00350BB1">
        <w:rPr>
          <w:rFonts w:eastAsia="Arial"/>
        </w:rPr>
        <w:t>") of Shareholders, applicants for Shares, beneficial owners, directors and officers of Shareholders and applicants for Shares which it obtains as a result of its contracts with the Company:</w:t>
      </w:r>
    </w:p>
    <w:p w:rsidR="00DB6A20" w:rsidRPr="00350BB1" w:rsidRDefault="009B0546" w:rsidP="00DB6A20">
      <w:pPr>
        <w:spacing w:after="240" w:line="288" w:lineRule="auto"/>
        <w:ind w:left="993" w:hanging="993"/>
        <w:jc w:val="both"/>
        <w:rPr>
          <w:rFonts w:eastAsia="Arial"/>
        </w:rPr>
      </w:pPr>
      <w:r w:rsidRPr="00350BB1">
        <w:rPr>
          <w:rFonts w:eastAsia="Arial"/>
        </w:rPr>
        <w:t>(</w:t>
      </w:r>
      <w:proofErr w:type="spellStart"/>
      <w:r w:rsidRPr="00350BB1">
        <w:rPr>
          <w:rFonts w:eastAsia="Arial"/>
        </w:rPr>
        <w:t>i</w:t>
      </w:r>
      <w:proofErr w:type="spellEnd"/>
      <w:r w:rsidRPr="00350BB1">
        <w:rPr>
          <w:rFonts w:eastAsia="Arial"/>
        </w:rPr>
        <w:t>)</w:t>
      </w:r>
      <w:r w:rsidRPr="00350BB1">
        <w:rPr>
          <w:rFonts w:eastAsia="Arial"/>
        </w:rPr>
        <w:tab/>
      </w:r>
      <w:proofErr w:type="gramStart"/>
      <w:r w:rsidRPr="00350BB1">
        <w:rPr>
          <w:rFonts w:eastAsia="Arial"/>
        </w:rPr>
        <w:t>to</w:t>
      </w:r>
      <w:proofErr w:type="gramEnd"/>
      <w:r w:rsidRPr="00350BB1">
        <w:rPr>
          <w:rFonts w:eastAsia="Arial"/>
        </w:rPr>
        <w:t xml:space="preserve"> the extent that it is necessary for it to comply with its own obligations under anti-money laundering legislation (on the basis of its legal obligations); and </w:t>
      </w:r>
    </w:p>
    <w:p w:rsidR="00DB6A20" w:rsidRPr="00350BB1" w:rsidRDefault="009B0546" w:rsidP="00DB6A20">
      <w:pPr>
        <w:spacing w:after="240" w:line="288" w:lineRule="auto"/>
        <w:ind w:left="993" w:hanging="993"/>
        <w:jc w:val="both"/>
        <w:rPr>
          <w:rFonts w:eastAsia="Arial"/>
        </w:rPr>
      </w:pPr>
      <w:r w:rsidRPr="00350BB1">
        <w:rPr>
          <w:rFonts w:eastAsia="Arial"/>
        </w:rPr>
        <w:t>(iii)</w:t>
      </w:r>
      <w:r w:rsidRPr="00350BB1">
        <w:rPr>
          <w:rFonts w:eastAsia="Arial"/>
        </w:rPr>
        <w:tab/>
      </w:r>
      <w:proofErr w:type="gramStart"/>
      <w:r w:rsidRPr="00350BB1">
        <w:rPr>
          <w:rFonts w:eastAsia="Arial"/>
        </w:rPr>
        <w:t>in</w:t>
      </w:r>
      <w:proofErr w:type="gramEnd"/>
      <w:r w:rsidRPr="00350BB1">
        <w:rPr>
          <w:rFonts w:eastAsia="Arial"/>
        </w:rPr>
        <w:t xml:space="preserve"> the case of the Depositary, in the discharge of its statutory oversight and monitoring obligations (on the basis of its legal obligations).</w:t>
      </w:r>
    </w:p>
    <w:p w:rsidR="00DB6A20" w:rsidRPr="00350BB1" w:rsidRDefault="009B0546" w:rsidP="00DB6A20">
      <w:pPr>
        <w:spacing w:after="240" w:line="288" w:lineRule="auto"/>
        <w:jc w:val="both"/>
        <w:rPr>
          <w:rFonts w:eastAsia="Arial"/>
        </w:rPr>
      </w:pPr>
      <w:r w:rsidRPr="00350BB1">
        <w:rPr>
          <w:rFonts w:eastAsia="Arial"/>
        </w:rPr>
        <w:t xml:space="preserve">The Depositary may share the Personal Data with its delegates and agents.  Where those delegates are located outside the EEA or </w:t>
      </w:r>
      <w:r w:rsidRPr="00350BB1">
        <w:rPr>
          <w:rFonts w:eastAsia="Arial"/>
          <w:bCs/>
        </w:rPr>
        <w:t>a third country in respect of which the European Commission has not issued a finding of adequacy with regard to data protection</w:t>
      </w:r>
      <w:r w:rsidRPr="00350BB1">
        <w:rPr>
          <w:rFonts w:eastAsia="Arial"/>
        </w:rPr>
        <w:t>, appropriate model clauses will be implemented. The Personal Data will be held by the Depositary in accordance with anti-money laundering legislation as relevant. In general, the Depositary will hold Personal Data which it has in the discharge of its statutory oversight and monitoring obligations for a period of seven years, unless it is obliged to hold it for a longer period under law or applicable regulations or otherwise.</w:t>
      </w:r>
    </w:p>
    <w:p w:rsidR="00DB6A20" w:rsidRPr="00350BB1" w:rsidRDefault="009B0546" w:rsidP="00DB6A20">
      <w:pPr>
        <w:spacing w:after="240" w:line="288" w:lineRule="auto"/>
        <w:jc w:val="both"/>
        <w:rPr>
          <w:rFonts w:eastAsia="Arial"/>
          <w:b/>
        </w:rPr>
      </w:pPr>
      <w:r w:rsidRPr="00350BB1">
        <w:rPr>
          <w:rFonts w:eastAsia="Arial"/>
        </w:rPr>
        <w:t xml:space="preserve">The rights which you have in relation to your Personal Data as described above will apply directly in respect of the Depositary to the extent that it acts as data controller. </w:t>
      </w:r>
    </w:p>
    <w:p w:rsidR="00DB6A20" w:rsidRPr="00350BB1" w:rsidRDefault="009B0546" w:rsidP="00DB6A20">
      <w:pPr>
        <w:rPr>
          <w:bCs/>
          <w:lang w:eastAsia="zh-CN"/>
        </w:rPr>
      </w:pPr>
      <w:r w:rsidRPr="00350BB1">
        <w:rPr>
          <w:bCs/>
          <w:lang w:eastAsia="zh-CN"/>
        </w:rPr>
        <w:t>If you have any questions about the Depositary's use of your personal information or wish to discuss your data protection rights, please contact privacy@sumitrustgas.com.</w:t>
      </w:r>
    </w:p>
    <w:p w:rsidR="00DB6A20" w:rsidRDefault="00DB6A20" w:rsidP="00DB6A20">
      <w:pPr>
        <w:rPr>
          <w:b/>
          <w:bCs/>
          <w:lang w:eastAsia="zh-CN"/>
        </w:rPr>
      </w:pPr>
    </w:p>
    <w:p w:rsidR="00DB6A20" w:rsidRDefault="00DB6A20" w:rsidP="00DB6A20">
      <w:pPr>
        <w:rPr>
          <w:b/>
          <w:bCs/>
          <w:lang w:eastAsia="zh-CN"/>
        </w:rPr>
      </w:pPr>
    </w:p>
    <w:p w:rsidR="00E265B9" w:rsidRDefault="00E265B9" w:rsidP="00DB6A20">
      <w:pPr>
        <w:rPr>
          <w:b/>
          <w:bCs/>
          <w:lang w:eastAsia="zh-CN"/>
        </w:rPr>
      </w:pPr>
    </w:p>
    <w:p w:rsidR="00E265B9" w:rsidRDefault="00E265B9" w:rsidP="00DB6A20">
      <w:pPr>
        <w:rPr>
          <w:b/>
          <w:bCs/>
          <w:lang w:eastAsia="zh-CN"/>
        </w:rPr>
      </w:pPr>
    </w:p>
    <w:p w:rsidR="00E265B9" w:rsidRPr="00350BB1" w:rsidRDefault="00E265B9" w:rsidP="00DB6A20">
      <w:pPr>
        <w:rPr>
          <w:b/>
          <w:bCs/>
          <w:lang w:eastAsia="zh-CN"/>
        </w:rPr>
        <w:sectPr w:rsidR="00E265B9" w:rsidRPr="00350BB1" w:rsidSect="00DB6A20">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1" w:right="1274" w:bottom="426" w:left="1134" w:header="427" w:footer="126" w:gutter="0"/>
          <w:cols w:space="708"/>
          <w:titlePg/>
          <w:docGrid w:linePitch="360"/>
        </w:sectPr>
      </w:pPr>
    </w:p>
    <w:tbl>
      <w:tblPr>
        <w:tblStyle w:val="TableGrid"/>
        <w:tblW w:w="0" w:type="auto"/>
        <w:tblInd w:w="108" w:type="dxa"/>
        <w:tblLook w:val="04A0" w:firstRow="1" w:lastRow="0" w:firstColumn="1" w:lastColumn="0" w:noHBand="0" w:noVBand="1"/>
      </w:tblPr>
      <w:tblGrid>
        <w:gridCol w:w="9000"/>
        <w:gridCol w:w="380"/>
      </w:tblGrid>
      <w:tr w:rsidR="003C38D1" w:rsidTr="00DB6A20">
        <w:tc>
          <w:tcPr>
            <w:tcW w:w="9380" w:type="dxa"/>
            <w:gridSpan w:val="2"/>
            <w:shd w:val="clear" w:color="auto" w:fill="C3DCFF" w:themeFill="accent5" w:themeFillTint="33"/>
          </w:tcPr>
          <w:p w:rsidR="00DB6A20" w:rsidRPr="00AE3EFD" w:rsidRDefault="009B0546" w:rsidP="00DB6A20">
            <w:pPr>
              <w:keepNext/>
              <w:jc w:val="center"/>
              <w:rPr>
                <w:rFonts w:ascii="Calibri" w:hAnsi="Calibri" w:cs="Calibri"/>
                <w:b/>
                <w:bCs/>
                <w:lang w:eastAsia="en-GB"/>
              </w:rPr>
            </w:pPr>
            <w:r w:rsidRPr="004C0BD3">
              <w:rPr>
                <w:rFonts w:ascii="Calibri" w:hAnsi="Calibri" w:cs="Calibri"/>
                <w:b/>
                <w:bCs/>
                <w:sz w:val="24"/>
                <w:lang w:eastAsia="en-GB"/>
              </w:rPr>
              <w:t>7.  ANTI-MONEY LAUNDERING DOCUMENTATION REQUIREMENTS</w:t>
            </w:r>
          </w:p>
        </w:tc>
      </w:tr>
      <w:tr w:rsidR="003C38D1" w:rsidTr="00DB6A20">
        <w:trPr>
          <w:gridAfter w:val="1"/>
          <w:wAfter w:w="380" w:type="dxa"/>
        </w:trPr>
        <w:tc>
          <w:tcPr>
            <w:tcW w:w="9000" w:type="dxa"/>
            <w:shd w:val="clear" w:color="auto" w:fill="F2F2F2" w:themeFill="background1" w:themeFillShade="F2"/>
          </w:tcPr>
          <w:p w:rsidR="00DB6A20" w:rsidRPr="00AE3EFD" w:rsidRDefault="009B0546" w:rsidP="00DB6A20">
            <w:pPr>
              <w:jc w:val="center"/>
              <w:rPr>
                <w:rStyle w:val="BookTitle"/>
                <w:rFonts w:ascii="Calibri" w:hAnsi="Calibri" w:cs="Calibri"/>
              </w:rPr>
            </w:pPr>
            <w:r w:rsidRPr="006B4294">
              <w:rPr>
                <w:rFonts w:ascii="Calibri" w:hAnsi="Calibri" w:cs="Calibri"/>
                <w:b/>
                <w:bCs/>
                <w:smallCaps/>
                <w:spacing w:val="5"/>
              </w:rPr>
              <w:t>FOR INDIVIDUALS AND JOINT INVESTORS:</w:t>
            </w:r>
          </w:p>
        </w:tc>
      </w:tr>
    </w:tbl>
    <w:p w:rsidR="00DB6A20" w:rsidRPr="00B0237A" w:rsidRDefault="009B0546" w:rsidP="00DB6A20">
      <w:pPr>
        <w:rPr>
          <w:rFonts w:ascii="Calibri" w:hAnsi="Calibri" w:cs="Calibri"/>
          <w:b/>
        </w:rPr>
      </w:pPr>
      <w:r w:rsidRPr="00B0237A">
        <w:rPr>
          <w:rFonts w:ascii="Calibri" w:hAnsi="Calibri" w:cs="Calibri"/>
          <w:b/>
        </w:rPr>
        <w:t>Supply in respect of ALL Applicants:</w:t>
      </w:r>
    </w:p>
    <w:p w:rsidR="00DB6A20" w:rsidRPr="001E5F65" w:rsidRDefault="009B0546" w:rsidP="00DB6A20">
      <w:pPr>
        <w:pStyle w:val="ListParagraph"/>
        <w:numPr>
          <w:ilvl w:val="0"/>
          <w:numId w:val="4"/>
        </w:numPr>
        <w:ind w:left="720"/>
        <w:rPr>
          <w:rFonts w:ascii="Calibri" w:hAnsi="Calibri" w:cs="Calibri"/>
        </w:rPr>
      </w:pPr>
      <w:r w:rsidRPr="005B3B6C">
        <w:rPr>
          <w:rFonts w:ascii="Calibri" w:hAnsi="Calibri" w:cs="Calibri"/>
          <w:b/>
        </w:rPr>
        <w:t xml:space="preserve">Certified </w:t>
      </w:r>
      <w:r w:rsidRPr="005B3B6C">
        <w:rPr>
          <w:rFonts w:ascii="Calibri" w:hAnsi="Calibri" w:cs="Calibri"/>
        </w:rPr>
        <w:t xml:space="preserve">copy of passport / driving license or other acceptable form of identification. </w:t>
      </w:r>
    </w:p>
    <w:p w:rsidR="00DB6A20" w:rsidRPr="00633ED1" w:rsidRDefault="009B0546" w:rsidP="00DB6A20">
      <w:pPr>
        <w:pStyle w:val="ListParagraph"/>
        <w:numPr>
          <w:ilvl w:val="0"/>
          <w:numId w:val="4"/>
        </w:numPr>
        <w:ind w:left="720"/>
        <w:rPr>
          <w:rFonts w:ascii="Calibri" w:hAnsi="Calibri" w:cs="Calibri"/>
        </w:rPr>
      </w:pPr>
      <w:r w:rsidRPr="00633ED1">
        <w:rPr>
          <w:rFonts w:ascii="Calibri" w:hAnsi="Calibri" w:cs="Calibri"/>
        </w:rPr>
        <w:t>Two recent (under 3 months)</w:t>
      </w:r>
      <w:r w:rsidRPr="00633ED1">
        <w:rPr>
          <w:rFonts w:ascii="Calibri" w:hAnsi="Calibri" w:cs="Calibri"/>
          <w:b/>
        </w:rPr>
        <w:t xml:space="preserve"> original or certified </w:t>
      </w:r>
      <w:r w:rsidRPr="00633ED1">
        <w:rPr>
          <w:rFonts w:ascii="Calibri" w:hAnsi="Calibri" w:cs="Calibri"/>
        </w:rPr>
        <w:t xml:space="preserve">form of address verification.  These can be a utility bill (other than a mobile phone bill) or a bank statement. </w:t>
      </w:r>
    </w:p>
    <w:tbl>
      <w:tblPr>
        <w:tblStyle w:val="TableGrid"/>
        <w:tblW w:w="0" w:type="auto"/>
        <w:tblInd w:w="108" w:type="dxa"/>
        <w:tblLook w:val="04A0" w:firstRow="1" w:lastRow="0" w:firstColumn="1" w:lastColumn="0" w:noHBand="0" w:noVBand="1"/>
      </w:tblPr>
      <w:tblGrid>
        <w:gridCol w:w="9000"/>
      </w:tblGrid>
      <w:tr w:rsidR="003C38D1" w:rsidTr="00DB6A20">
        <w:tc>
          <w:tcPr>
            <w:tcW w:w="9000" w:type="dxa"/>
            <w:shd w:val="clear" w:color="auto" w:fill="F2F2F2" w:themeFill="background1" w:themeFillShade="F2"/>
          </w:tcPr>
          <w:p w:rsidR="00DB6A20" w:rsidRPr="00AE3EFD" w:rsidRDefault="009B0546" w:rsidP="00DB6A20">
            <w:pPr>
              <w:jc w:val="center"/>
              <w:rPr>
                <w:rFonts w:ascii="Calibri" w:hAnsi="Calibri" w:cs="Calibri"/>
                <w:b/>
              </w:rPr>
            </w:pPr>
            <w:r w:rsidRPr="006B4294">
              <w:rPr>
                <w:rFonts w:ascii="Calibri" w:hAnsi="Calibri" w:cs="Calibri"/>
                <w:b/>
              </w:rPr>
              <w:t>FOR PARTNERSHIPS OR TRUSTS / FOUNDATIONS</w:t>
            </w:r>
          </w:p>
        </w:tc>
      </w:tr>
    </w:tbl>
    <w:p w:rsidR="00DB6A20" w:rsidRPr="005B3B6C" w:rsidRDefault="009B0546" w:rsidP="00DB6A20">
      <w:pPr>
        <w:pStyle w:val="ListParagraph"/>
        <w:numPr>
          <w:ilvl w:val="0"/>
          <w:numId w:val="5"/>
        </w:numPr>
        <w:spacing w:after="120"/>
        <w:rPr>
          <w:rFonts w:ascii="Calibri" w:hAnsi="Calibri" w:cs="Calibri"/>
        </w:rPr>
      </w:pPr>
      <w:r w:rsidRPr="00657924">
        <w:rPr>
          <w:rFonts w:ascii="Calibri" w:hAnsi="Calibri" w:cs="Calibri"/>
          <w:b/>
        </w:rPr>
        <w:t>Certified</w:t>
      </w:r>
      <w:r>
        <w:rPr>
          <w:rFonts w:ascii="Calibri" w:hAnsi="Calibri" w:cs="Calibri"/>
        </w:rPr>
        <w:t xml:space="preserve"> copy of partnership agreement / trust deed / foundation document</w:t>
      </w:r>
    </w:p>
    <w:p w:rsidR="00DB6A20" w:rsidRPr="005B3B6C" w:rsidRDefault="009B0546" w:rsidP="00DB6A20">
      <w:pPr>
        <w:pStyle w:val="ListParagraph"/>
        <w:numPr>
          <w:ilvl w:val="0"/>
          <w:numId w:val="5"/>
        </w:numPr>
        <w:spacing w:after="120"/>
        <w:rPr>
          <w:rFonts w:ascii="Calibri" w:hAnsi="Calibri" w:cs="Calibri"/>
        </w:rPr>
      </w:pPr>
      <w:r>
        <w:rPr>
          <w:rFonts w:ascii="Calibri" w:hAnsi="Calibri" w:cs="Calibri"/>
          <w:b/>
        </w:rPr>
        <w:t xml:space="preserve">Identify all </w:t>
      </w:r>
      <w:r w:rsidRPr="00657924">
        <w:rPr>
          <w:rFonts w:ascii="Calibri" w:hAnsi="Calibri" w:cs="Calibri"/>
        </w:rPr>
        <w:t>partners / trustees / settlor</w:t>
      </w:r>
      <w:r>
        <w:rPr>
          <w:rFonts w:ascii="Calibri" w:hAnsi="Calibri" w:cs="Calibri"/>
          <w:b/>
        </w:rPr>
        <w:t xml:space="preserve"> </w:t>
      </w:r>
    </w:p>
    <w:p w:rsidR="00DB6A20" w:rsidRPr="00F51A79" w:rsidRDefault="009B0546" w:rsidP="00DB6A20">
      <w:pPr>
        <w:pStyle w:val="ListParagraph"/>
        <w:numPr>
          <w:ilvl w:val="0"/>
          <w:numId w:val="5"/>
        </w:numPr>
        <w:spacing w:after="120"/>
        <w:rPr>
          <w:rFonts w:ascii="Calibri" w:hAnsi="Calibri" w:cs="Calibri"/>
        </w:rPr>
      </w:pPr>
      <w:r w:rsidRPr="00657924">
        <w:rPr>
          <w:rFonts w:ascii="Calibri" w:hAnsi="Calibri" w:cs="Calibri"/>
          <w:b/>
        </w:rPr>
        <w:t>Original</w:t>
      </w:r>
      <w:r>
        <w:rPr>
          <w:rFonts w:ascii="Calibri" w:hAnsi="Calibri" w:cs="Calibri"/>
        </w:rPr>
        <w:t xml:space="preserve"> or </w:t>
      </w:r>
      <w:r w:rsidRPr="00657924">
        <w:rPr>
          <w:rFonts w:ascii="Calibri" w:hAnsi="Calibri" w:cs="Calibri"/>
          <w:b/>
        </w:rPr>
        <w:t>certified</w:t>
      </w:r>
      <w:r>
        <w:rPr>
          <w:rFonts w:ascii="Calibri" w:hAnsi="Calibri" w:cs="Calibri"/>
        </w:rPr>
        <w:t xml:space="preserve"> copy authorised signatory list</w:t>
      </w:r>
    </w:p>
    <w:p w:rsidR="00DB6A20" w:rsidRDefault="009B0546" w:rsidP="00DB6A20">
      <w:pPr>
        <w:pStyle w:val="ListParagraph"/>
        <w:numPr>
          <w:ilvl w:val="0"/>
          <w:numId w:val="5"/>
        </w:numPr>
        <w:spacing w:after="120"/>
        <w:rPr>
          <w:rFonts w:ascii="Calibri" w:hAnsi="Calibri" w:cs="Calibri"/>
        </w:rPr>
      </w:pPr>
      <w:r w:rsidRPr="00F51A79">
        <w:rPr>
          <w:rFonts w:ascii="Calibri" w:hAnsi="Calibri" w:cs="Calibri"/>
          <w:b/>
        </w:rPr>
        <w:t>Certified</w:t>
      </w:r>
      <w:r>
        <w:rPr>
          <w:rFonts w:ascii="Calibri" w:hAnsi="Calibri" w:cs="Calibri"/>
        </w:rPr>
        <w:t xml:space="preserve"> copies of identification documents of General Partner and all partners who own more than 25% of the partnership capital, profit or voting rights or otherwise exercise control over the management of the entity and listing of directors, if appropriate / all beneficiaries owning over 25% of the capital of the trust property (as per individual applicant type)</w:t>
      </w:r>
    </w:p>
    <w:p w:rsidR="00DB6A20" w:rsidRDefault="009B0546" w:rsidP="00DB6A20">
      <w:pPr>
        <w:pStyle w:val="ListParagraph"/>
        <w:numPr>
          <w:ilvl w:val="0"/>
          <w:numId w:val="5"/>
        </w:numPr>
        <w:spacing w:after="120"/>
        <w:rPr>
          <w:rFonts w:ascii="Calibri" w:hAnsi="Calibri" w:cs="Calibri"/>
        </w:rPr>
      </w:pPr>
      <w:r>
        <w:rPr>
          <w:rFonts w:ascii="Calibri" w:hAnsi="Calibri" w:cs="Calibri"/>
        </w:rPr>
        <w:t xml:space="preserve">Certified copies of identification documents for two trustees or one trustee and one authorised signatory (as per individual/corporate applicant type) </w:t>
      </w:r>
    </w:p>
    <w:p w:rsidR="00DB6A20" w:rsidRDefault="009B0546" w:rsidP="00DB6A20">
      <w:pPr>
        <w:pStyle w:val="ListParagraph"/>
        <w:numPr>
          <w:ilvl w:val="0"/>
          <w:numId w:val="5"/>
        </w:numPr>
        <w:spacing w:after="120"/>
        <w:rPr>
          <w:rFonts w:ascii="Calibri" w:hAnsi="Calibri" w:cs="Calibri"/>
        </w:rPr>
      </w:pPr>
      <w:r>
        <w:rPr>
          <w:rFonts w:ascii="Calibri" w:hAnsi="Calibri" w:cs="Calibri"/>
        </w:rPr>
        <w:t>Banking details</w:t>
      </w:r>
    </w:p>
    <w:tbl>
      <w:tblPr>
        <w:tblStyle w:val="TableGrid"/>
        <w:tblW w:w="10065" w:type="dxa"/>
        <w:tblInd w:w="-289" w:type="dxa"/>
        <w:tblLook w:val="04A0" w:firstRow="1" w:lastRow="0" w:firstColumn="1" w:lastColumn="0" w:noHBand="0" w:noVBand="1"/>
      </w:tblPr>
      <w:tblGrid>
        <w:gridCol w:w="10065"/>
      </w:tblGrid>
      <w:tr w:rsidR="003C38D1" w:rsidTr="00DB6A20">
        <w:tc>
          <w:tcPr>
            <w:tcW w:w="10065" w:type="dxa"/>
            <w:shd w:val="clear" w:color="auto" w:fill="F2F2F2" w:themeFill="background1" w:themeFillShade="F2"/>
          </w:tcPr>
          <w:p w:rsidR="00DB6A20" w:rsidRPr="00AE3EFD" w:rsidRDefault="009B0546" w:rsidP="00DB6A20">
            <w:pPr>
              <w:jc w:val="center"/>
              <w:rPr>
                <w:rFonts w:ascii="Calibri" w:hAnsi="Calibri" w:cs="Calibri"/>
                <w:b/>
              </w:rPr>
            </w:pPr>
            <w:r w:rsidRPr="006B4294">
              <w:rPr>
                <w:rFonts w:ascii="Calibri" w:hAnsi="Calibri" w:cs="Calibri"/>
                <w:b/>
              </w:rPr>
              <w:t>FOR FUND OR CORPORATE APPLICANT/NOMINEES (WHERE SIMPLIFIED CUSTOMER DUE DILIGENCE DOES NOT APPLY):</w:t>
            </w:r>
          </w:p>
        </w:tc>
      </w:tr>
    </w:tbl>
    <w:p w:rsidR="00DB6A20" w:rsidRPr="005B3B6C" w:rsidRDefault="009B0546" w:rsidP="00DB6A20">
      <w:pPr>
        <w:pStyle w:val="ListParagraph"/>
        <w:numPr>
          <w:ilvl w:val="0"/>
          <w:numId w:val="6"/>
        </w:numPr>
        <w:spacing w:after="120"/>
        <w:rPr>
          <w:rFonts w:ascii="Calibri" w:hAnsi="Calibri" w:cs="Calibri"/>
        </w:rPr>
      </w:pPr>
      <w:r w:rsidRPr="005B3B6C">
        <w:rPr>
          <w:rFonts w:ascii="Calibri" w:hAnsi="Calibri" w:cs="Calibri"/>
          <w:b/>
        </w:rPr>
        <w:t>Certified</w:t>
      </w:r>
      <w:r w:rsidRPr="005B3B6C">
        <w:rPr>
          <w:rFonts w:ascii="Calibri" w:hAnsi="Calibri" w:cs="Calibri"/>
        </w:rPr>
        <w:t xml:space="preserve"> copy of Certificate of Incorporation or Certificate to Trade.</w:t>
      </w:r>
    </w:p>
    <w:p w:rsidR="00DB6A20" w:rsidRPr="005B3B6C" w:rsidRDefault="009B0546" w:rsidP="00DB6A20">
      <w:pPr>
        <w:pStyle w:val="ListParagraph"/>
        <w:numPr>
          <w:ilvl w:val="0"/>
          <w:numId w:val="6"/>
        </w:numPr>
        <w:spacing w:after="120"/>
        <w:rPr>
          <w:rFonts w:ascii="Calibri" w:hAnsi="Calibri" w:cs="Calibri"/>
        </w:rPr>
      </w:pPr>
      <w:r w:rsidRPr="005B3B6C">
        <w:rPr>
          <w:rFonts w:ascii="Calibri" w:hAnsi="Calibri" w:cs="Calibri"/>
          <w:b/>
        </w:rPr>
        <w:t>Certified</w:t>
      </w:r>
      <w:r w:rsidRPr="005B3B6C">
        <w:rPr>
          <w:rFonts w:ascii="Calibri" w:hAnsi="Calibri" w:cs="Calibri"/>
        </w:rPr>
        <w:t xml:space="preserve"> copy of Memorandum and Articles of Association (or equivalent constituent documentation).</w:t>
      </w:r>
    </w:p>
    <w:p w:rsidR="00DB6A20" w:rsidRPr="005B3B6C" w:rsidRDefault="009B0546" w:rsidP="00DB6A20">
      <w:pPr>
        <w:pStyle w:val="ListParagraph"/>
        <w:numPr>
          <w:ilvl w:val="0"/>
          <w:numId w:val="6"/>
        </w:numPr>
        <w:spacing w:after="120"/>
        <w:rPr>
          <w:rFonts w:ascii="Calibri" w:hAnsi="Calibri" w:cs="Calibri"/>
        </w:rPr>
      </w:pPr>
      <w:r>
        <w:rPr>
          <w:rFonts w:ascii="Calibri" w:hAnsi="Calibri" w:cs="Calibri"/>
          <w:b/>
        </w:rPr>
        <w:t xml:space="preserve">Original or certified </w:t>
      </w:r>
      <w:r>
        <w:rPr>
          <w:rFonts w:ascii="Calibri" w:hAnsi="Calibri" w:cs="Calibri"/>
        </w:rPr>
        <w:t>copy authorised signatory list with specimen signatures on company letterhead.</w:t>
      </w:r>
    </w:p>
    <w:p w:rsidR="00DB6A20" w:rsidRDefault="009B0546" w:rsidP="00DB6A20">
      <w:pPr>
        <w:pStyle w:val="ListParagraph"/>
        <w:numPr>
          <w:ilvl w:val="0"/>
          <w:numId w:val="6"/>
        </w:numPr>
        <w:spacing w:after="120"/>
        <w:rPr>
          <w:rFonts w:ascii="Calibri" w:hAnsi="Calibri" w:cs="Calibri"/>
        </w:rPr>
      </w:pPr>
      <w:r w:rsidRPr="000F77ED">
        <w:rPr>
          <w:rFonts w:ascii="Calibri" w:hAnsi="Calibri" w:cs="Calibri"/>
          <w:b/>
        </w:rPr>
        <w:t>Certified</w:t>
      </w:r>
      <w:r>
        <w:rPr>
          <w:rFonts w:ascii="Calibri" w:hAnsi="Calibri" w:cs="Calibri"/>
        </w:rPr>
        <w:t xml:space="preserve"> Register of Directors.</w:t>
      </w:r>
    </w:p>
    <w:p w:rsidR="00DB6A20" w:rsidRDefault="009B0546" w:rsidP="00DB6A20">
      <w:pPr>
        <w:pStyle w:val="ListParagraph"/>
        <w:numPr>
          <w:ilvl w:val="0"/>
          <w:numId w:val="6"/>
        </w:numPr>
        <w:spacing w:after="120"/>
        <w:rPr>
          <w:rFonts w:ascii="Calibri" w:hAnsi="Calibri" w:cs="Calibri"/>
        </w:rPr>
      </w:pPr>
      <w:r w:rsidRPr="000F77ED">
        <w:rPr>
          <w:rFonts w:ascii="Calibri" w:hAnsi="Calibri" w:cs="Calibri"/>
          <w:b/>
        </w:rPr>
        <w:t>Certified</w:t>
      </w:r>
      <w:r>
        <w:rPr>
          <w:rFonts w:ascii="Calibri" w:hAnsi="Calibri" w:cs="Calibri"/>
        </w:rPr>
        <w:t xml:space="preserve"> Register of Shareholders.</w:t>
      </w:r>
    </w:p>
    <w:p w:rsidR="00DB6A20" w:rsidRDefault="009B0546" w:rsidP="00DB6A20">
      <w:pPr>
        <w:pStyle w:val="ListParagraph"/>
        <w:numPr>
          <w:ilvl w:val="0"/>
          <w:numId w:val="6"/>
        </w:numPr>
        <w:spacing w:after="120"/>
        <w:rPr>
          <w:rFonts w:ascii="Calibri" w:hAnsi="Calibri" w:cs="Calibri"/>
        </w:rPr>
      </w:pPr>
      <w:r w:rsidRPr="000F77ED">
        <w:rPr>
          <w:rFonts w:ascii="Calibri" w:hAnsi="Calibri" w:cs="Calibri"/>
          <w:b/>
        </w:rPr>
        <w:t>Certified</w:t>
      </w:r>
      <w:r>
        <w:rPr>
          <w:rFonts w:ascii="Calibri" w:hAnsi="Calibri" w:cs="Calibri"/>
        </w:rPr>
        <w:t xml:space="preserve"> documents as per individual applicant type for two directors or one director and one authorised signatory.</w:t>
      </w:r>
    </w:p>
    <w:p w:rsidR="00DB6A20" w:rsidRPr="005B3B6C" w:rsidRDefault="009B0546" w:rsidP="00DB6A20">
      <w:pPr>
        <w:pStyle w:val="ListParagraph"/>
        <w:numPr>
          <w:ilvl w:val="0"/>
          <w:numId w:val="6"/>
        </w:numPr>
        <w:spacing w:after="120"/>
        <w:rPr>
          <w:rFonts w:ascii="Calibri" w:hAnsi="Calibri" w:cs="Calibri"/>
        </w:rPr>
      </w:pPr>
      <w:r w:rsidRPr="000F77ED">
        <w:rPr>
          <w:rFonts w:ascii="Calibri" w:hAnsi="Calibri" w:cs="Calibri"/>
          <w:b/>
        </w:rPr>
        <w:t>Certified</w:t>
      </w:r>
      <w:r>
        <w:rPr>
          <w:rFonts w:ascii="Calibri" w:hAnsi="Calibri" w:cs="Calibri"/>
        </w:rPr>
        <w:t xml:space="preserve"> copies of identification documents (as per individual applicant type) for all beneficial owners owning over 25% of the share capital.</w:t>
      </w:r>
    </w:p>
    <w:p w:rsidR="00DB6A20" w:rsidRDefault="009B0546" w:rsidP="00DB6A20">
      <w:pPr>
        <w:pStyle w:val="ListParagraph"/>
        <w:numPr>
          <w:ilvl w:val="0"/>
          <w:numId w:val="6"/>
        </w:numPr>
        <w:tabs>
          <w:tab w:val="left" w:pos="709"/>
        </w:tabs>
        <w:spacing w:after="120"/>
        <w:rPr>
          <w:rFonts w:ascii="Calibri" w:hAnsi="Calibri" w:cs="Calibri"/>
        </w:rPr>
      </w:pPr>
      <w:r>
        <w:rPr>
          <w:rFonts w:ascii="Calibri" w:hAnsi="Calibri" w:cs="Calibri"/>
        </w:rPr>
        <w:t>Banking details</w:t>
      </w:r>
    </w:p>
    <w:tbl>
      <w:tblPr>
        <w:tblStyle w:val="TableGrid"/>
        <w:tblW w:w="0" w:type="auto"/>
        <w:tblInd w:w="108" w:type="dxa"/>
        <w:tblLook w:val="04A0" w:firstRow="1" w:lastRow="0" w:firstColumn="1" w:lastColumn="0" w:noHBand="0" w:noVBand="1"/>
      </w:tblPr>
      <w:tblGrid>
        <w:gridCol w:w="9000"/>
      </w:tblGrid>
      <w:tr w:rsidR="003C38D1" w:rsidTr="00DB6A20">
        <w:tc>
          <w:tcPr>
            <w:tcW w:w="9000" w:type="dxa"/>
            <w:shd w:val="clear" w:color="auto" w:fill="F2F2F2" w:themeFill="background1" w:themeFillShade="F2"/>
          </w:tcPr>
          <w:p w:rsidR="00DB6A20" w:rsidRPr="00AE3EFD" w:rsidRDefault="009B0546" w:rsidP="00DB6A20">
            <w:pPr>
              <w:jc w:val="center"/>
              <w:rPr>
                <w:rFonts w:ascii="Calibri" w:hAnsi="Calibri" w:cs="Calibri"/>
                <w:b/>
              </w:rPr>
            </w:pPr>
            <w:r w:rsidRPr="006B4294">
              <w:rPr>
                <w:rFonts w:ascii="Calibri" w:hAnsi="Calibri" w:cs="Calibri"/>
                <w:b/>
              </w:rPr>
              <w:t>WHOLLY OR MAJORITY OWNED SUBSIDIARIES / NOMINEES OF A REGULATED ENTITY</w:t>
            </w:r>
          </w:p>
        </w:tc>
      </w:tr>
    </w:tbl>
    <w:p w:rsidR="00DB6A20" w:rsidRPr="00B55996" w:rsidRDefault="009B0546" w:rsidP="00DB6A20">
      <w:pPr>
        <w:pStyle w:val="ListParagraph"/>
        <w:numPr>
          <w:ilvl w:val="0"/>
          <w:numId w:val="6"/>
        </w:numPr>
        <w:spacing w:after="120"/>
        <w:rPr>
          <w:rFonts w:ascii="Calibri" w:hAnsi="Calibri" w:cs="Calibri"/>
        </w:rPr>
      </w:pPr>
      <w:r w:rsidRPr="00B55996">
        <w:rPr>
          <w:rFonts w:ascii="Calibri" w:hAnsi="Calibri" w:cs="Calibri"/>
        </w:rPr>
        <w:t>Documentary evidence of ownership, e.g.</w:t>
      </w:r>
      <w:r w:rsidRPr="00B55996">
        <w:rPr>
          <w:rFonts w:ascii="Calibri" w:hAnsi="Calibri" w:cs="Calibri"/>
          <w:b/>
        </w:rPr>
        <w:t xml:space="preserve"> certified</w:t>
      </w:r>
      <w:r w:rsidRPr="00B55996">
        <w:rPr>
          <w:rFonts w:ascii="Calibri" w:hAnsi="Calibri" w:cs="Calibri"/>
        </w:rPr>
        <w:t xml:space="preserve"> Register of Shareholders, certified ownership chart, confirmation letter from the Company director / secretary declaring ownership. </w:t>
      </w:r>
    </w:p>
    <w:p w:rsidR="00DB6A20" w:rsidRDefault="009B0546" w:rsidP="00DB6A20">
      <w:pPr>
        <w:pStyle w:val="ListParagraph"/>
        <w:numPr>
          <w:ilvl w:val="0"/>
          <w:numId w:val="6"/>
        </w:numPr>
        <w:spacing w:after="120"/>
        <w:rPr>
          <w:rFonts w:ascii="Calibri" w:hAnsi="Calibri" w:cs="Calibri"/>
        </w:rPr>
      </w:pPr>
      <w:r w:rsidRPr="00B55996">
        <w:rPr>
          <w:rFonts w:ascii="Calibri" w:hAnsi="Calibri" w:cs="Calibri"/>
        </w:rPr>
        <w:t xml:space="preserve">Documentary evidence that the parent company is regulated for AML / counter terrorist financing ("CFT") purposes in a jurisdiction assessed by the Administrator to operate comparable AML / CFT controls. </w:t>
      </w:r>
    </w:p>
    <w:p w:rsidR="00DB6A20" w:rsidRDefault="009B0546" w:rsidP="00DB6A20">
      <w:pPr>
        <w:pStyle w:val="ListParagraph"/>
        <w:numPr>
          <w:ilvl w:val="0"/>
          <w:numId w:val="6"/>
        </w:numPr>
        <w:spacing w:after="120"/>
        <w:rPr>
          <w:rFonts w:ascii="Calibri" w:hAnsi="Calibri" w:cs="Calibri"/>
        </w:rPr>
      </w:pPr>
      <w:r>
        <w:rPr>
          <w:rFonts w:ascii="Calibri" w:hAnsi="Calibri" w:cs="Calibri"/>
        </w:rPr>
        <w:t xml:space="preserve">AML comfort letter on company letterhead if acting in a nominee capacity. Template of the AML comfort letter can be found in Appendix I to this Application Form. </w:t>
      </w:r>
    </w:p>
    <w:p w:rsidR="00DB6A20" w:rsidRPr="00CE4214" w:rsidRDefault="009B0546" w:rsidP="00DB6A20">
      <w:pPr>
        <w:pStyle w:val="ListParagraph"/>
        <w:numPr>
          <w:ilvl w:val="0"/>
          <w:numId w:val="6"/>
        </w:numPr>
        <w:spacing w:after="120"/>
        <w:rPr>
          <w:rFonts w:ascii="Calibri" w:hAnsi="Calibri" w:cs="Calibri"/>
        </w:rPr>
      </w:pPr>
      <w:r w:rsidRPr="00B55996">
        <w:rPr>
          <w:rFonts w:ascii="Calibri" w:hAnsi="Calibri" w:cs="Calibri"/>
          <w:b/>
        </w:rPr>
        <w:t xml:space="preserve">Original </w:t>
      </w:r>
      <w:r>
        <w:rPr>
          <w:rFonts w:ascii="Calibri" w:hAnsi="Calibri" w:cs="Calibri"/>
        </w:rPr>
        <w:t xml:space="preserve">or </w:t>
      </w:r>
      <w:r w:rsidRPr="00B55996">
        <w:rPr>
          <w:rFonts w:ascii="Calibri" w:hAnsi="Calibri" w:cs="Calibri"/>
          <w:b/>
        </w:rPr>
        <w:t xml:space="preserve">certified </w:t>
      </w:r>
      <w:r>
        <w:rPr>
          <w:rFonts w:ascii="Calibri" w:hAnsi="Calibri" w:cs="Calibri"/>
        </w:rPr>
        <w:t>authorised signatory list.</w:t>
      </w:r>
    </w:p>
    <w:tbl>
      <w:tblPr>
        <w:tblStyle w:val="TableGrid"/>
        <w:tblW w:w="0" w:type="auto"/>
        <w:tblInd w:w="108" w:type="dxa"/>
        <w:tblLook w:val="04A0" w:firstRow="1" w:lastRow="0" w:firstColumn="1" w:lastColumn="0" w:noHBand="0" w:noVBand="1"/>
      </w:tblPr>
      <w:tblGrid>
        <w:gridCol w:w="9000"/>
      </w:tblGrid>
      <w:tr w:rsidR="003C38D1" w:rsidTr="00DB6A20">
        <w:tc>
          <w:tcPr>
            <w:tcW w:w="9000" w:type="dxa"/>
            <w:shd w:val="clear" w:color="auto" w:fill="F2F2F2" w:themeFill="background1" w:themeFillShade="F2"/>
          </w:tcPr>
          <w:p w:rsidR="00DB6A20" w:rsidRPr="00AE3EFD" w:rsidRDefault="009B0546" w:rsidP="00DB6A20">
            <w:pPr>
              <w:jc w:val="center"/>
              <w:rPr>
                <w:rFonts w:ascii="Calibri" w:hAnsi="Calibri" w:cs="Calibri"/>
                <w:b/>
              </w:rPr>
            </w:pPr>
            <w:r w:rsidRPr="006B4294">
              <w:rPr>
                <w:rFonts w:ascii="Calibri" w:hAnsi="Calibri" w:cs="Calibri"/>
                <w:b/>
              </w:rPr>
              <w:t>IMPORTANT CERTIFICATION REQUIREMENTS FOR ALL APPLICANTS</w:t>
            </w:r>
          </w:p>
        </w:tc>
      </w:tr>
    </w:tbl>
    <w:p w:rsidR="00DB6A20" w:rsidRDefault="009B0546" w:rsidP="00DB6A20">
      <w:pPr>
        <w:rPr>
          <w:rFonts w:ascii="Calibri" w:hAnsi="Calibri" w:cs="Calibri"/>
          <w:b/>
          <w:u w:val="single"/>
        </w:rPr>
      </w:pPr>
      <w:r w:rsidRPr="00EE4F4F">
        <w:rPr>
          <w:rFonts w:ascii="Calibri" w:hAnsi="Calibri" w:cs="Calibri"/>
          <w:b/>
        </w:rPr>
        <w:t xml:space="preserve">  </w:t>
      </w:r>
      <w:r w:rsidRPr="00B0237A">
        <w:rPr>
          <w:rFonts w:ascii="Calibri" w:hAnsi="Calibri" w:cs="Calibri"/>
          <w:b/>
          <w:u w:val="single"/>
        </w:rPr>
        <w:t>All documents must be certified as true copies of the original - photocopies are not acceptable</w:t>
      </w:r>
    </w:p>
    <w:p w:rsidR="00DB6A20" w:rsidRPr="00B0237A" w:rsidRDefault="009B0546" w:rsidP="00DB6A20">
      <w:pPr>
        <w:rPr>
          <w:rFonts w:ascii="Calibri" w:hAnsi="Calibri" w:cs="Calibri"/>
          <w:b/>
        </w:rPr>
      </w:pPr>
      <w:r w:rsidRPr="00B0237A">
        <w:rPr>
          <w:rFonts w:ascii="Calibri" w:hAnsi="Calibri" w:cs="Calibri"/>
          <w:b/>
        </w:rPr>
        <w:t xml:space="preserve"> Certification Requirements:</w:t>
      </w:r>
    </w:p>
    <w:p w:rsidR="00DB6A20" w:rsidRPr="00B0237A" w:rsidRDefault="009B0546" w:rsidP="00DB6A20">
      <w:pPr>
        <w:numPr>
          <w:ilvl w:val="0"/>
          <w:numId w:val="2"/>
        </w:numPr>
        <w:tabs>
          <w:tab w:val="num" w:pos="426"/>
        </w:tabs>
        <w:spacing w:after="120"/>
        <w:ind w:left="426" w:hanging="426"/>
        <w:jc w:val="both"/>
        <w:rPr>
          <w:rFonts w:ascii="Calibri" w:hAnsi="Calibri" w:cs="Calibri"/>
          <w:lang w:val="en-IE"/>
        </w:rPr>
      </w:pPr>
      <w:r w:rsidRPr="00B0237A">
        <w:rPr>
          <w:rFonts w:ascii="Calibri" w:hAnsi="Calibri" w:cs="Calibri"/>
        </w:rPr>
        <w:t xml:space="preserve"> </w:t>
      </w:r>
      <w:r w:rsidRPr="00380CD8">
        <w:rPr>
          <w:rFonts w:ascii="Calibri" w:hAnsi="Calibri" w:cs="Calibri"/>
          <w:b/>
        </w:rPr>
        <w:t>Who can certify</w:t>
      </w:r>
      <w:r>
        <w:rPr>
          <w:rFonts w:ascii="Calibri" w:hAnsi="Calibri" w:cs="Calibri"/>
        </w:rPr>
        <w:t xml:space="preserve">: All of the above copies can be certified by any of the following: </w:t>
      </w:r>
      <w:r w:rsidRPr="00380CD8">
        <w:rPr>
          <w:rFonts w:asciiTheme="minorHAnsi" w:hAnsiTheme="minorHAnsi"/>
        </w:rPr>
        <w:t xml:space="preserve">Garda </w:t>
      </w:r>
      <w:proofErr w:type="spellStart"/>
      <w:r w:rsidRPr="00380CD8">
        <w:rPr>
          <w:rFonts w:asciiTheme="minorHAnsi" w:hAnsiTheme="minorHAnsi"/>
        </w:rPr>
        <w:t>Siochana</w:t>
      </w:r>
      <w:proofErr w:type="spellEnd"/>
      <w:r w:rsidRPr="00380CD8">
        <w:rPr>
          <w:rFonts w:asciiTheme="minorHAnsi" w:hAnsiTheme="minorHAnsi"/>
        </w:rPr>
        <w:t xml:space="preserve">/ Police Officer, </w:t>
      </w:r>
      <w:proofErr w:type="spellStart"/>
      <w:r w:rsidRPr="00380CD8">
        <w:rPr>
          <w:rFonts w:asciiTheme="minorHAnsi" w:hAnsiTheme="minorHAnsi"/>
        </w:rPr>
        <w:t>Practising</w:t>
      </w:r>
      <w:proofErr w:type="spellEnd"/>
      <w:r w:rsidRPr="00380CD8">
        <w:rPr>
          <w:rFonts w:asciiTheme="minorHAnsi" w:hAnsiTheme="minorHAnsi"/>
        </w:rPr>
        <w:t xml:space="preserve"> Chartered &amp; Certified Public Accountants, Notaries Public / </w:t>
      </w:r>
      <w:proofErr w:type="spellStart"/>
      <w:r w:rsidRPr="00380CD8">
        <w:rPr>
          <w:rFonts w:asciiTheme="minorHAnsi" w:hAnsiTheme="minorHAnsi"/>
        </w:rPr>
        <w:t>Practising</w:t>
      </w:r>
      <w:proofErr w:type="spellEnd"/>
      <w:r w:rsidRPr="00380CD8">
        <w:rPr>
          <w:rFonts w:asciiTheme="minorHAnsi" w:hAnsiTheme="minorHAnsi"/>
        </w:rPr>
        <w:t xml:space="preserve"> solicitors, Embassy/Consular Staff, Director Officer or Manager of a Regulated financial or credit institutions, Justice of the peace, Commissioner for oaths and Medical professional.</w:t>
      </w:r>
    </w:p>
    <w:p w:rsidR="00DB6A20" w:rsidRPr="00087496" w:rsidRDefault="009B0546" w:rsidP="00DB6A20">
      <w:pPr>
        <w:numPr>
          <w:ilvl w:val="0"/>
          <w:numId w:val="2"/>
        </w:numPr>
        <w:tabs>
          <w:tab w:val="num" w:pos="426"/>
        </w:tabs>
        <w:spacing w:after="120"/>
        <w:ind w:left="426" w:hanging="426"/>
        <w:jc w:val="both"/>
        <w:rPr>
          <w:rFonts w:ascii="Calibri" w:hAnsi="Calibri" w:cs="Calibri"/>
        </w:rPr>
      </w:pPr>
      <w:r w:rsidRPr="00B0237A">
        <w:rPr>
          <w:rFonts w:ascii="Calibri" w:hAnsi="Calibri" w:cs="Calibri"/>
        </w:rPr>
        <w:t xml:space="preserve"> </w:t>
      </w:r>
      <w:r w:rsidRPr="00380CD8">
        <w:rPr>
          <w:rFonts w:ascii="Calibri" w:hAnsi="Calibri" w:cs="Calibri"/>
          <w:b/>
        </w:rPr>
        <w:t>The certified must include the following data</w:t>
      </w:r>
      <w:r>
        <w:rPr>
          <w:rFonts w:ascii="Calibri" w:hAnsi="Calibri" w:cs="Calibri"/>
        </w:rPr>
        <w:t xml:space="preserve">: certifiers signature, print their full name, date of certification, details of the certifier's position or the capacity in which they are signing, include the name of the regulating body of the certifier if applicable (ACCA, CPA, Law Society </w:t>
      </w:r>
      <w:proofErr w:type="spellStart"/>
      <w:r>
        <w:rPr>
          <w:rFonts w:ascii="Calibri" w:hAnsi="Calibri" w:cs="Calibri"/>
        </w:rPr>
        <w:t>etc</w:t>
      </w:r>
      <w:proofErr w:type="spellEnd"/>
      <w:r>
        <w:rPr>
          <w:rFonts w:ascii="Calibri" w:hAnsi="Calibri" w:cs="Calibri"/>
        </w:rPr>
        <w:t>) and adequate information so they can be contacted in event of a query.</w:t>
      </w:r>
    </w:p>
    <w:tbl>
      <w:tblPr>
        <w:tblStyle w:val="TableGrid"/>
        <w:tblpPr w:leftFromText="180" w:rightFromText="180" w:vertAnchor="text" w:horzAnchor="margin" w:tblpXSpec="right" w:tblpY="232"/>
        <w:tblW w:w="9662" w:type="dxa"/>
        <w:tblLook w:val="04A0" w:firstRow="1" w:lastRow="0" w:firstColumn="1" w:lastColumn="0" w:noHBand="0" w:noVBand="1"/>
      </w:tblPr>
      <w:tblGrid>
        <w:gridCol w:w="9662"/>
      </w:tblGrid>
      <w:tr w:rsidR="003C38D1" w:rsidTr="00DB6A20">
        <w:trPr>
          <w:trHeight w:val="261"/>
        </w:trPr>
        <w:tc>
          <w:tcPr>
            <w:tcW w:w="9662" w:type="dxa"/>
            <w:tcBorders>
              <w:top w:val="single" w:sz="4" w:space="0" w:color="auto"/>
              <w:left w:val="single" w:sz="4" w:space="0" w:color="auto"/>
              <w:bottom w:val="single" w:sz="4" w:space="0" w:color="auto"/>
              <w:right w:val="single" w:sz="4" w:space="0" w:color="auto"/>
            </w:tcBorders>
            <w:shd w:val="clear" w:color="auto" w:fill="B8CFFF" w:themeFill="accent6" w:themeFillTint="33"/>
            <w:hideMark/>
          </w:tcPr>
          <w:p w:rsidR="00DB6A20" w:rsidRDefault="009B0546" w:rsidP="00DB6A20">
            <w:pPr>
              <w:jc w:val="center"/>
              <w:rPr>
                <w:rFonts w:ascii="Calibri" w:hAnsi="Calibri" w:cs="Calibri"/>
                <w:b/>
                <w:bCs/>
                <w:sz w:val="24"/>
                <w:szCs w:val="24"/>
                <w:shd w:val="clear" w:color="auto" w:fill="B8CFFF"/>
                <w:lang w:eastAsia="en-GB"/>
              </w:rPr>
            </w:pPr>
            <w:r>
              <w:rPr>
                <w:rFonts w:ascii="Calibri" w:hAnsi="Calibri" w:cs="Calibri"/>
                <w:b/>
                <w:bCs/>
                <w:sz w:val="24"/>
                <w:szCs w:val="24"/>
                <w:shd w:val="clear" w:color="auto" w:fill="B8CFFF" w:themeFill="accent6" w:themeFillTint="33"/>
                <w:lang w:eastAsia="en-GB"/>
              </w:rPr>
              <w:t>8. FATCA/CRS (INDIVIDUAL SELF-CERTIFICATION FORM)</w:t>
            </w:r>
          </w:p>
        </w:tc>
      </w:tr>
    </w:tbl>
    <w:p w:rsidR="00DB6A20" w:rsidRDefault="00DB6A20" w:rsidP="00DB6A20">
      <w:pPr>
        <w:rPr>
          <w:rStyle w:val="BookTitle"/>
          <w:rFonts w:ascii="Calibri" w:hAnsi="Calibri" w:cs="Calibri"/>
          <w:sz w:val="18"/>
          <w:szCs w:val="18"/>
          <w:shd w:val="clear" w:color="auto" w:fill="B8CFFF"/>
        </w:rPr>
      </w:pPr>
    </w:p>
    <w:p w:rsidR="00DB6A20" w:rsidRDefault="00DB6A20" w:rsidP="00DB6A20">
      <w:pPr>
        <w:rPr>
          <w:rStyle w:val="BookTitle"/>
          <w:rFonts w:ascii="Calibri" w:hAnsi="Calibri" w:cs="Calibri"/>
          <w:sz w:val="18"/>
          <w:szCs w:val="18"/>
          <w:shd w:val="clear" w:color="auto" w:fill="B8CFFF"/>
        </w:rPr>
      </w:pPr>
    </w:p>
    <w:tbl>
      <w:tblPr>
        <w:tblW w:w="9923" w:type="dxa"/>
        <w:tblInd w:w="-176" w:type="dxa"/>
        <w:tblLook w:val="00A0" w:firstRow="1" w:lastRow="0" w:firstColumn="1" w:lastColumn="0" w:noHBand="0" w:noVBand="0"/>
      </w:tblPr>
      <w:tblGrid>
        <w:gridCol w:w="9923"/>
      </w:tblGrid>
      <w:tr w:rsidR="003C38D1" w:rsidTr="00DB6A20">
        <w:tc>
          <w:tcPr>
            <w:tcW w:w="9923" w:type="dxa"/>
            <w:shd w:val="clear" w:color="auto" w:fill="D9D9D9"/>
          </w:tcPr>
          <w:p w:rsidR="00DB6A20" w:rsidRPr="002826AF" w:rsidRDefault="009B0546" w:rsidP="00DB6A20">
            <w:pPr>
              <w:pStyle w:val="Basic2"/>
              <w:numPr>
                <w:ilvl w:val="0"/>
                <w:numId w:val="0"/>
              </w:numPr>
              <w:jc w:val="center"/>
              <w:rPr>
                <w:rFonts w:asciiTheme="minorHAnsi" w:hAnsiTheme="minorHAnsi"/>
                <w:sz w:val="18"/>
                <w:szCs w:val="18"/>
              </w:rPr>
            </w:pPr>
            <w:r w:rsidRPr="002826AF">
              <w:rPr>
                <w:rFonts w:asciiTheme="minorHAnsi" w:hAnsiTheme="minorHAnsi"/>
                <w:b/>
                <w:bCs/>
                <w:szCs w:val="18"/>
              </w:rPr>
              <w:t>Individual (/Controlling Person) Self-Certification for FATCA and CRS</w:t>
            </w:r>
          </w:p>
        </w:tc>
      </w:tr>
      <w:tr w:rsidR="003C38D1" w:rsidTr="00DB6A20">
        <w:tc>
          <w:tcPr>
            <w:tcW w:w="9923" w:type="dxa"/>
            <w:shd w:val="clear" w:color="auto" w:fill="auto"/>
          </w:tcPr>
          <w:p w:rsidR="00DB6A20" w:rsidRDefault="009B0546" w:rsidP="00DB6A20">
            <w:pPr>
              <w:spacing w:after="15" w:line="190" w:lineRule="exact"/>
              <w:ind w:left="20"/>
              <w:rPr>
                <w:rFonts w:ascii="Arial" w:hAnsi="Arial" w:cs="Arial"/>
                <w:b/>
                <w:bCs/>
                <w:color w:val="000000"/>
                <w:sz w:val="19"/>
                <w:szCs w:val="19"/>
                <w:shd w:val="clear" w:color="auto" w:fill="FFFFFF"/>
                <w:lang w:val="en-GB"/>
              </w:rPr>
            </w:pPr>
            <w:r w:rsidRPr="00C338F9">
              <w:rPr>
                <w:rFonts w:ascii="Arial" w:hAnsi="Arial" w:cs="Arial"/>
                <w:b/>
                <w:bCs/>
                <w:color w:val="000000"/>
                <w:sz w:val="19"/>
                <w:szCs w:val="19"/>
                <w:shd w:val="clear" w:color="auto" w:fill="FFFFFF"/>
                <w:lang w:val="en-GB"/>
              </w:rPr>
              <w:t>Instructions for completion and Data Protection Notice</w:t>
            </w:r>
          </w:p>
          <w:p w:rsidR="00DB6A20" w:rsidRPr="00C338F9" w:rsidRDefault="00DB6A20" w:rsidP="00DB6A20">
            <w:pPr>
              <w:spacing w:after="15" w:line="190" w:lineRule="exact"/>
              <w:ind w:left="20"/>
              <w:rPr>
                <w:rFonts w:ascii="Arial" w:hAnsi="Arial" w:cs="Arial"/>
                <w:b/>
                <w:bCs/>
                <w:color w:val="000000"/>
                <w:sz w:val="19"/>
                <w:szCs w:val="19"/>
                <w:shd w:val="clear" w:color="auto" w:fill="FFFFFF"/>
                <w:lang w:val="en-GB" w:eastAsia="en-GB"/>
              </w:rPr>
            </w:pPr>
          </w:p>
          <w:p w:rsidR="00DB6A20" w:rsidRPr="00C338F9" w:rsidRDefault="009B0546" w:rsidP="00DB6A20">
            <w:pPr>
              <w:spacing w:after="263" w:line="264" w:lineRule="exact"/>
              <w:ind w:left="20" w:right="200"/>
              <w:rPr>
                <w:rFonts w:ascii="Arial" w:hAnsi="Arial" w:cs="Arial"/>
                <w:i/>
                <w:iCs/>
                <w:color w:val="000000"/>
                <w:sz w:val="18"/>
                <w:szCs w:val="18"/>
                <w:shd w:val="clear" w:color="auto" w:fill="FFFFFF"/>
                <w:lang w:val="en-GB" w:eastAsia="en-GB"/>
              </w:rPr>
            </w:pPr>
            <w:r w:rsidRPr="00C338F9">
              <w:rPr>
                <w:rFonts w:ascii="Arial" w:hAnsi="Arial" w:cs="Arial"/>
                <w:i/>
                <w:iCs/>
                <w:color w:val="000000"/>
                <w:sz w:val="18"/>
                <w:szCs w:val="18"/>
                <w:shd w:val="clear" w:color="auto" w:fill="FFFFFF"/>
                <w:lang w:val="en-GB"/>
              </w:rPr>
              <w:t>We are obliged under Section 891E, Section 891F and Section 891G of the Taxes Consolidation Act 1997 (as amended) and regulations made pursuant to those sections to collect certain information about each account holder's tax arrangements. Please complete the sections below as directed and provide any additional information that is requested. Please note that by completing this form you are providing personal information which may constitute personal data within the meaning of the General Data Protection Regulation (697/2016/EU) (the "GDPR") and applicable Irish data protection legislation (currently the Irish Data Protection Acts 1988 to 2003. Please note that in in certain circumstances</w:t>
            </w:r>
            <w:r w:rsidRPr="00C338F9">
              <w:rPr>
                <w:rFonts w:ascii="Arial" w:hAnsi="Arial" w:cs="Arial"/>
                <w:color w:val="000000"/>
                <w:sz w:val="18"/>
                <w:szCs w:val="18"/>
                <w:lang w:val="en-GB"/>
              </w:rPr>
              <w:t xml:space="preserve"> we may</w:t>
            </w:r>
            <w:r w:rsidRPr="00C338F9">
              <w:rPr>
                <w:rFonts w:ascii="Arial" w:hAnsi="Arial" w:cs="Arial"/>
                <w:i/>
                <w:iCs/>
                <w:color w:val="000000"/>
                <w:sz w:val="18"/>
                <w:szCs w:val="18"/>
                <w:shd w:val="clear" w:color="auto" w:fill="FFFFFF"/>
                <w:lang w:val="en-GB"/>
              </w:rPr>
              <w:t xml:space="preserve"> be legally obliged to share this information, and other financial information with respect to an account holder's interests in the Fund, with the Irish tax authorities, the Revenue Commissioners. They may in turn exchange this information, and other financial information with foreign tax authorities, including tax authorities outside the EU.</w:t>
            </w:r>
          </w:p>
          <w:p w:rsidR="00DB6A20" w:rsidRPr="00C338F9" w:rsidRDefault="009B0546" w:rsidP="00DB6A20">
            <w:pPr>
              <w:spacing w:after="244" w:line="235" w:lineRule="exact"/>
              <w:ind w:left="20" w:right="200"/>
              <w:rPr>
                <w:rFonts w:ascii="Arial" w:hAnsi="Arial" w:cs="Arial"/>
                <w:color w:val="000000"/>
                <w:sz w:val="18"/>
                <w:szCs w:val="18"/>
                <w:shd w:val="clear" w:color="auto" w:fill="FFFFFF"/>
                <w:lang w:val="en-GB" w:eastAsia="en-GB"/>
              </w:rPr>
            </w:pPr>
            <w:r w:rsidRPr="00C338F9">
              <w:rPr>
                <w:rFonts w:ascii="Arial" w:hAnsi="Arial" w:cs="Arial"/>
                <w:color w:val="000000"/>
                <w:sz w:val="18"/>
                <w:szCs w:val="18"/>
                <w:shd w:val="clear" w:color="auto" w:fill="FFFFFF"/>
                <w:lang w:val="en-GB"/>
              </w:rPr>
              <w:t>If you have any questions about this form or defining the account holder's tax residency status, please speak to a tax adviser or local tax authority.</w:t>
            </w:r>
          </w:p>
          <w:p w:rsidR="00DB6A20" w:rsidRPr="00C338F9" w:rsidRDefault="009B0546" w:rsidP="00DB6A20">
            <w:pPr>
              <w:spacing w:line="230" w:lineRule="exact"/>
              <w:ind w:left="20" w:right="200"/>
              <w:rPr>
                <w:rFonts w:ascii="Arial" w:hAnsi="Arial" w:cs="Arial"/>
                <w:color w:val="1F497D"/>
                <w:sz w:val="18"/>
                <w:szCs w:val="18"/>
                <w:lang w:val="en-GB" w:eastAsia="en-GB"/>
              </w:rPr>
            </w:pPr>
            <w:r w:rsidRPr="00C338F9">
              <w:rPr>
                <w:rFonts w:ascii="Arial" w:hAnsi="Arial" w:cs="Arial"/>
                <w:color w:val="000000"/>
                <w:sz w:val="18"/>
                <w:szCs w:val="18"/>
                <w:shd w:val="clear" w:color="auto" w:fill="FFFFFF"/>
                <w:lang w:val="en-GB"/>
              </w:rPr>
              <w:t xml:space="preserve">For further information and guidance on FATCA or CRS please refer to the Irish Revenue or OECD websites </w:t>
            </w:r>
            <w:proofErr w:type="spellStart"/>
            <w:r w:rsidRPr="00C338F9">
              <w:rPr>
                <w:rFonts w:ascii="Arial" w:hAnsi="Arial" w:cs="Arial"/>
                <w:i/>
                <w:iCs/>
                <w:color w:val="1F497D"/>
                <w:sz w:val="18"/>
                <w:szCs w:val="18"/>
                <w:lang w:val="en-GB"/>
              </w:rPr>
              <w:t>at:</w:t>
            </w:r>
            <w:hyperlink r:id="rId19" w:history="1">
              <w:r w:rsidRPr="00C338F9">
                <w:rPr>
                  <w:rFonts w:ascii="Arial" w:hAnsi="Arial" w:cs="Arial"/>
                  <w:i/>
                  <w:iCs/>
                  <w:color w:val="1F497D"/>
                  <w:sz w:val="18"/>
                  <w:szCs w:val="18"/>
                  <w:u w:val="single"/>
                  <w:lang w:val="en-GB"/>
                </w:rPr>
                <w:t>http</w:t>
              </w:r>
              <w:proofErr w:type="spellEnd"/>
              <w:r w:rsidRPr="00C338F9">
                <w:rPr>
                  <w:rFonts w:ascii="Arial" w:hAnsi="Arial" w:cs="Arial"/>
                  <w:i/>
                  <w:iCs/>
                  <w:color w:val="1F497D"/>
                  <w:sz w:val="18"/>
                  <w:szCs w:val="18"/>
                  <w:u w:val="single"/>
                  <w:lang w:val="en-GB"/>
                </w:rPr>
                <w:t>://www.revenue.ie/en/business/aeoi/index.html</w:t>
              </w:r>
            </w:hyperlink>
          </w:p>
          <w:p w:rsidR="00DB6A20" w:rsidRPr="00C338F9" w:rsidRDefault="0033475E" w:rsidP="00DB6A20">
            <w:pPr>
              <w:spacing w:after="257" w:line="180" w:lineRule="exact"/>
              <w:ind w:left="20"/>
              <w:rPr>
                <w:rFonts w:ascii="Arial" w:hAnsi="Arial" w:cs="Arial"/>
                <w:i/>
                <w:iCs/>
                <w:color w:val="000000"/>
                <w:sz w:val="18"/>
                <w:szCs w:val="18"/>
                <w:lang w:val="en-GB" w:eastAsia="en-GB"/>
              </w:rPr>
            </w:pPr>
            <w:hyperlink r:id="rId20" w:history="1">
              <w:r w:rsidR="009B0546" w:rsidRPr="00C338F9">
                <w:rPr>
                  <w:rFonts w:ascii="Arial" w:hAnsi="Arial" w:cs="Arial"/>
                  <w:i/>
                  <w:iCs/>
                  <w:color w:val="1F497D"/>
                  <w:sz w:val="18"/>
                  <w:szCs w:val="18"/>
                  <w:u w:val="single"/>
                  <w:lang w:val="en-GB"/>
                </w:rPr>
                <w:t>http://www.oecd.org/tax/automatic-exchange/common-reporting-standard/</w:t>
              </w:r>
            </w:hyperlink>
            <w:r w:rsidR="009B0546" w:rsidRPr="00C338F9">
              <w:rPr>
                <w:rFonts w:ascii="Arial" w:hAnsi="Arial" w:cs="Arial"/>
                <w:color w:val="1F497D"/>
                <w:sz w:val="18"/>
                <w:szCs w:val="18"/>
                <w:lang w:val="en-GB"/>
              </w:rPr>
              <w:t xml:space="preserve"> </w:t>
            </w:r>
            <w:r w:rsidR="009B0546" w:rsidRPr="00C338F9">
              <w:rPr>
                <w:rFonts w:ascii="Arial" w:hAnsi="Arial" w:cs="Arial"/>
                <w:color w:val="000000"/>
                <w:sz w:val="18"/>
                <w:szCs w:val="18"/>
                <w:lang w:val="en-GB"/>
              </w:rPr>
              <w:t>in the case of CRS only.</w:t>
            </w:r>
          </w:p>
          <w:p w:rsidR="00DB6A20" w:rsidRPr="00C338F9" w:rsidRDefault="009B0546" w:rsidP="00DB6A20">
            <w:pPr>
              <w:spacing w:after="240" w:line="264" w:lineRule="exact"/>
              <w:ind w:left="20" w:right="200"/>
              <w:rPr>
                <w:rFonts w:ascii="Arial" w:hAnsi="Arial" w:cs="Arial"/>
                <w:i/>
                <w:iCs/>
                <w:color w:val="000000"/>
                <w:sz w:val="18"/>
                <w:szCs w:val="18"/>
                <w:shd w:val="clear" w:color="auto" w:fill="FFFFFF"/>
                <w:lang w:val="en-GB" w:eastAsia="en-GB"/>
              </w:rPr>
            </w:pPr>
            <w:r w:rsidRPr="00C338F9">
              <w:rPr>
                <w:rFonts w:ascii="Arial" w:hAnsi="Arial" w:cs="Arial"/>
                <w:i/>
                <w:iCs/>
                <w:color w:val="000000"/>
                <w:sz w:val="18"/>
                <w:szCs w:val="18"/>
                <w:shd w:val="clear" w:color="auto" w:fill="FFFFFF"/>
                <w:lang w:val="en-GB"/>
              </w:rPr>
              <w:t xml:space="preserve">If any of the information below about the account holder's tax residence or FATCA/CRS classification changes in the future, please </w:t>
            </w:r>
            <w:proofErr w:type="gramStart"/>
            <w:r w:rsidRPr="00C338F9">
              <w:rPr>
                <w:rFonts w:ascii="Arial" w:hAnsi="Arial" w:cs="Arial"/>
                <w:i/>
                <w:iCs/>
                <w:color w:val="000000"/>
                <w:sz w:val="18"/>
                <w:szCs w:val="18"/>
                <w:shd w:val="clear" w:color="auto" w:fill="FFFFFF"/>
                <w:lang w:val="en-GB"/>
              </w:rPr>
              <w:t>advise</w:t>
            </w:r>
            <w:proofErr w:type="gramEnd"/>
            <w:r w:rsidRPr="00C338F9">
              <w:rPr>
                <w:rFonts w:ascii="Arial" w:hAnsi="Arial" w:cs="Arial"/>
                <w:i/>
                <w:iCs/>
                <w:color w:val="000000"/>
                <w:sz w:val="18"/>
                <w:szCs w:val="18"/>
                <w:shd w:val="clear" w:color="auto" w:fill="FFFFFF"/>
                <w:lang w:val="en-GB"/>
              </w:rPr>
              <w:t xml:space="preserve"> of these changes promptly.</w:t>
            </w:r>
          </w:p>
          <w:p w:rsidR="00DB6A20" w:rsidRPr="00C338F9" w:rsidRDefault="009B0546" w:rsidP="00DB6A20">
            <w:pPr>
              <w:spacing w:after="240" w:line="264" w:lineRule="exact"/>
              <w:ind w:left="20" w:right="200"/>
              <w:rPr>
                <w:rFonts w:ascii="Arial" w:hAnsi="Arial" w:cs="Arial"/>
                <w:i/>
                <w:iCs/>
                <w:color w:val="000000"/>
                <w:sz w:val="18"/>
                <w:szCs w:val="18"/>
                <w:shd w:val="clear" w:color="auto" w:fill="FFFFFF"/>
                <w:lang w:val="en-GB" w:eastAsia="en-GB"/>
              </w:rPr>
            </w:pPr>
            <w:r w:rsidRPr="00C338F9">
              <w:rPr>
                <w:rFonts w:ascii="Arial" w:hAnsi="Arial" w:cs="Arial"/>
                <w:i/>
                <w:iCs/>
                <w:color w:val="000000"/>
                <w:sz w:val="18"/>
                <w:szCs w:val="18"/>
                <w:shd w:val="clear" w:color="auto" w:fill="FFFFFF"/>
                <w:lang w:val="en-GB"/>
              </w:rPr>
              <w:t>Please note that where there are joint account holders</w:t>
            </w:r>
            <w:r w:rsidRPr="00C338F9">
              <w:rPr>
                <w:rFonts w:ascii="Arial" w:hAnsi="Arial" w:cs="Arial"/>
                <w:b/>
                <w:bCs/>
                <w:i/>
                <w:iCs/>
                <w:color w:val="000000"/>
                <w:sz w:val="18"/>
                <w:szCs w:val="18"/>
                <w:lang w:val="en-GB"/>
              </w:rPr>
              <w:t xml:space="preserve"> each account holder</w:t>
            </w:r>
            <w:r w:rsidRPr="00C338F9">
              <w:rPr>
                <w:rFonts w:ascii="Arial" w:hAnsi="Arial" w:cs="Arial"/>
                <w:i/>
                <w:iCs/>
                <w:color w:val="000000"/>
                <w:sz w:val="18"/>
                <w:szCs w:val="18"/>
                <w:shd w:val="clear" w:color="auto" w:fill="FFFFFF"/>
                <w:lang w:val="en-GB"/>
              </w:rPr>
              <w:t xml:space="preserve"> is required to complete a separate Self-Certification form.</w:t>
            </w:r>
          </w:p>
          <w:p w:rsidR="00DB6A20" w:rsidRPr="00C338F9" w:rsidRDefault="009B0546" w:rsidP="00DB6A20">
            <w:pPr>
              <w:spacing w:line="264" w:lineRule="exact"/>
              <w:ind w:left="20"/>
              <w:rPr>
                <w:rFonts w:ascii="Arial" w:hAnsi="Arial" w:cs="Arial"/>
                <w:b/>
                <w:bCs/>
                <w:i/>
                <w:iCs/>
                <w:color w:val="000000"/>
                <w:sz w:val="18"/>
                <w:szCs w:val="18"/>
                <w:shd w:val="clear" w:color="auto" w:fill="FFFFFF"/>
                <w:lang w:val="en-GB" w:eastAsia="en-GB"/>
              </w:rPr>
            </w:pPr>
            <w:r w:rsidRPr="00C338F9">
              <w:rPr>
                <w:rFonts w:ascii="Arial" w:hAnsi="Arial" w:cs="Arial"/>
                <w:b/>
                <w:bCs/>
                <w:i/>
                <w:iCs/>
                <w:color w:val="000000"/>
                <w:sz w:val="18"/>
                <w:szCs w:val="18"/>
                <w:u w:val="single"/>
                <w:lang w:val="en-GB"/>
              </w:rPr>
              <w:t>Section 1, 2, 3 and 5</w:t>
            </w:r>
            <w:r w:rsidRPr="00C338F9">
              <w:rPr>
                <w:rFonts w:ascii="Arial" w:hAnsi="Arial" w:cs="Arial"/>
                <w:b/>
                <w:bCs/>
                <w:i/>
                <w:iCs/>
                <w:color w:val="000000"/>
                <w:sz w:val="18"/>
                <w:szCs w:val="18"/>
                <w:shd w:val="clear" w:color="auto" w:fill="FFFFFF"/>
                <w:lang w:val="en-GB"/>
              </w:rPr>
              <w:t xml:space="preserve"> must be completed by all Account holders or Controlling Persons.</w:t>
            </w:r>
          </w:p>
          <w:p w:rsidR="00DB6A20" w:rsidRPr="00C338F9" w:rsidRDefault="009B0546" w:rsidP="00DB6A20">
            <w:pPr>
              <w:spacing w:after="299" w:line="264" w:lineRule="exact"/>
              <w:ind w:left="20" w:right="840"/>
              <w:jc w:val="both"/>
              <w:rPr>
                <w:rFonts w:ascii="Arial" w:hAnsi="Arial" w:cs="Arial"/>
                <w:b/>
                <w:bCs/>
                <w:i/>
                <w:iCs/>
                <w:color w:val="000000"/>
                <w:sz w:val="18"/>
                <w:szCs w:val="18"/>
                <w:shd w:val="clear" w:color="auto" w:fill="FFFFFF"/>
                <w:lang w:val="en-GB" w:eastAsia="en-GB"/>
              </w:rPr>
            </w:pPr>
            <w:r w:rsidRPr="00C338F9">
              <w:rPr>
                <w:rFonts w:ascii="Arial" w:hAnsi="Arial" w:cs="Arial"/>
                <w:b/>
                <w:bCs/>
                <w:i/>
                <w:iCs/>
                <w:color w:val="000000"/>
                <w:sz w:val="18"/>
                <w:szCs w:val="18"/>
                <w:u w:val="single"/>
                <w:lang w:val="en-GB"/>
              </w:rPr>
              <w:t>Section 4</w:t>
            </w:r>
            <w:r w:rsidRPr="00C338F9">
              <w:rPr>
                <w:rFonts w:ascii="Arial" w:hAnsi="Arial" w:cs="Arial"/>
                <w:b/>
                <w:bCs/>
                <w:i/>
                <w:iCs/>
                <w:color w:val="000000"/>
                <w:sz w:val="18"/>
                <w:szCs w:val="18"/>
                <w:shd w:val="clear" w:color="auto" w:fill="FFFFFF"/>
                <w:lang w:val="en-GB"/>
              </w:rPr>
              <w:t xml:space="preserve"> should only be completed by any individual who is a Controlling Person of an entity account holder which is a Passive Non-Financial Entity, or a Controlling Person of an Investment Entity located in a Non-Participating Jurisdiction and managed by another Financial Institution.</w:t>
            </w:r>
          </w:p>
          <w:p w:rsidR="00DB6A20" w:rsidRPr="00C338F9" w:rsidRDefault="009B0546" w:rsidP="00DB6A20">
            <w:pPr>
              <w:spacing w:after="372" w:line="190" w:lineRule="exact"/>
              <w:ind w:left="20"/>
              <w:rPr>
                <w:rFonts w:ascii="Arial" w:hAnsi="Arial" w:cs="Arial"/>
                <w:b/>
                <w:bCs/>
                <w:color w:val="000000"/>
                <w:sz w:val="19"/>
                <w:szCs w:val="19"/>
                <w:shd w:val="clear" w:color="auto" w:fill="FFFFFF"/>
                <w:lang w:val="en-GB" w:eastAsia="en-GB"/>
              </w:rPr>
            </w:pPr>
            <w:r w:rsidRPr="00C338F9">
              <w:rPr>
                <w:rFonts w:ascii="Arial" w:hAnsi="Arial" w:cs="Arial"/>
                <w:b/>
                <w:bCs/>
                <w:color w:val="000000"/>
                <w:sz w:val="19"/>
                <w:szCs w:val="19"/>
                <w:shd w:val="clear" w:color="auto" w:fill="FFFFFF"/>
                <w:lang w:val="en-GB"/>
              </w:rPr>
              <w:t xml:space="preserve">(Mandatory fields are marked with an </w:t>
            </w:r>
            <w:r>
              <w:rPr>
                <w:rFonts w:ascii="Arial" w:hAnsi="Arial" w:cs="Arial"/>
                <w:b/>
                <w:bCs/>
                <w:color w:val="000000"/>
                <w:sz w:val="19"/>
                <w:szCs w:val="19"/>
                <w:shd w:val="clear" w:color="auto" w:fill="FFFFFF"/>
                <w:lang w:val="en-GB"/>
              </w:rPr>
              <w:footnoteReference w:id="5"/>
            </w:r>
            <w:r w:rsidRPr="00C338F9">
              <w:rPr>
                <w:rFonts w:ascii="Arial" w:hAnsi="Arial" w:cs="Arial"/>
                <w:b/>
                <w:bCs/>
                <w:color w:val="000000"/>
                <w:sz w:val="19"/>
                <w:szCs w:val="19"/>
                <w:shd w:val="clear" w:color="auto" w:fill="FFFFFF"/>
                <w:lang w:val="en-GB"/>
              </w:rPr>
              <w:t>)</w:t>
            </w:r>
          </w:p>
          <w:p w:rsidR="00DB6A20" w:rsidRPr="00C338F9" w:rsidRDefault="009B0546" w:rsidP="00DB6A20">
            <w:pPr>
              <w:keepNext/>
              <w:keepLines/>
              <w:spacing w:after="117" w:line="190" w:lineRule="exact"/>
              <w:ind w:left="20"/>
              <w:outlineLvl w:val="1"/>
              <w:rPr>
                <w:rFonts w:ascii="Arial" w:hAnsi="Arial" w:cs="Arial"/>
                <w:b/>
                <w:bCs/>
                <w:color w:val="000000"/>
                <w:sz w:val="19"/>
                <w:szCs w:val="19"/>
                <w:shd w:val="clear" w:color="auto" w:fill="FFFFFF"/>
                <w:lang w:val="en-GB" w:eastAsia="en-GB"/>
              </w:rPr>
            </w:pPr>
            <w:bookmarkStart w:id="8" w:name="bookmark1"/>
            <w:r w:rsidRPr="00C338F9">
              <w:rPr>
                <w:rFonts w:ascii="Arial" w:hAnsi="Arial" w:cs="Arial"/>
                <w:b/>
                <w:bCs/>
                <w:color w:val="000000"/>
                <w:sz w:val="19"/>
                <w:szCs w:val="19"/>
                <w:shd w:val="clear" w:color="auto" w:fill="FFFFFF"/>
                <w:lang w:val="en-GB"/>
              </w:rPr>
              <w:t>*Section 1: Account Holder/Controlling Person Identification</w:t>
            </w:r>
            <w:bookmarkEnd w:id="8"/>
          </w:p>
          <w:p w:rsidR="00DB6A20" w:rsidRPr="00C338F9" w:rsidRDefault="009B0546" w:rsidP="00DB6A20">
            <w:pPr>
              <w:tabs>
                <w:tab w:val="left" w:leader="underscore" w:pos="9414"/>
              </w:tabs>
              <w:spacing w:after="357" w:line="190" w:lineRule="exact"/>
              <w:ind w:left="20"/>
              <w:jc w:val="both"/>
              <w:rPr>
                <w:rFonts w:ascii="Arial" w:hAnsi="Arial" w:cs="Arial"/>
                <w:b/>
                <w:bCs/>
                <w:color w:val="000000"/>
                <w:sz w:val="19"/>
                <w:szCs w:val="19"/>
                <w:shd w:val="clear" w:color="auto" w:fill="FFFFFF"/>
                <w:lang w:val="en-GB" w:eastAsia="en-GB"/>
              </w:rPr>
            </w:pPr>
            <w:r w:rsidRPr="00C338F9">
              <w:rPr>
                <w:rFonts w:ascii="Arial" w:hAnsi="Arial" w:cs="Arial"/>
                <w:b/>
                <w:bCs/>
                <w:color w:val="000000"/>
                <w:sz w:val="19"/>
                <w:szCs w:val="19"/>
                <w:shd w:val="clear" w:color="auto" w:fill="FFFFFF"/>
                <w:lang w:val="en-GB"/>
              </w:rPr>
              <w:t xml:space="preserve">*Account Holder / </w:t>
            </w:r>
            <w:proofErr w:type="spellStart"/>
            <w:r w:rsidRPr="00C338F9">
              <w:rPr>
                <w:rFonts w:ascii="Arial" w:hAnsi="Arial" w:cs="Arial"/>
                <w:b/>
                <w:bCs/>
                <w:color w:val="000000"/>
                <w:sz w:val="19"/>
                <w:szCs w:val="19"/>
                <w:shd w:val="clear" w:color="auto" w:fill="FFFFFF"/>
                <w:lang w:val="en-GB"/>
              </w:rPr>
              <w:t>Controllinq</w:t>
            </w:r>
            <w:proofErr w:type="spellEnd"/>
            <w:r w:rsidRPr="00C338F9">
              <w:rPr>
                <w:rFonts w:ascii="Arial" w:hAnsi="Arial" w:cs="Arial"/>
                <w:b/>
                <w:bCs/>
                <w:color w:val="000000"/>
                <w:sz w:val="19"/>
                <w:szCs w:val="19"/>
                <w:shd w:val="clear" w:color="auto" w:fill="FFFFFF"/>
                <w:lang w:val="en-GB"/>
              </w:rPr>
              <w:t xml:space="preserve"> Person Name:</w:t>
            </w:r>
            <w:r w:rsidRPr="00C338F9">
              <w:rPr>
                <w:rFonts w:ascii="Arial" w:hAnsi="Arial" w:cs="Arial"/>
                <w:b/>
                <w:bCs/>
                <w:color w:val="000000"/>
                <w:sz w:val="19"/>
                <w:szCs w:val="19"/>
                <w:shd w:val="clear" w:color="auto" w:fill="FFFFFF"/>
                <w:lang w:val="en-GB"/>
              </w:rPr>
              <w:tab/>
            </w:r>
          </w:p>
          <w:p w:rsidR="00DB6A20" w:rsidRPr="00C338F9" w:rsidRDefault="009B0546" w:rsidP="00DB6A20">
            <w:pPr>
              <w:spacing w:after="39" w:line="190" w:lineRule="exact"/>
              <w:ind w:left="20"/>
              <w:jc w:val="both"/>
              <w:rPr>
                <w:rFonts w:ascii="Arial" w:hAnsi="Arial" w:cs="Arial"/>
                <w:b/>
                <w:bCs/>
                <w:color w:val="000000"/>
                <w:sz w:val="19"/>
                <w:szCs w:val="19"/>
                <w:shd w:val="clear" w:color="auto" w:fill="FFFFFF"/>
                <w:lang w:val="en-GB" w:eastAsia="en-GB"/>
              </w:rPr>
            </w:pPr>
            <w:r w:rsidRPr="00C338F9">
              <w:rPr>
                <w:rFonts w:ascii="Arial" w:hAnsi="Arial" w:cs="Arial"/>
                <w:b/>
                <w:bCs/>
                <w:color w:val="000000"/>
                <w:sz w:val="19"/>
                <w:szCs w:val="19"/>
                <w:shd w:val="clear" w:color="auto" w:fill="FFFFFF"/>
                <w:lang w:val="en-GB"/>
              </w:rPr>
              <w:t>*Current Residential Address:</w:t>
            </w:r>
          </w:p>
          <w:p w:rsidR="00DB6A20" w:rsidRPr="00C338F9" w:rsidRDefault="009B0546" w:rsidP="00DB6A20">
            <w:pPr>
              <w:tabs>
                <w:tab w:val="left" w:leader="underscore" w:pos="2050"/>
                <w:tab w:val="left" w:leader="underscore" w:pos="9366"/>
              </w:tabs>
              <w:spacing w:line="384" w:lineRule="exact"/>
              <w:ind w:left="20"/>
              <w:jc w:val="both"/>
              <w:rPr>
                <w:rFonts w:ascii="Arial" w:hAnsi="Arial" w:cs="Arial"/>
                <w:color w:val="000000"/>
                <w:sz w:val="18"/>
                <w:szCs w:val="18"/>
                <w:shd w:val="clear" w:color="auto" w:fill="FFFFFF"/>
                <w:lang w:val="en-GB" w:eastAsia="en-GB"/>
              </w:rPr>
            </w:pPr>
            <w:r w:rsidRPr="00C338F9">
              <w:rPr>
                <w:rFonts w:ascii="Arial" w:hAnsi="Arial" w:cs="Arial"/>
                <w:color w:val="000000"/>
                <w:sz w:val="18"/>
                <w:szCs w:val="18"/>
                <w:shd w:val="clear" w:color="auto" w:fill="FFFFFF"/>
                <w:lang w:val="en-GB"/>
              </w:rPr>
              <w:t>Number:</w:t>
            </w:r>
            <w:r w:rsidRPr="00C338F9">
              <w:rPr>
                <w:rFonts w:ascii="Arial" w:hAnsi="Arial" w:cs="Arial"/>
                <w:color w:val="000000"/>
                <w:sz w:val="18"/>
                <w:szCs w:val="18"/>
                <w:shd w:val="clear" w:color="auto" w:fill="FFFFFF"/>
                <w:lang w:val="en-GB"/>
              </w:rPr>
              <w:tab/>
              <w:t xml:space="preserve"> Street:</w:t>
            </w:r>
            <w:r w:rsidRPr="00C338F9">
              <w:rPr>
                <w:rFonts w:ascii="Arial" w:hAnsi="Arial" w:cs="Arial"/>
                <w:color w:val="000000"/>
                <w:sz w:val="18"/>
                <w:szCs w:val="18"/>
                <w:shd w:val="clear" w:color="auto" w:fill="FFFFFF"/>
                <w:lang w:val="en-GB"/>
              </w:rPr>
              <w:tab/>
            </w:r>
          </w:p>
          <w:p w:rsidR="00DB6A20" w:rsidRPr="00C338F9" w:rsidRDefault="009B0546" w:rsidP="00DB6A20">
            <w:pPr>
              <w:tabs>
                <w:tab w:val="left" w:leader="underscore" w:pos="9346"/>
              </w:tabs>
              <w:spacing w:line="384" w:lineRule="exact"/>
              <w:ind w:left="20"/>
              <w:jc w:val="both"/>
              <w:rPr>
                <w:rFonts w:ascii="Arial" w:hAnsi="Arial" w:cs="Arial"/>
                <w:color w:val="000000"/>
                <w:sz w:val="18"/>
                <w:szCs w:val="18"/>
                <w:shd w:val="clear" w:color="auto" w:fill="FFFFFF"/>
                <w:lang w:val="en-GB" w:eastAsia="en-GB"/>
              </w:rPr>
            </w:pPr>
            <w:r w:rsidRPr="00C338F9">
              <w:rPr>
                <w:rFonts w:ascii="Arial" w:hAnsi="Arial" w:cs="Arial"/>
                <w:color w:val="000000"/>
                <w:sz w:val="18"/>
                <w:szCs w:val="18"/>
                <w:shd w:val="clear" w:color="auto" w:fill="FFFFFF"/>
                <w:lang w:val="en-GB"/>
              </w:rPr>
              <w:t>City, Town, State, Province or County:</w:t>
            </w:r>
            <w:r w:rsidRPr="00C338F9">
              <w:rPr>
                <w:rFonts w:ascii="Arial" w:hAnsi="Arial" w:cs="Arial"/>
                <w:color w:val="000000"/>
                <w:sz w:val="18"/>
                <w:szCs w:val="18"/>
                <w:shd w:val="clear" w:color="auto" w:fill="FFFFFF"/>
                <w:lang w:val="en-GB"/>
              </w:rPr>
              <w:tab/>
            </w:r>
          </w:p>
          <w:p w:rsidR="00DB6A20" w:rsidRPr="00C338F9" w:rsidRDefault="009B0546" w:rsidP="00DB6A20">
            <w:pPr>
              <w:tabs>
                <w:tab w:val="left" w:leader="underscore" w:pos="3572"/>
                <w:tab w:val="left" w:leader="underscore" w:pos="9332"/>
              </w:tabs>
              <w:spacing w:after="147" w:line="384" w:lineRule="exact"/>
              <w:ind w:left="20"/>
              <w:jc w:val="both"/>
              <w:rPr>
                <w:rFonts w:ascii="Arial" w:hAnsi="Arial" w:cs="Arial"/>
                <w:color w:val="000000"/>
                <w:sz w:val="18"/>
                <w:szCs w:val="18"/>
                <w:shd w:val="clear" w:color="auto" w:fill="FFFFFF"/>
                <w:lang w:val="en-GB" w:eastAsia="en-GB"/>
              </w:rPr>
            </w:pPr>
            <w:r w:rsidRPr="00C338F9">
              <w:rPr>
                <w:rFonts w:ascii="Arial" w:hAnsi="Arial" w:cs="Arial"/>
                <w:color w:val="000000"/>
                <w:sz w:val="18"/>
                <w:szCs w:val="18"/>
                <w:shd w:val="clear" w:color="auto" w:fill="FFFFFF"/>
                <w:lang w:val="en-GB"/>
              </w:rPr>
              <w:t>Postal/ZIP Code:</w:t>
            </w:r>
            <w:r w:rsidRPr="00C338F9">
              <w:rPr>
                <w:rFonts w:ascii="Arial" w:hAnsi="Arial" w:cs="Arial"/>
                <w:color w:val="000000"/>
                <w:sz w:val="18"/>
                <w:szCs w:val="18"/>
                <w:shd w:val="clear" w:color="auto" w:fill="FFFFFF"/>
                <w:lang w:val="en-GB"/>
              </w:rPr>
              <w:tab/>
              <w:t xml:space="preserve"> Country: </w:t>
            </w:r>
            <w:r w:rsidRPr="00C338F9">
              <w:rPr>
                <w:rFonts w:ascii="Arial" w:hAnsi="Arial" w:cs="Arial"/>
                <w:color w:val="000000"/>
                <w:sz w:val="18"/>
                <w:szCs w:val="18"/>
                <w:shd w:val="clear" w:color="auto" w:fill="FFFFFF"/>
                <w:lang w:val="en-GB"/>
              </w:rPr>
              <w:tab/>
            </w:r>
          </w:p>
          <w:p w:rsidR="00DB6A20" w:rsidRPr="00C338F9" w:rsidRDefault="009B0546" w:rsidP="00DB6A20">
            <w:pPr>
              <w:spacing w:line="350" w:lineRule="exact"/>
              <w:ind w:left="20"/>
              <w:jc w:val="both"/>
              <w:rPr>
                <w:rFonts w:ascii="Arial" w:hAnsi="Arial" w:cs="Arial"/>
                <w:b/>
                <w:bCs/>
                <w:color w:val="000000"/>
                <w:sz w:val="19"/>
                <w:szCs w:val="19"/>
                <w:shd w:val="clear" w:color="auto" w:fill="FFFFFF"/>
                <w:lang w:val="en-GB" w:eastAsia="en-GB"/>
              </w:rPr>
            </w:pPr>
            <w:r w:rsidRPr="00C338F9">
              <w:rPr>
                <w:rFonts w:ascii="Arial" w:hAnsi="Arial" w:cs="Arial"/>
                <w:b/>
                <w:bCs/>
                <w:color w:val="000000"/>
                <w:sz w:val="19"/>
                <w:szCs w:val="19"/>
                <w:shd w:val="clear" w:color="auto" w:fill="FFFFFF"/>
                <w:lang w:val="en-GB"/>
              </w:rPr>
              <w:t>Mailing address (if different from above):</w:t>
            </w:r>
          </w:p>
          <w:p w:rsidR="00DB6A20" w:rsidRPr="00C338F9" w:rsidRDefault="009B0546" w:rsidP="00DB6A20">
            <w:pPr>
              <w:tabs>
                <w:tab w:val="left" w:leader="underscore" w:pos="2050"/>
                <w:tab w:val="left" w:leader="underscore" w:pos="9370"/>
              </w:tabs>
              <w:spacing w:line="350" w:lineRule="exact"/>
              <w:ind w:left="20"/>
              <w:jc w:val="both"/>
              <w:rPr>
                <w:rFonts w:ascii="Arial" w:hAnsi="Arial" w:cs="Arial"/>
                <w:color w:val="000000"/>
                <w:sz w:val="18"/>
                <w:szCs w:val="18"/>
                <w:shd w:val="clear" w:color="auto" w:fill="FFFFFF"/>
                <w:lang w:val="en-GB" w:eastAsia="en-GB"/>
              </w:rPr>
            </w:pPr>
            <w:r w:rsidRPr="00C338F9">
              <w:rPr>
                <w:rFonts w:ascii="Arial" w:hAnsi="Arial" w:cs="Arial"/>
                <w:color w:val="000000"/>
                <w:sz w:val="18"/>
                <w:szCs w:val="18"/>
                <w:shd w:val="clear" w:color="auto" w:fill="FFFFFF"/>
                <w:lang w:val="en-GB"/>
              </w:rPr>
              <w:t>Number:</w:t>
            </w:r>
            <w:r w:rsidRPr="00C338F9">
              <w:rPr>
                <w:rFonts w:ascii="Arial" w:hAnsi="Arial" w:cs="Arial"/>
                <w:color w:val="000000"/>
                <w:sz w:val="18"/>
                <w:szCs w:val="18"/>
                <w:shd w:val="clear" w:color="auto" w:fill="FFFFFF"/>
                <w:lang w:val="en-GB"/>
              </w:rPr>
              <w:tab/>
              <w:t xml:space="preserve"> Street:</w:t>
            </w:r>
            <w:r w:rsidRPr="00C338F9">
              <w:rPr>
                <w:rFonts w:ascii="Arial" w:hAnsi="Arial" w:cs="Arial"/>
                <w:color w:val="000000"/>
                <w:sz w:val="18"/>
                <w:szCs w:val="18"/>
                <w:shd w:val="clear" w:color="auto" w:fill="FFFFFF"/>
                <w:lang w:val="en-GB"/>
              </w:rPr>
              <w:tab/>
            </w:r>
          </w:p>
          <w:p w:rsidR="00DB6A20" w:rsidRPr="00C338F9" w:rsidRDefault="009B0546" w:rsidP="00DB6A20">
            <w:pPr>
              <w:tabs>
                <w:tab w:val="left" w:leader="underscore" w:pos="9346"/>
              </w:tabs>
              <w:spacing w:line="350" w:lineRule="exact"/>
              <w:ind w:left="20"/>
              <w:jc w:val="both"/>
              <w:rPr>
                <w:rFonts w:ascii="Arial" w:hAnsi="Arial" w:cs="Arial"/>
                <w:color w:val="000000"/>
                <w:sz w:val="18"/>
                <w:szCs w:val="18"/>
                <w:shd w:val="clear" w:color="auto" w:fill="FFFFFF"/>
                <w:lang w:val="en-GB" w:eastAsia="en-GB"/>
              </w:rPr>
            </w:pPr>
            <w:r w:rsidRPr="00C338F9">
              <w:rPr>
                <w:rFonts w:ascii="Arial" w:hAnsi="Arial" w:cs="Arial"/>
                <w:color w:val="000000"/>
                <w:sz w:val="18"/>
                <w:szCs w:val="18"/>
                <w:shd w:val="clear" w:color="auto" w:fill="FFFFFF"/>
                <w:lang w:val="en-GB"/>
              </w:rPr>
              <w:t>City, Town, State, Province or County:</w:t>
            </w:r>
            <w:r w:rsidRPr="00C338F9">
              <w:rPr>
                <w:rFonts w:ascii="Arial" w:hAnsi="Arial" w:cs="Arial"/>
                <w:color w:val="000000"/>
                <w:sz w:val="18"/>
                <w:szCs w:val="18"/>
                <w:shd w:val="clear" w:color="auto" w:fill="FFFFFF"/>
                <w:lang w:val="en-GB"/>
              </w:rPr>
              <w:tab/>
            </w:r>
          </w:p>
          <w:p w:rsidR="00DB6A20" w:rsidRDefault="009B0546" w:rsidP="00DB6A20">
            <w:pPr>
              <w:pStyle w:val="Basic2"/>
              <w:numPr>
                <w:ilvl w:val="0"/>
                <w:numId w:val="0"/>
              </w:numPr>
              <w:jc w:val="left"/>
              <w:rPr>
                <w:color w:val="000000"/>
                <w:sz w:val="18"/>
                <w:szCs w:val="18"/>
                <w:shd w:val="clear" w:color="auto" w:fill="FFFFFF"/>
                <w:lang w:val="en-US" w:eastAsia="en-US"/>
              </w:rPr>
            </w:pPr>
            <w:r w:rsidRPr="00C338F9">
              <w:rPr>
                <w:color w:val="000000"/>
                <w:sz w:val="18"/>
                <w:szCs w:val="18"/>
                <w:shd w:val="clear" w:color="auto" w:fill="FFFFFF"/>
                <w:lang w:val="en-US" w:eastAsia="en-US"/>
              </w:rPr>
              <w:t>Postal/ZIP Code:</w:t>
            </w:r>
            <w:r w:rsidRPr="00C338F9">
              <w:rPr>
                <w:color w:val="000000"/>
                <w:sz w:val="18"/>
                <w:szCs w:val="18"/>
                <w:shd w:val="clear" w:color="auto" w:fill="FFFFFF"/>
                <w:lang w:val="en-US" w:eastAsia="en-US"/>
              </w:rPr>
              <w:tab/>
              <w:t xml:space="preserve"> Country: </w:t>
            </w:r>
            <w:r w:rsidRPr="00C338F9">
              <w:rPr>
                <w:color w:val="000000"/>
                <w:sz w:val="18"/>
                <w:szCs w:val="18"/>
                <w:shd w:val="clear" w:color="auto" w:fill="FFFFFF"/>
                <w:lang w:val="en-US" w:eastAsia="en-US"/>
              </w:rPr>
              <w:tab/>
            </w:r>
          </w:p>
          <w:p w:rsidR="00DB6A20" w:rsidRDefault="009B0546" w:rsidP="00DB6A20">
            <w:pPr>
              <w:pStyle w:val="Basic2"/>
              <w:numPr>
                <w:ilvl w:val="0"/>
                <w:numId w:val="0"/>
              </w:numPr>
              <w:jc w:val="left"/>
              <w:rPr>
                <w:b/>
                <w:color w:val="000000"/>
                <w:sz w:val="18"/>
                <w:szCs w:val="18"/>
                <w:shd w:val="clear" w:color="auto" w:fill="FFFFFF"/>
                <w:lang w:val="en-US" w:eastAsia="en-US"/>
              </w:rPr>
            </w:pPr>
            <w:r w:rsidRPr="00F36D34">
              <w:rPr>
                <w:b/>
                <w:color w:val="000000"/>
                <w:sz w:val="18"/>
                <w:szCs w:val="18"/>
                <w:shd w:val="clear" w:color="auto" w:fill="FFFFFF"/>
                <w:lang w:val="en-US" w:eastAsia="en-US"/>
              </w:rPr>
              <w:t>*Place and Date Of Birth</w:t>
            </w:r>
          </w:p>
          <w:p w:rsidR="00DB6A20" w:rsidRDefault="009B0546" w:rsidP="00DB6A20">
            <w:pPr>
              <w:pStyle w:val="Basic2"/>
              <w:numPr>
                <w:ilvl w:val="0"/>
                <w:numId w:val="0"/>
              </w:numPr>
              <w:jc w:val="left"/>
              <w:rPr>
                <w:color w:val="000000"/>
                <w:sz w:val="18"/>
                <w:szCs w:val="18"/>
                <w:shd w:val="clear" w:color="auto" w:fill="FFFFFF"/>
                <w:lang w:val="en-US" w:eastAsia="en-US"/>
              </w:rPr>
            </w:pPr>
            <w:r>
              <w:rPr>
                <w:color w:val="000000"/>
                <w:sz w:val="18"/>
                <w:szCs w:val="18"/>
                <w:shd w:val="clear" w:color="auto" w:fill="FFFFFF"/>
                <w:lang w:val="en-US" w:eastAsia="en-US"/>
              </w:rPr>
              <w:t>*Town or City of Birth:__________________________ *Country of Birth:______________________</w:t>
            </w:r>
          </w:p>
          <w:p w:rsidR="00DB6A20" w:rsidRPr="00F36D34" w:rsidRDefault="009B0546" w:rsidP="00DB6A20">
            <w:pPr>
              <w:pStyle w:val="Basic2"/>
              <w:numPr>
                <w:ilvl w:val="0"/>
                <w:numId w:val="0"/>
              </w:numPr>
              <w:jc w:val="left"/>
              <w:rPr>
                <w:color w:val="000000"/>
                <w:sz w:val="18"/>
                <w:szCs w:val="18"/>
                <w:shd w:val="clear" w:color="auto" w:fill="FFFFFF"/>
                <w:lang w:val="en-US" w:eastAsia="en-US"/>
              </w:rPr>
            </w:pPr>
            <w:r>
              <w:rPr>
                <w:color w:val="000000"/>
                <w:sz w:val="18"/>
                <w:szCs w:val="18"/>
                <w:shd w:val="clear" w:color="auto" w:fill="FFFFFF"/>
                <w:lang w:val="en-US" w:eastAsia="en-US"/>
              </w:rPr>
              <w:t>*Date of Birth:__________________</w:t>
            </w:r>
          </w:p>
          <w:p w:rsidR="00DB6A20" w:rsidRDefault="00DB6A20" w:rsidP="00DB6A20">
            <w:pPr>
              <w:pStyle w:val="Basic2"/>
              <w:numPr>
                <w:ilvl w:val="0"/>
                <w:numId w:val="0"/>
              </w:numPr>
              <w:jc w:val="left"/>
              <w:rPr>
                <w:color w:val="000000"/>
                <w:sz w:val="18"/>
                <w:szCs w:val="18"/>
                <w:shd w:val="clear" w:color="auto" w:fill="FFFFFF"/>
                <w:lang w:val="en-US" w:eastAsia="en-US"/>
              </w:rPr>
            </w:pPr>
          </w:p>
          <w:p w:rsidR="00DB6A20" w:rsidRPr="00C338F9" w:rsidRDefault="009B0546" w:rsidP="00DB6A20">
            <w:pPr>
              <w:spacing w:after="134" w:line="190" w:lineRule="exact"/>
              <w:ind w:left="120"/>
              <w:rPr>
                <w:rFonts w:ascii="Arial" w:hAnsi="Arial" w:cs="Arial"/>
                <w:b/>
                <w:bCs/>
                <w:color w:val="000000"/>
                <w:sz w:val="19"/>
                <w:szCs w:val="19"/>
                <w:lang w:eastAsia="en-GB"/>
              </w:rPr>
            </w:pPr>
            <w:r w:rsidRPr="00C338F9">
              <w:rPr>
                <w:rFonts w:ascii="Arial" w:hAnsi="Arial" w:cs="Arial"/>
                <w:b/>
                <w:bCs/>
                <w:color w:val="000000"/>
                <w:sz w:val="19"/>
                <w:szCs w:val="19"/>
              </w:rPr>
              <w:t>*Section 2: FATCA Declaration of U.S. Citizenship or U.S. Residence for Tax purposes:</w:t>
            </w:r>
          </w:p>
          <w:p w:rsidR="00DB6A20" w:rsidRPr="00C338F9" w:rsidRDefault="009B0546" w:rsidP="00DB6A20">
            <w:pPr>
              <w:spacing w:after="398" w:line="190" w:lineRule="exact"/>
              <w:ind w:left="120"/>
              <w:rPr>
                <w:rFonts w:ascii="Arial" w:hAnsi="Arial" w:cs="Arial"/>
                <w:color w:val="000000"/>
                <w:sz w:val="18"/>
                <w:szCs w:val="18"/>
                <w:lang w:eastAsia="en-GB"/>
              </w:rPr>
            </w:pPr>
            <w:r w:rsidRPr="00C338F9">
              <w:rPr>
                <w:rFonts w:ascii="Arial" w:hAnsi="Arial" w:cs="Arial"/>
                <w:color w:val="000000"/>
                <w:sz w:val="18"/>
                <w:szCs w:val="18"/>
              </w:rPr>
              <w:t>Please tick either (a)</w:t>
            </w:r>
            <w:r w:rsidRPr="00C338F9">
              <w:rPr>
                <w:rFonts w:ascii="Arial" w:hAnsi="Arial" w:cs="Arial"/>
                <w:b/>
                <w:bCs/>
                <w:color w:val="000000"/>
                <w:sz w:val="19"/>
                <w:szCs w:val="19"/>
              </w:rPr>
              <w:t xml:space="preserve"> or</w:t>
            </w:r>
            <w:r w:rsidRPr="00C338F9">
              <w:rPr>
                <w:rFonts w:ascii="Arial" w:hAnsi="Arial" w:cs="Arial"/>
                <w:color w:val="000000"/>
                <w:sz w:val="18"/>
                <w:szCs w:val="18"/>
              </w:rPr>
              <w:t xml:space="preserve"> (b) and complete as appropriate.</w:t>
            </w:r>
          </w:p>
          <w:p w:rsidR="00DB6A20" w:rsidRPr="00C338F9" w:rsidRDefault="009B0546" w:rsidP="00DB6A20">
            <w:pPr>
              <w:tabs>
                <w:tab w:val="left" w:pos="1734"/>
              </w:tabs>
              <w:spacing w:line="235" w:lineRule="exact"/>
              <w:ind w:left="520"/>
              <w:jc w:val="both"/>
              <w:rPr>
                <w:rFonts w:ascii="Arial" w:hAnsi="Arial" w:cs="Arial"/>
                <w:color w:val="000000"/>
                <w:sz w:val="18"/>
                <w:szCs w:val="18"/>
                <w:lang w:eastAsia="en-GB"/>
              </w:rPr>
            </w:pPr>
            <w:r w:rsidRPr="00C338F9">
              <w:rPr>
                <w:rFonts w:ascii="Arial" w:hAnsi="Arial" w:cs="Arial"/>
                <w:color w:val="000000"/>
                <w:sz w:val="18"/>
                <w:szCs w:val="18"/>
              </w:rPr>
              <w:t>(a) □</w:t>
            </w:r>
            <w:r w:rsidRPr="00C338F9">
              <w:rPr>
                <w:rFonts w:ascii="Arial" w:hAnsi="Arial" w:cs="Arial"/>
                <w:color w:val="000000"/>
                <w:sz w:val="18"/>
                <w:szCs w:val="18"/>
              </w:rPr>
              <w:tab/>
              <w:t>I confirm that</w:t>
            </w:r>
            <w:r w:rsidRPr="00C338F9">
              <w:rPr>
                <w:rFonts w:ascii="Arial" w:hAnsi="Arial" w:cs="Arial"/>
                <w:b/>
                <w:bCs/>
                <w:color w:val="000000"/>
                <w:sz w:val="19"/>
                <w:szCs w:val="19"/>
              </w:rPr>
              <w:t xml:space="preserve"> I am</w:t>
            </w:r>
            <w:r w:rsidRPr="00C338F9">
              <w:rPr>
                <w:rFonts w:ascii="Arial" w:hAnsi="Arial" w:cs="Arial"/>
                <w:color w:val="000000"/>
                <w:sz w:val="18"/>
                <w:szCs w:val="18"/>
              </w:rPr>
              <w:t xml:space="preserve"> a U.S. citizen and/or resident in the U.S. for tax purposes and my U.S.</w:t>
            </w:r>
          </w:p>
          <w:p w:rsidR="00DB6A20" w:rsidRPr="00C338F9" w:rsidRDefault="009B0546" w:rsidP="00DB6A20">
            <w:pPr>
              <w:spacing w:after="456" w:line="235" w:lineRule="exact"/>
              <w:ind w:left="1720"/>
              <w:rPr>
                <w:rFonts w:ascii="Arial" w:hAnsi="Arial" w:cs="Arial"/>
                <w:color w:val="000000"/>
                <w:sz w:val="18"/>
                <w:szCs w:val="18"/>
                <w:lang w:eastAsia="en-GB"/>
              </w:rPr>
            </w:pPr>
            <w:r w:rsidRPr="00C338F9">
              <w:rPr>
                <w:rFonts w:ascii="Arial" w:hAnsi="Arial" w:cs="Arial"/>
                <w:color w:val="000000"/>
                <w:sz w:val="18"/>
                <w:szCs w:val="18"/>
              </w:rPr>
              <w:t>federal taxpayer identifying number (U.S. TIN) is as follows:</w:t>
            </w:r>
          </w:p>
          <w:p w:rsidR="00DB6A20" w:rsidRPr="00C338F9" w:rsidRDefault="009B0546" w:rsidP="00DB6A20">
            <w:pPr>
              <w:keepNext/>
              <w:keepLines/>
              <w:spacing w:after="134" w:line="190" w:lineRule="exact"/>
              <w:ind w:left="520"/>
              <w:jc w:val="both"/>
              <w:outlineLvl w:val="2"/>
              <w:rPr>
                <w:rFonts w:ascii="Arial" w:hAnsi="Arial" w:cs="Arial"/>
                <w:b/>
                <w:bCs/>
                <w:color w:val="000000"/>
                <w:sz w:val="19"/>
                <w:szCs w:val="19"/>
                <w:lang w:eastAsia="en-GB"/>
              </w:rPr>
            </w:pPr>
            <w:bookmarkStart w:id="9" w:name="bookmark2"/>
            <w:r w:rsidRPr="00C338F9">
              <w:rPr>
                <w:rFonts w:ascii="Arial" w:hAnsi="Arial" w:cs="Arial"/>
                <w:b/>
                <w:bCs/>
                <w:color w:val="000000"/>
                <w:sz w:val="19"/>
                <w:szCs w:val="19"/>
              </w:rPr>
              <w:t>OR</w:t>
            </w:r>
            <w:bookmarkEnd w:id="9"/>
          </w:p>
          <w:p w:rsidR="00DB6A20" w:rsidRPr="00C338F9" w:rsidRDefault="009B0546" w:rsidP="00DB6A20">
            <w:pPr>
              <w:spacing w:after="814" w:line="190" w:lineRule="exact"/>
              <w:ind w:left="520"/>
              <w:jc w:val="both"/>
              <w:rPr>
                <w:rFonts w:ascii="Arial" w:hAnsi="Arial" w:cs="Arial"/>
                <w:color w:val="000000"/>
                <w:sz w:val="18"/>
                <w:szCs w:val="18"/>
                <w:lang w:eastAsia="en-GB"/>
              </w:rPr>
            </w:pPr>
            <w:r w:rsidRPr="00C338F9">
              <w:rPr>
                <w:rFonts w:ascii="Arial" w:hAnsi="Arial" w:cs="Arial"/>
                <w:color w:val="000000"/>
                <w:sz w:val="18"/>
                <w:szCs w:val="18"/>
              </w:rPr>
              <w:t>(b) □ I confirm that</w:t>
            </w:r>
            <w:r w:rsidRPr="00C338F9">
              <w:rPr>
                <w:rFonts w:ascii="Arial" w:hAnsi="Arial" w:cs="Arial"/>
                <w:b/>
                <w:bCs/>
                <w:color w:val="000000"/>
                <w:sz w:val="19"/>
                <w:szCs w:val="19"/>
              </w:rPr>
              <w:t xml:space="preserve"> I am not</w:t>
            </w:r>
            <w:r w:rsidRPr="00C338F9">
              <w:rPr>
                <w:rFonts w:ascii="Arial" w:hAnsi="Arial" w:cs="Arial"/>
                <w:color w:val="000000"/>
                <w:sz w:val="18"/>
                <w:szCs w:val="18"/>
              </w:rPr>
              <w:t xml:space="preserve"> a U.S. citizen or resident in the U.S. for tax purposes.</w:t>
            </w:r>
          </w:p>
          <w:p w:rsidR="00DB6A20" w:rsidRPr="00C338F9" w:rsidRDefault="009B0546" w:rsidP="00DB6A20">
            <w:pPr>
              <w:spacing w:line="312" w:lineRule="exact"/>
              <w:ind w:left="120" w:right="320"/>
              <w:rPr>
                <w:rFonts w:ascii="Arial" w:hAnsi="Arial" w:cs="Arial"/>
                <w:b/>
                <w:bCs/>
                <w:color w:val="000000"/>
                <w:sz w:val="19"/>
                <w:szCs w:val="19"/>
                <w:lang w:eastAsia="en-GB"/>
              </w:rPr>
            </w:pPr>
            <w:r w:rsidRPr="00C338F9">
              <w:rPr>
                <w:rFonts w:ascii="Arial" w:hAnsi="Arial" w:cs="Arial"/>
                <w:b/>
                <w:bCs/>
                <w:color w:val="000000"/>
                <w:sz w:val="19"/>
                <w:szCs w:val="19"/>
              </w:rPr>
              <w:t>*Section 3: Common Reporting Standard (CRS) Declaration of Tax Residency/Residencies (please confirm all Tax Residencies)</w:t>
            </w:r>
          </w:p>
          <w:p w:rsidR="00DB6A20" w:rsidRPr="00C338F9" w:rsidRDefault="009B0546" w:rsidP="00DB6A20">
            <w:pPr>
              <w:spacing w:after="176" w:line="226" w:lineRule="exact"/>
              <w:ind w:left="120" w:right="320"/>
              <w:rPr>
                <w:rFonts w:ascii="Arial" w:hAnsi="Arial" w:cs="Arial"/>
                <w:color w:val="000000"/>
                <w:sz w:val="18"/>
                <w:szCs w:val="18"/>
                <w:lang w:eastAsia="en-GB"/>
              </w:rPr>
            </w:pPr>
            <w:r w:rsidRPr="00C338F9">
              <w:rPr>
                <w:rFonts w:ascii="Arial" w:hAnsi="Arial" w:cs="Arial"/>
                <w:color w:val="000000"/>
                <w:sz w:val="18"/>
                <w:szCs w:val="18"/>
              </w:rPr>
              <w:t>Please indicate your country of tax residence (if resident in more than one country please detail all countries of tax residence and associated tax identification numbers ("TINs")).</w:t>
            </w:r>
          </w:p>
          <w:p w:rsidR="00DB6A20" w:rsidRPr="00C338F9" w:rsidRDefault="009B0546" w:rsidP="00DB6A20">
            <w:pPr>
              <w:spacing w:after="176" w:line="230" w:lineRule="exact"/>
              <w:ind w:left="120" w:right="320"/>
              <w:rPr>
                <w:rFonts w:ascii="Arial" w:hAnsi="Arial" w:cs="Arial"/>
                <w:i/>
                <w:iCs/>
                <w:color w:val="1F497D"/>
                <w:sz w:val="18"/>
                <w:szCs w:val="18"/>
                <w:lang w:eastAsia="en-GB"/>
              </w:rPr>
            </w:pPr>
            <w:r w:rsidRPr="00C338F9">
              <w:rPr>
                <w:rFonts w:ascii="Arial" w:hAnsi="Arial" w:cs="Arial"/>
                <w:color w:val="000000"/>
                <w:sz w:val="18"/>
                <w:szCs w:val="18"/>
              </w:rPr>
              <w:t xml:space="preserve">For further guidance on Tax Residence and TINs, please refer to the OECD CRS Information Portal </w:t>
            </w:r>
            <w:hyperlink r:id="rId21" w:history="1">
              <w:r w:rsidRPr="00C338F9">
                <w:rPr>
                  <w:rFonts w:ascii="Arial" w:hAnsi="Arial" w:cs="Arial"/>
                  <w:i/>
                  <w:iCs/>
                  <w:color w:val="1F497D"/>
                  <w:sz w:val="18"/>
                  <w:szCs w:val="18"/>
                  <w:u w:val="single"/>
                </w:rPr>
                <w:t>http://www.oecd.ora/tax/automatic-exchanae/crs-implementation-and-assistance/tax-identification-</w:t>
              </w:r>
            </w:hyperlink>
            <w:r w:rsidRPr="00C338F9">
              <w:rPr>
                <w:rFonts w:ascii="Arial" w:hAnsi="Arial" w:cs="Arial"/>
                <w:i/>
                <w:iCs/>
                <w:color w:val="1F497D"/>
                <w:sz w:val="18"/>
                <w:szCs w:val="18"/>
                <w:u w:val="single"/>
              </w:rPr>
              <w:t xml:space="preserve"> numbers/#d. </w:t>
            </w:r>
            <w:proofErr w:type="spellStart"/>
            <w:r w:rsidRPr="00C338F9">
              <w:rPr>
                <w:rFonts w:ascii="Arial" w:hAnsi="Arial" w:cs="Arial"/>
                <w:i/>
                <w:iCs/>
                <w:color w:val="1F497D"/>
                <w:sz w:val="18"/>
                <w:szCs w:val="18"/>
                <w:u w:val="single"/>
              </w:rPr>
              <w:t>en</w:t>
            </w:r>
            <w:proofErr w:type="spellEnd"/>
            <w:r w:rsidRPr="00C338F9">
              <w:rPr>
                <w:rFonts w:ascii="Arial" w:hAnsi="Arial" w:cs="Arial"/>
                <w:i/>
                <w:iCs/>
                <w:color w:val="1F497D"/>
                <w:sz w:val="18"/>
                <w:szCs w:val="18"/>
                <w:u w:val="single"/>
              </w:rPr>
              <w:t>. 347759</w:t>
            </w:r>
          </w:p>
          <w:p w:rsidR="00DB6A20" w:rsidRPr="00C338F9" w:rsidRDefault="009B0546" w:rsidP="00DB6A20">
            <w:pPr>
              <w:spacing w:after="216" w:line="235" w:lineRule="exact"/>
              <w:ind w:left="120" w:right="320"/>
              <w:rPr>
                <w:rFonts w:ascii="Arial" w:hAnsi="Arial" w:cs="Arial"/>
                <w:color w:val="000000"/>
                <w:sz w:val="18"/>
                <w:szCs w:val="18"/>
                <w:lang w:eastAsia="en-GB"/>
              </w:rPr>
            </w:pPr>
            <w:r w:rsidRPr="00C338F9">
              <w:rPr>
                <w:rFonts w:ascii="Arial" w:hAnsi="Arial" w:cs="Arial"/>
                <w:b/>
                <w:bCs/>
                <w:color w:val="000000"/>
                <w:sz w:val="19"/>
                <w:szCs w:val="19"/>
              </w:rPr>
              <w:t>NOTE:</w:t>
            </w:r>
            <w:r w:rsidRPr="00C338F9">
              <w:rPr>
                <w:rFonts w:ascii="Arial" w:hAnsi="Arial" w:cs="Arial"/>
                <w:color w:val="000000"/>
                <w:sz w:val="18"/>
                <w:szCs w:val="18"/>
              </w:rPr>
              <w:t xml:space="preserve"> Under the Irish legislation implementing the CRS, provision of a Tax ID number (TIN) is required to be provided unless:</w:t>
            </w:r>
          </w:p>
          <w:p w:rsidR="00DB6A20" w:rsidRPr="00C338F9" w:rsidRDefault="009B0546" w:rsidP="00DB6A20">
            <w:pPr>
              <w:spacing w:after="142" w:line="190" w:lineRule="exact"/>
              <w:ind w:left="520"/>
              <w:jc w:val="both"/>
              <w:rPr>
                <w:rFonts w:ascii="Arial" w:hAnsi="Arial" w:cs="Arial"/>
                <w:color w:val="000000"/>
                <w:sz w:val="18"/>
                <w:szCs w:val="18"/>
                <w:lang w:eastAsia="en-GB"/>
              </w:rPr>
            </w:pPr>
            <w:r w:rsidRPr="00C338F9">
              <w:rPr>
                <w:rFonts w:ascii="Arial" w:hAnsi="Arial" w:cs="Arial"/>
                <w:b/>
                <w:bCs/>
                <w:color w:val="000000"/>
                <w:sz w:val="19"/>
                <w:szCs w:val="19"/>
              </w:rPr>
              <w:t>a)</w:t>
            </w:r>
            <w:r w:rsidRPr="00C338F9">
              <w:rPr>
                <w:rFonts w:ascii="Arial" w:hAnsi="Arial" w:cs="Arial"/>
                <w:color w:val="000000"/>
                <w:sz w:val="18"/>
                <w:szCs w:val="18"/>
              </w:rPr>
              <w:t xml:space="preserve"> You are tax resident in a Jurisdiction that does not issue a TIN,</w:t>
            </w:r>
            <w:r w:rsidRPr="00C338F9">
              <w:rPr>
                <w:rFonts w:ascii="Arial" w:hAnsi="Arial" w:cs="Arial"/>
                <w:b/>
                <w:bCs/>
                <w:color w:val="000000"/>
                <w:sz w:val="19"/>
                <w:szCs w:val="19"/>
              </w:rPr>
              <w:t xml:space="preserve"> Or,</w:t>
            </w:r>
          </w:p>
          <w:p w:rsidR="00DB6A20" w:rsidRPr="00C338F9" w:rsidRDefault="009B0546" w:rsidP="00DB6A20">
            <w:pPr>
              <w:framePr w:w="9653" w:wrap="notBeside" w:vAnchor="text" w:hAnchor="text" w:xAlign="center" w:y="1"/>
              <w:spacing w:line="190" w:lineRule="exact"/>
              <w:rPr>
                <w:rFonts w:ascii="Arial" w:hAnsi="Arial" w:cs="Arial"/>
                <w:color w:val="000000"/>
                <w:sz w:val="18"/>
                <w:szCs w:val="18"/>
                <w:lang w:eastAsia="en-GB"/>
              </w:rPr>
            </w:pPr>
            <w:r w:rsidRPr="00C338F9">
              <w:rPr>
                <w:rFonts w:ascii="Arial" w:hAnsi="Arial" w:cs="Arial"/>
                <w:b/>
                <w:bCs/>
                <w:color w:val="000000"/>
                <w:sz w:val="19"/>
                <w:szCs w:val="19"/>
              </w:rPr>
              <w:t>b)</w:t>
            </w:r>
            <w:r w:rsidRPr="00C338F9">
              <w:rPr>
                <w:rFonts w:ascii="Arial" w:hAnsi="Arial" w:cs="Arial"/>
                <w:color w:val="000000"/>
                <w:sz w:val="18"/>
                <w:szCs w:val="18"/>
              </w:rPr>
              <w:t xml:space="preserve"> You are tax resident only in a non-reportable Jurisdiction (i.e. Ireland or the USA)</w:t>
            </w:r>
          </w:p>
          <w:tbl>
            <w:tblPr>
              <w:tblW w:w="0" w:type="auto"/>
              <w:jc w:val="center"/>
              <w:tblCellMar>
                <w:left w:w="0" w:type="dxa"/>
                <w:right w:w="0" w:type="dxa"/>
              </w:tblCellMar>
              <w:tblLook w:val="0000" w:firstRow="0" w:lastRow="0" w:firstColumn="0" w:lastColumn="0" w:noHBand="0" w:noVBand="0"/>
            </w:tblPr>
            <w:tblGrid>
              <w:gridCol w:w="3547"/>
              <w:gridCol w:w="3542"/>
              <w:gridCol w:w="2563"/>
            </w:tblGrid>
            <w:tr w:rsidR="003C38D1" w:rsidTr="00DB6A20">
              <w:trPr>
                <w:trHeight w:hRule="exact" w:val="634"/>
                <w:jc w:val="center"/>
              </w:trPr>
              <w:tc>
                <w:tcPr>
                  <w:tcW w:w="3547" w:type="dxa"/>
                  <w:tcBorders>
                    <w:top w:val="single" w:sz="4" w:space="0" w:color="auto"/>
                    <w:left w:val="single" w:sz="4" w:space="0" w:color="auto"/>
                    <w:bottom w:val="nil"/>
                    <w:right w:val="nil"/>
                  </w:tcBorders>
                  <w:shd w:val="clear" w:color="auto" w:fill="FFFFFF"/>
                  <w:vAlign w:val="center"/>
                </w:tcPr>
                <w:p w:rsidR="00DB6A20" w:rsidRPr="00C338F9" w:rsidRDefault="009B0546" w:rsidP="00DB6A20">
                  <w:pPr>
                    <w:spacing w:line="160" w:lineRule="exact"/>
                    <w:ind w:left="340"/>
                    <w:rPr>
                      <w:rFonts w:ascii="Arial" w:hAnsi="Arial" w:cs="Arial"/>
                      <w:b/>
                      <w:bCs/>
                      <w:color w:val="000000"/>
                      <w:sz w:val="16"/>
                      <w:szCs w:val="16"/>
                      <w:lang w:eastAsia="en-GB"/>
                    </w:rPr>
                  </w:pPr>
                  <w:r w:rsidRPr="00C338F9">
                    <w:rPr>
                      <w:rFonts w:ascii="Arial" w:hAnsi="Arial" w:cs="Arial"/>
                      <w:b/>
                      <w:bCs/>
                      <w:color w:val="000000"/>
                      <w:sz w:val="16"/>
                      <w:szCs w:val="16"/>
                    </w:rPr>
                    <w:t>Country of Tax Residency</w:t>
                  </w:r>
                </w:p>
              </w:tc>
              <w:tc>
                <w:tcPr>
                  <w:tcW w:w="3542" w:type="dxa"/>
                  <w:tcBorders>
                    <w:top w:val="single" w:sz="4" w:space="0" w:color="auto"/>
                    <w:left w:val="single" w:sz="4" w:space="0" w:color="auto"/>
                    <w:bottom w:val="nil"/>
                    <w:right w:val="nil"/>
                  </w:tcBorders>
                  <w:shd w:val="clear" w:color="auto" w:fill="FFFFFF"/>
                  <w:vAlign w:val="center"/>
                </w:tcPr>
                <w:p w:rsidR="00DB6A20" w:rsidRPr="00C338F9" w:rsidRDefault="009B0546" w:rsidP="00DB6A20">
                  <w:pPr>
                    <w:spacing w:line="160" w:lineRule="exact"/>
                    <w:ind w:left="800"/>
                    <w:rPr>
                      <w:rFonts w:ascii="Arial" w:hAnsi="Arial" w:cs="Arial"/>
                      <w:b/>
                      <w:bCs/>
                      <w:color w:val="000000"/>
                      <w:sz w:val="16"/>
                      <w:szCs w:val="16"/>
                      <w:lang w:eastAsia="en-GB"/>
                    </w:rPr>
                  </w:pPr>
                  <w:r w:rsidRPr="00C338F9">
                    <w:rPr>
                      <w:rFonts w:ascii="Arial" w:hAnsi="Arial" w:cs="Arial"/>
                      <w:b/>
                      <w:bCs/>
                      <w:color w:val="000000"/>
                      <w:sz w:val="16"/>
                      <w:szCs w:val="16"/>
                    </w:rPr>
                    <w:t>Tax ID Number</w:t>
                  </w:r>
                </w:p>
              </w:tc>
              <w:tc>
                <w:tcPr>
                  <w:tcW w:w="2563" w:type="dxa"/>
                  <w:tcBorders>
                    <w:top w:val="single" w:sz="4" w:space="0" w:color="auto"/>
                    <w:left w:val="single" w:sz="4" w:space="0" w:color="auto"/>
                    <w:bottom w:val="nil"/>
                    <w:right w:val="single" w:sz="4" w:space="0" w:color="auto"/>
                  </w:tcBorders>
                  <w:shd w:val="clear" w:color="auto" w:fill="FFFFFF"/>
                  <w:vAlign w:val="bottom"/>
                </w:tcPr>
                <w:p w:rsidR="00DB6A20" w:rsidRPr="00C338F9" w:rsidRDefault="009B0546" w:rsidP="00DB6A20">
                  <w:pPr>
                    <w:spacing w:line="206" w:lineRule="exact"/>
                    <w:jc w:val="center"/>
                    <w:rPr>
                      <w:rFonts w:ascii="Arial" w:hAnsi="Arial" w:cs="Arial"/>
                      <w:b/>
                      <w:bCs/>
                      <w:color w:val="000000"/>
                      <w:sz w:val="16"/>
                      <w:szCs w:val="16"/>
                      <w:lang w:eastAsia="en-GB"/>
                    </w:rPr>
                  </w:pPr>
                  <w:r w:rsidRPr="00C338F9">
                    <w:rPr>
                      <w:rFonts w:ascii="Arial" w:hAnsi="Arial" w:cs="Arial"/>
                      <w:b/>
                      <w:bCs/>
                      <w:color w:val="000000"/>
                      <w:sz w:val="16"/>
                      <w:szCs w:val="16"/>
                    </w:rPr>
                    <w:t>If TIN unavailable Select (A, B or C) and check box below</w:t>
                  </w:r>
                </w:p>
              </w:tc>
            </w:tr>
            <w:tr w:rsidR="003C38D1" w:rsidTr="00DB6A20">
              <w:trPr>
                <w:trHeight w:hRule="exact" w:val="475"/>
                <w:jc w:val="center"/>
              </w:trPr>
              <w:tc>
                <w:tcPr>
                  <w:tcW w:w="3547" w:type="dxa"/>
                  <w:tcBorders>
                    <w:top w:val="single" w:sz="4" w:space="0" w:color="auto"/>
                    <w:left w:val="single" w:sz="4" w:space="0" w:color="auto"/>
                    <w:bottom w:val="nil"/>
                    <w:right w:val="nil"/>
                  </w:tcBorders>
                  <w:shd w:val="clear" w:color="auto" w:fill="FFFFFF"/>
                </w:tcPr>
                <w:p w:rsidR="00DB6A20" w:rsidRPr="00C338F9" w:rsidRDefault="00DB6A20" w:rsidP="00DB6A20">
                  <w:pPr>
                    <w:rPr>
                      <w:color w:val="000000"/>
                      <w:sz w:val="10"/>
                      <w:szCs w:val="10"/>
                      <w:lang w:eastAsia="en-GB"/>
                    </w:rPr>
                  </w:pPr>
                </w:p>
              </w:tc>
              <w:tc>
                <w:tcPr>
                  <w:tcW w:w="3542" w:type="dxa"/>
                  <w:tcBorders>
                    <w:top w:val="single" w:sz="4" w:space="0" w:color="auto"/>
                    <w:left w:val="single" w:sz="4" w:space="0" w:color="auto"/>
                    <w:bottom w:val="nil"/>
                    <w:right w:val="nil"/>
                  </w:tcBorders>
                  <w:shd w:val="clear" w:color="auto" w:fill="FFFFFF"/>
                </w:tcPr>
                <w:p w:rsidR="00DB6A20" w:rsidRPr="00C338F9" w:rsidRDefault="00DB6A20" w:rsidP="00DB6A20">
                  <w:pPr>
                    <w:rPr>
                      <w:color w:val="000000"/>
                      <w:sz w:val="10"/>
                      <w:szCs w:val="10"/>
                      <w:lang w:eastAsia="en-GB"/>
                    </w:rPr>
                  </w:pPr>
                </w:p>
              </w:tc>
              <w:tc>
                <w:tcPr>
                  <w:tcW w:w="2563" w:type="dxa"/>
                  <w:tcBorders>
                    <w:top w:val="single" w:sz="4" w:space="0" w:color="auto"/>
                    <w:left w:val="single" w:sz="4" w:space="0" w:color="auto"/>
                    <w:bottom w:val="nil"/>
                    <w:right w:val="single" w:sz="4" w:space="0" w:color="auto"/>
                  </w:tcBorders>
                  <w:shd w:val="clear" w:color="auto" w:fill="FFFFFF"/>
                </w:tcPr>
                <w:p w:rsidR="00DB6A20" w:rsidRPr="00C338F9" w:rsidRDefault="00DB6A20" w:rsidP="00DB6A20">
                  <w:pPr>
                    <w:rPr>
                      <w:color w:val="000000"/>
                      <w:sz w:val="10"/>
                      <w:szCs w:val="10"/>
                      <w:lang w:eastAsia="en-GB"/>
                    </w:rPr>
                  </w:pPr>
                </w:p>
              </w:tc>
            </w:tr>
            <w:tr w:rsidR="003C38D1" w:rsidTr="00DB6A20">
              <w:trPr>
                <w:trHeight w:hRule="exact" w:val="466"/>
                <w:jc w:val="center"/>
              </w:trPr>
              <w:tc>
                <w:tcPr>
                  <w:tcW w:w="3547" w:type="dxa"/>
                  <w:tcBorders>
                    <w:top w:val="single" w:sz="4" w:space="0" w:color="auto"/>
                    <w:left w:val="single" w:sz="4" w:space="0" w:color="auto"/>
                    <w:bottom w:val="nil"/>
                    <w:right w:val="nil"/>
                  </w:tcBorders>
                  <w:shd w:val="clear" w:color="auto" w:fill="FFFFFF"/>
                </w:tcPr>
                <w:p w:rsidR="00DB6A20" w:rsidRPr="00C338F9" w:rsidRDefault="00DB6A20" w:rsidP="00DB6A20">
                  <w:pPr>
                    <w:rPr>
                      <w:color w:val="000000"/>
                      <w:sz w:val="10"/>
                      <w:szCs w:val="10"/>
                      <w:lang w:eastAsia="en-GB"/>
                    </w:rPr>
                  </w:pPr>
                </w:p>
              </w:tc>
              <w:tc>
                <w:tcPr>
                  <w:tcW w:w="3542" w:type="dxa"/>
                  <w:tcBorders>
                    <w:top w:val="single" w:sz="4" w:space="0" w:color="auto"/>
                    <w:left w:val="single" w:sz="4" w:space="0" w:color="auto"/>
                    <w:bottom w:val="nil"/>
                    <w:right w:val="nil"/>
                  </w:tcBorders>
                  <w:shd w:val="clear" w:color="auto" w:fill="FFFFFF"/>
                </w:tcPr>
                <w:p w:rsidR="00DB6A20" w:rsidRPr="00C338F9" w:rsidRDefault="00DB6A20" w:rsidP="00DB6A20">
                  <w:pPr>
                    <w:rPr>
                      <w:color w:val="000000"/>
                      <w:sz w:val="10"/>
                      <w:szCs w:val="10"/>
                      <w:lang w:eastAsia="en-GB"/>
                    </w:rPr>
                  </w:pPr>
                </w:p>
              </w:tc>
              <w:tc>
                <w:tcPr>
                  <w:tcW w:w="2563" w:type="dxa"/>
                  <w:tcBorders>
                    <w:top w:val="single" w:sz="4" w:space="0" w:color="auto"/>
                    <w:left w:val="single" w:sz="4" w:space="0" w:color="auto"/>
                    <w:bottom w:val="nil"/>
                    <w:right w:val="single" w:sz="4" w:space="0" w:color="auto"/>
                  </w:tcBorders>
                  <w:shd w:val="clear" w:color="auto" w:fill="FFFFFF"/>
                </w:tcPr>
                <w:p w:rsidR="00DB6A20" w:rsidRPr="00C338F9" w:rsidRDefault="00DB6A20" w:rsidP="00DB6A20">
                  <w:pPr>
                    <w:rPr>
                      <w:color w:val="000000"/>
                      <w:sz w:val="10"/>
                      <w:szCs w:val="10"/>
                      <w:lang w:eastAsia="en-GB"/>
                    </w:rPr>
                  </w:pPr>
                </w:p>
              </w:tc>
            </w:tr>
            <w:tr w:rsidR="003C38D1" w:rsidTr="00DB6A20">
              <w:trPr>
                <w:trHeight w:hRule="exact" w:val="480"/>
                <w:jc w:val="center"/>
              </w:trPr>
              <w:tc>
                <w:tcPr>
                  <w:tcW w:w="3547" w:type="dxa"/>
                  <w:tcBorders>
                    <w:top w:val="single" w:sz="4" w:space="0" w:color="auto"/>
                    <w:left w:val="single" w:sz="4" w:space="0" w:color="auto"/>
                    <w:bottom w:val="single" w:sz="4" w:space="0" w:color="auto"/>
                    <w:right w:val="nil"/>
                  </w:tcBorders>
                  <w:shd w:val="clear" w:color="auto" w:fill="FFFFFF"/>
                </w:tcPr>
                <w:p w:rsidR="00DB6A20" w:rsidRPr="00C338F9" w:rsidRDefault="00DB6A20" w:rsidP="00DB6A20">
                  <w:pPr>
                    <w:rPr>
                      <w:color w:val="000000"/>
                      <w:sz w:val="10"/>
                      <w:szCs w:val="10"/>
                      <w:lang w:eastAsia="en-GB"/>
                    </w:rPr>
                  </w:pPr>
                </w:p>
              </w:tc>
              <w:tc>
                <w:tcPr>
                  <w:tcW w:w="3542" w:type="dxa"/>
                  <w:tcBorders>
                    <w:top w:val="single" w:sz="4" w:space="0" w:color="auto"/>
                    <w:left w:val="single" w:sz="4" w:space="0" w:color="auto"/>
                    <w:bottom w:val="single" w:sz="4" w:space="0" w:color="auto"/>
                    <w:right w:val="nil"/>
                  </w:tcBorders>
                  <w:shd w:val="clear" w:color="auto" w:fill="FFFFFF"/>
                </w:tcPr>
                <w:p w:rsidR="00DB6A20" w:rsidRPr="00C338F9" w:rsidRDefault="00DB6A20" w:rsidP="00DB6A20">
                  <w:pPr>
                    <w:rPr>
                      <w:color w:val="000000"/>
                      <w:sz w:val="10"/>
                      <w:szCs w:val="10"/>
                      <w:lang w:eastAsia="en-GB"/>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DB6A20" w:rsidRPr="00C338F9" w:rsidRDefault="00DB6A20" w:rsidP="00DB6A20">
                  <w:pPr>
                    <w:rPr>
                      <w:color w:val="000000"/>
                      <w:sz w:val="10"/>
                      <w:szCs w:val="10"/>
                      <w:lang w:eastAsia="en-GB"/>
                    </w:rPr>
                  </w:pPr>
                </w:p>
              </w:tc>
            </w:tr>
          </w:tbl>
          <w:p w:rsidR="00DB6A20" w:rsidRPr="00C338F9" w:rsidRDefault="00DB6A20" w:rsidP="00DB6A20">
            <w:pPr>
              <w:rPr>
                <w:color w:val="000000"/>
                <w:sz w:val="2"/>
                <w:szCs w:val="2"/>
                <w:lang w:eastAsia="en-GB"/>
              </w:rPr>
            </w:pPr>
          </w:p>
          <w:p w:rsidR="00DB6A20" w:rsidRPr="00C338F9" w:rsidRDefault="009B0546" w:rsidP="00DB6A20">
            <w:pPr>
              <w:spacing w:before="172" w:after="131" w:line="190" w:lineRule="exact"/>
              <w:ind w:left="120"/>
              <w:rPr>
                <w:rFonts w:ascii="Arial" w:hAnsi="Arial" w:cs="Arial"/>
                <w:color w:val="000000"/>
                <w:sz w:val="18"/>
                <w:szCs w:val="18"/>
                <w:lang w:eastAsia="en-GB"/>
              </w:rPr>
            </w:pPr>
            <w:r w:rsidRPr="00C338F9">
              <w:rPr>
                <w:rFonts w:ascii="Arial" w:hAnsi="Arial" w:cs="Arial"/>
                <w:b/>
                <w:bCs/>
                <w:color w:val="000000"/>
                <w:sz w:val="19"/>
                <w:szCs w:val="19"/>
              </w:rPr>
              <w:t>If a TIN is unavailable,</w:t>
            </w:r>
            <w:r w:rsidRPr="00C338F9">
              <w:rPr>
                <w:rFonts w:ascii="Arial" w:hAnsi="Arial" w:cs="Arial"/>
                <w:color w:val="000000"/>
                <w:sz w:val="18"/>
                <w:szCs w:val="18"/>
              </w:rPr>
              <w:t xml:space="preserve"> please tick the appropriate box as follows;</w:t>
            </w:r>
          </w:p>
          <w:p w:rsidR="00DB6A20" w:rsidRPr="00C338F9" w:rsidRDefault="009B0546" w:rsidP="00DB6A20">
            <w:pPr>
              <w:widowControl w:val="0"/>
              <w:numPr>
                <w:ilvl w:val="0"/>
                <w:numId w:val="27"/>
              </w:numPr>
              <w:tabs>
                <w:tab w:val="left" w:pos="485"/>
              </w:tabs>
              <w:spacing w:after="180" w:line="230" w:lineRule="exact"/>
              <w:ind w:left="120" w:right="320"/>
              <w:rPr>
                <w:rFonts w:ascii="Arial" w:hAnsi="Arial" w:cs="Arial"/>
                <w:color w:val="000000"/>
                <w:sz w:val="18"/>
                <w:szCs w:val="18"/>
                <w:lang w:eastAsia="en-GB"/>
              </w:rPr>
            </w:pPr>
            <w:r w:rsidRPr="00C338F9">
              <w:rPr>
                <w:rFonts w:ascii="Arial" w:hAnsi="Arial" w:cs="Arial"/>
                <w:b/>
                <w:bCs/>
                <w:i/>
                <w:iCs/>
                <w:color w:val="000000"/>
                <w:sz w:val="18"/>
                <w:szCs w:val="18"/>
              </w:rPr>
              <w:t>Reason A -</w:t>
            </w:r>
            <w:r w:rsidRPr="00C338F9">
              <w:rPr>
                <w:rFonts w:ascii="Arial" w:hAnsi="Arial" w:cs="Arial"/>
                <w:color w:val="000000"/>
                <w:sz w:val="18"/>
                <w:szCs w:val="18"/>
              </w:rPr>
              <w:t xml:space="preserve"> The country/jurisdiction where the Account Holder is resident does not issue TINs or TIN equivalents to its residents</w:t>
            </w:r>
          </w:p>
          <w:p w:rsidR="00DB6A20" w:rsidRPr="00C338F9" w:rsidRDefault="009B0546" w:rsidP="00DB6A20">
            <w:pPr>
              <w:widowControl w:val="0"/>
              <w:numPr>
                <w:ilvl w:val="0"/>
                <w:numId w:val="27"/>
              </w:numPr>
              <w:tabs>
                <w:tab w:val="left" w:pos="480"/>
              </w:tabs>
              <w:spacing w:after="180" w:line="230" w:lineRule="exact"/>
              <w:ind w:left="120" w:right="320"/>
              <w:rPr>
                <w:rFonts w:ascii="Arial" w:hAnsi="Arial" w:cs="Arial"/>
                <w:color w:val="000000"/>
                <w:sz w:val="18"/>
                <w:szCs w:val="18"/>
                <w:lang w:eastAsia="en-GB"/>
              </w:rPr>
            </w:pPr>
            <w:r w:rsidRPr="00C338F9">
              <w:rPr>
                <w:rFonts w:ascii="Arial" w:hAnsi="Arial" w:cs="Arial"/>
                <w:b/>
                <w:bCs/>
                <w:color w:val="000000"/>
                <w:sz w:val="19"/>
                <w:szCs w:val="19"/>
              </w:rPr>
              <w:t>Reason</w:t>
            </w:r>
            <w:r w:rsidRPr="00C338F9">
              <w:rPr>
                <w:rFonts w:ascii="Arial" w:hAnsi="Arial" w:cs="Arial"/>
                <w:b/>
                <w:bCs/>
                <w:i/>
                <w:iCs/>
                <w:color w:val="000000"/>
                <w:sz w:val="18"/>
                <w:szCs w:val="18"/>
              </w:rPr>
              <w:t xml:space="preserve"> B -</w:t>
            </w:r>
            <w:r w:rsidRPr="00C338F9">
              <w:rPr>
                <w:rFonts w:ascii="Arial" w:hAnsi="Arial" w:cs="Arial"/>
                <w:color w:val="000000"/>
                <w:sz w:val="18"/>
                <w:szCs w:val="18"/>
              </w:rPr>
              <w:t xml:space="preserve"> The Account Holder is otherwise unable to obtain a TIN</w:t>
            </w:r>
            <w:r w:rsidRPr="00C338F9">
              <w:rPr>
                <w:rFonts w:ascii="Arial" w:hAnsi="Arial" w:cs="Arial"/>
                <w:i/>
                <w:iCs/>
                <w:color w:val="000000"/>
                <w:sz w:val="18"/>
                <w:szCs w:val="18"/>
              </w:rPr>
              <w:t xml:space="preserve"> (Please explain why you are unable to obtain a TIN</w:t>
            </w:r>
          </w:p>
          <w:p w:rsidR="00DB6A20" w:rsidRPr="00C338F9" w:rsidRDefault="009B0546" w:rsidP="00DB6A20">
            <w:pPr>
              <w:widowControl w:val="0"/>
              <w:numPr>
                <w:ilvl w:val="0"/>
                <w:numId w:val="27"/>
              </w:numPr>
              <w:tabs>
                <w:tab w:val="left" w:pos="480"/>
              </w:tabs>
              <w:spacing w:after="180" w:line="230" w:lineRule="exact"/>
              <w:ind w:left="120" w:right="320"/>
              <w:rPr>
                <w:rFonts w:ascii="Arial" w:hAnsi="Arial" w:cs="Arial"/>
                <w:color w:val="000000"/>
                <w:sz w:val="18"/>
                <w:szCs w:val="18"/>
                <w:lang w:eastAsia="en-GB"/>
              </w:rPr>
            </w:pPr>
            <w:r w:rsidRPr="00C338F9">
              <w:rPr>
                <w:rFonts w:ascii="Arial" w:hAnsi="Arial" w:cs="Arial"/>
                <w:b/>
                <w:bCs/>
                <w:color w:val="000000"/>
                <w:sz w:val="19"/>
                <w:szCs w:val="19"/>
              </w:rPr>
              <w:t xml:space="preserve">Reason </w:t>
            </w:r>
            <w:r w:rsidRPr="00C338F9">
              <w:rPr>
                <w:rFonts w:ascii="Arial" w:hAnsi="Arial" w:cs="Arial"/>
                <w:b/>
                <w:bCs/>
                <w:i/>
                <w:color w:val="000000"/>
                <w:sz w:val="19"/>
                <w:szCs w:val="19"/>
              </w:rPr>
              <w:t>C</w:t>
            </w:r>
            <w:r w:rsidRPr="00C338F9">
              <w:rPr>
                <w:rFonts w:ascii="Arial" w:hAnsi="Arial" w:cs="Arial"/>
                <w:b/>
                <w:bCs/>
                <w:color w:val="000000"/>
                <w:sz w:val="19"/>
                <w:szCs w:val="19"/>
              </w:rPr>
              <w:t xml:space="preserve">- </w:t>
            </w:r>
            <w:r w:rsidRPr="00C338F9">
              <w:rPr>
                <w:rFonts w:ascii="Arial" w:hAnsi="Arial" w:cs="Arial"/>
                <w:bCs/>
                <w:color w:val="000000"/>
                <w:sz w:val="19"/>
                <w:szCs w:val="19"/>
              </w:rPr>
              <w:t>No TIN is required. (Note: This should only be selected if the domestic law of the relevant country/jurisdiction does not required the collection of the TIN issued by such country/jurisdiction)</w:t>
            </w:r>
          </w:p>
          <w:p w:rsidR="00DB6A20" w:rsidRPr="00C338F9" w:rsidRDefault="009B0546" w:rsidP="00DB6A20">
            <w:pPr>
              <w:tabs>
                <w:tab w:val="left" w:pos="480"/>
              </w:tabs>
              <w:spacing w:after="180" w:line="230" w:lineRule="exact"/>
              <w:ind w:right="320"/>
              <w:rPr>
                <w:rFonts w:ascii="Arial" w:hAnsi="Arial" w:cs="Arial"/>
                <w:b/>
                <w:sz w:val="18"/>
                <w:szCs w:val="18"/>
                <w:lang w:eastAsia="en-GB"/>
              </w:rPr>
            </w:pPr>
            <w:r w:rsidRPr="00C338F9">
              <w:rPr>
                <w:rFonts w:ascii="Arial" w:hAnsi="Arial" w:cs="Arial"/>
                <w:b/>
                <w:sz w:val="18"/>
                <w:szCs w:val="18"/>
                <w:lang w:eastAsia="en-GB"/>
              </w:rPr>
              <w:t>Section 4 - Type of Controlling Person</w:t>
            </w:r>
          </w:p>
          <w:p w:rsidR="00DB6A20" w:rsidRPr="00C338F9" w:rsidRDefault="009B0546" w:rsidP="00DB6A20">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 xml:space="preserve">(ONLY to be completed by an individual who is a Controlling Person of an entity which is a Passive NFE or an Investment Entity located in a Non-Participating Jurisdiction and managed by another </w:t>
            </w:r>
            <w:proofErr w:type="spellStart"/>
            <w:r w:rsidRPr="00C338F9">
              <w:rPr>
                <w:rFonts w:ascii="Arial" w:hAnsi="Arial" w:cs="Arial"/>
                <w:sz w:val="18"/>
                <w:szCs w:val="18"/>
                <w:lang w:eastAsia="en-GB"/>
              </w:rPr>
              <w:t>FinanciaI</w:t>
            </w:r>
            <w:proofErr w:type="spellEnd"/>
            <w:r w:rsidRPr="00C338F9">
              <w:rPr>
                <w:rFonts w:ascii="Arial" w:hAnsi="Arial" w:cs="Arial"/>
                <w:sz w:val="18"/>
                <w:szCs w:val="18"/>
                <w:lang w:eastAsia="en-GB"/>
              </w:rPr>
              <w:t xml:space="preserve"> Institution)</w:t>
            </w:r>
          </w:p>
          <w:p w:rsidR="00DB6A20" w:rsidRDefault="009B0546" w:rsidP="00DB6A20">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For Joint or multiple Controlling Person(s) please complete a separate "Individual (Including Controlling Persons) Self-Certification for FATCA and CRS form for each Controlling Person.</w:t>
            </w:r>
          </w:p>
          <w:tbl>
            <w:tblPr>
              <w:tblW w:w="0" w:type="auto"/>
              <w:jc w:val="center"/>
              <w:tblCellMar>
                <w:left w:w="0" w:type="dxa"/>
                <w:right w:w="0" w:type="dxa"/>
              </w:tblCellMar>
              <w:tblLook w:val="0000" w:firstRow="0" w:lastRow="0" w:firstColumn="0" w:lastColumn="0" w:noHBand="0" w:noVBand="0"/>
            </w:tblPr>
            <w:tblGrid>
              <w:gridCol w:w="5983"/>
              <w:gridCol w:w="1050"/>
              <w:gridCol w:w="2664"/>
            </w:tblGrid>
            <w:tr w:rsidR="003C38D1" w:rsidTr="00DB6A20">
              <w:trPr>
                <w:trHeight w:hRule="exact" w:val="480"/>
                <w:jc w:val="center"/>
              </w:trPr>
              <w:tc>
                <w:tcPr>
                  <w:tcW w:w="5983" w:type="dxa"/>
                  <w:tcBorders>
                    <w:top w:val="single" w:sz="4" w:space="0" w:color="auto"/>
                    <w:left w:val="single" w:sz="4" w:space="0" w:color="auto"/>
                    <w:bottom w:val="nil"/>
                    <w:right w:val="nil"/>
                  </w:tcBorders>
                  <w:shd w:val="clear" w:color="auto" w:fill="FFFFFF"/>
                  <w:vAlign w:val="bottom"/>
                </w:tcPr>
                <w:p w:rsidR="00DB6A20" w:rsidRPr="00C338F9" w:rsidRDefault="009B0546" w:rsidP="00DB6A20">
                  <w:pPr>
                    <w:pStyle w:val="Bodytext21"/>
                    <w:shd w:val="clear" w:color="auto" w:fill="auto"/>
                    <w:spacing w:before="0" w:after="0" w:line="240" w:lineRule="auto"/>
                    <w:ind w:firstLine="0"/>
                    <w:rPr>
                      <w:sz w:val="18"/>
                      <w:szCs w:val="18"/>
                      <w:shd w:val="clear" w:color="auto" w:fill="FFFFFF"/>
                    </w:rPr>
                  </w:pPr>
                  <w:r w:rsidRPr="00C338F9">
                    <w:rPr>
                      <w:rStyle w:val="Bodytext20"/>
                      <w:b/>
                      <w:bCs/>
                      <w:sz w:val="18"/>
                      <w:szCs w:val="18"/>
                    </w:rPr>
                    <w:t>Please Confirm the type of Controlling Person applicable under CRS that applies to you/the Account holder by ticking the appropriate box</w:t>
                  </w:r>
                </w:p>
              </w:tc>
              <w:tc>
                <w:tcPr>
                  <w:tcW w:w="1050" w:type="dxa"/>
                  <w:tcBorders>
                    <w:top w:val="single" w:sz="4" w:space="0" w:color="auto"/>
                    <w:left w:val="single" w:sz="4" w:space="0" w:color="auto"/>
                    <w:bottom w:val="nil"/>
                    <w:right w:val="nil"/>
                  </w:tcBorders>
                  <w:shd w:val="clear" w:color="auto" w:fill="FFFFFF"/>
                  <w:vAlign w:val="bottom"/>
                </w:tcPr>
                <w:p w:rsidR="00DB6A20" w:rsidRPr="00C338F9" w:rsidRDefault="009B0546" w:rsidP="00DB6A20">
                  <w:pPr>
                    <w:pStyle w:val="Bodytext21"/>
                    <w:shd w:val="clear" w:color="auto" w:fill="auto"/>
                    <w:spacing w:before="0" w:after="0" w:line="240" w:lineRule="auto"/>
                    <w:rPr>
                      <w:sz w:val="18"/>
                      <w:szCs w:val="18"/>
                      <w:shd w:val="clear" w:color="auto" w:fill="FFFFFF"/>
                    </w:rPr>
                  </w:pPr>
                  <w:r w:rsidRPr="00C338F9">
                    <w:rPr>
                      <w:rStyle w:val="Bodytext20"/>
                      <w:b/>
                      <w:bCs/>
                      <w:sz w:val="18"/>
                      <w:szCs w:val="18"/>
                    </w:rPr>
                    <w:t>P Please Tick</w:t>
                  </w:r>
                </w:p>
              </w:tc>
              <w:tc>
                <w:tcPr>
                  <w:tcW w:w="2664" w:type="dxa"/>
                  <w:tcBorders>
                    <w:top w:val="single" w:sz="4" w:space="0" w:color="auto"/>
                    <w:left w:val="single" w:sz="4" w:space="0" w:color="auto"/>
                    <w:bottom w:val="nil"/>
                    <w:right w:val="single" w:sz="4" w:space="0" w:color="auto"/>
                  </w:tcBorders>
                  <w:shd w:val="clear" w:color="auto" w:fill="FFFFFF"/>
                </w:tcPr>
                <w:p w:rsidR="00DB6A20" w:rsidRPr="00C338F9" w:rsidRDefault="009B0546" w:rsidP="00DB6A20">
                  <w:pPr>
                    <w:pStyle w:val="Bodytext21"/>
                    <w:shd w:val="clear" w:color="auto" w:fill="auto"/>
                    <w:spacing w:before="0" w:after="0" w:line="240" w:lineRule="auto"/>
                    <w:ind w:firstLine="0"/>
                    <w:rPr>
                      <w:sz w:val="18"/>
                      <w:szCs w:val="18"/>
                      <w:shd w:val="clear" w:color="auto" w:fill="FFFFFF"/>
                    </w:rPr>
                  </w:pPr>
                  <w:r w:rsidRPr="00C338F9">
                    <w:rPr>
                      <w:rStyle w:val="Bodytext20"/>
                      <w:b/>
                      <w:bCs/>
                      <w:sz w:val="18"/>
                      <w:szCs w:val="18"/>
                    </w:rPr>
                    <w:t>Entity Name</w:t>
                  </w:r>
                </w:p>
              </w:tc>
            </w:tr>
            <w:tr w:rsidR="003C38D1" w:rsidTr="00DB6A20">
              <w:trPr>
                <w:trHeight w:hRule="exact" w:val="389"/>
                <w:jc w:val="center"/>
              </w:trPr>
              <w:tc>
                <w:tcPr>
                  <w:tcW w:w="5983" w:type="dxa"/>
                  <w:tcBorders>
                    <w:top w:val="single" w:sz="4" w:space="0" w:color="auto"/>
                    <w:left w:val="single" w:sz="4" w:space="0" w:color="auto"/>
                    <w:bottom w:val="nil"/>
                    <w:right w:val="nil"/>
                  </w:tcBorders>
                  <w:shd w:val="clear" w:color="auto" w:fill="FFFFFF"/>
                  <w:vAlign w:val="bottom"/>
                </w:tcPr>
                <w:p w:rsidR="00DB6A20" w:rsidRPr="00C338F9" w:rsidRDefault="009B0546" w:rsidP="00DB6A20">
                  <w:pPr>
                    <w:pStyle w:val="BodyText"/>
                    <w:ind w:left="40"/>
                    <w:rPr>
                      <w:rFonts w:ascii="Arial" w:hAnsi="Arial" w:cs="Arial"/>
                      <w:color w:val="000000"/>
                      <w:sz w:val="18"/>
                      <w:szCs w:val="18"/>
                    </w:rPr>
                  </w:pPr>
                  <w:r w:rsidRPr="00C338F9">
                    <w:rPr>
                      <w:rStyle w:val="BodyTextChar1"/>
                      <w:rFonts w:ascii="Arial" w:hAnsi="Arial" w:cs="Arial"/>
                      <w:color w:val="000000"/>
                      <w:sz w:val="18"/>
                      <w:szCs w:val="18"/>
                    </w:rPr>
                    <w:t>Controlling Person of a legal person - control by ownership</w:t>
                  </w:r>
                </w:p>
              </w:tc>
              <w:tc>
                <w:tcPr>
                  <w:tcW w:w="1050" w:type="dxa"/>
                  <w:tcBorders>
                    <w:top w:val="single" w:sz="4" w:space="0" w:color="auto"/>
                    <w:left w:val="single" w:sz="4" w:space="0" w:color="auto"/>
                    <w:bottom w:val="nil"/>
                    <w:right w:val="nil"/>
                  </w:tcBorders>
                  <w:shd w:val="clear" w:color="auto" w:fill="FFFFFF"/>
                </w:tcPr>
                <w:p w:rsidR="00DB6A20" w:rsidRPr="00C338F9" w:rsidRDefault="00DB6A20" w:rsidP="00DB6A20">
                  <w:pPr>
                    <w:rPr>
                      <w:rFonts w:ascii="Arial" w:hAnsi="Arial" w:cs="Arial"/>
                      <w:color w:val="000000"/>
                      <w:sz w:val="18"/>
                      <w:szCs w:val="18"/>
                      <w:lang w:eastAsia="en-GB"/>
                    </w:rPr>
                  </w:pPr>
                </w:p>
              </w:tc>
              <w:tc>
                <w:tcPr>
                  <w:tcW w:w="2664" w:type="dxa"/>
                  <w:tcBorders>
                    <w:top w:val="single" w:sz="4" w:space="0" w:color="auto"/>
                    <w:left w:val="single" w:sz="4" w:space="0" w:color="auto"/>
                    <w:bottom w:val="nil"/>
                    <w:right w:val="single" w:sz="4" w:space="0" w:color="auto"/>
                  </w:tcBorders>
                  <w:shd w:val="clear" w:color="auto" w:fill="FFFFFF"/>
                </w:tcPr>
                <w:p w:rsidR="00DB6A20" w:rsidRPr="00C338F9" w:rsidRDefault="00DB6A20" w:rsidP="00DB6A20">
                  <w:pPr>
                    <w:rPr>
                      <w:rFonts w:ascii="Arial" w:hAnsi="Arial" w:cs="Arial"/>
                      <w:color w:val="000000"/>
                      <w:sz w:val="18"/>
                      <w:szCs w:val="18"/>
                      <w:lang w:eastAsia="en-GB"/>
                    </w:rPr>
                  </w:pPr>
                </w:p>
              </w:tc>
            </w:tr>
            <w:tr w:rsidR="003C38D1" w:rsidTr="00DB6A20">
              <w:trPr>
                <w:trHeight w:hRule="exact" w:val="398"/>
                <w:jc w:val="center"/>
              </w:trPr>
              <w:tc>
                <w:tcPr>
                  <w:tcW w:w="5983" w:type="dxa"/>
                  <w:tcBorders>
                    <w:top w:val="single" w:sz="4" w:space="0" w:color="auto"/>
                    <w:left w:val="single" w:sz="4" w:space="0" w:color="auto"/>
                    <w:bottom w:val="nil"/>
                    <w:right w:val="nil"/>
                  </w:tcBorders>
                  <w:shd w:val="clear" w:color="auto" w:fill="FFFFFF"/>
                  <w:vAlign w:val="bottom"/>
                </w:tcPr>
                <w:p w:rsidR="00DB6A20" w:rsidRPr="00C338F9" w:rsidRDefault="009B0546" w:rsidP="00DB6A20">
                  <w:pPr>
                    <w:pStyle w:val="BodyText"/>
                    <w:ind w:left="40"/>
                    <w:rPr>
                      <w:rFonts w:ascii="Arial" w:hAnsi="Arial" w:cs="Arial"/>
                      <w:color w:val="000000"/>
                      <w:sz w:val="18"/>
                      <w:szCs w:val="18"/>
                    </w:rPr>
                  </w:pPr>
                  <w:r w:rsidRPr="00C338F9">
                    <w:rPr>
                      <w:rStyle w:val="BodyTextChar1"/>
                      <w:rFonts w:ascii="Arial" w:hAnsi="Arial" w:cs="Arial"/>
                      <w:color w:val="000000"/>
                      <w:sz w:val="18"/>
                      <w:szCs w:val="18"/>
                    </w:rPr>
                    <w:t>Controlling Person of a legal person - control by other means</w:t>
                  </w:r>
                </w:p>
              </w:tc>
              <w:tc>
                <w:tcPr>
                  <w:tcW w:w="1050" w:type="dxa"/>
                  <w:tcBorders>
                    <w:top w:val="single" w:sz="4" w:space="0" w:color="auto"/>
                    <w:left w:val="single" w:sz="4" w:space="0" w:color="auto"/>
                    <w:bottom w:val="nil"/>
                    <w:right w:val="nil"/>
                  </w:tcBorders>
                  <w:shd w:val="clear" w:color="auto" w:fill="FFFFFF"/>
                </w:tcPr>
                <w:p w:rsidR="00DB6A20" w:rsidRPr="00C338F9" w:rsidRDefault="00DB6A20" w:rsidP="00DB6A20">
                  <w:pPr>
                    <w:rPr>
                      <w:rFonts w:ascii="Arial" w:hAnsi="Arial" w:cs="Arial"/>
                      <w:color w:val="000000"/>
                      <w:sz w:val="18"/>
                      <w:szCs w:val="18"/>
                      <w:lang w:eastAsia="en-GB"/>
                    </w:rPr>
                  </w:pPr>
                </w:p>
              </w:tc>
              <w:tc>
                <w:tcPr>
                  <w:tcW w:w="2664" w:type="dxa"/>
                  <w:tcBorders>
                    <w:top w:val="single" w:sz="4" w:space="0" w:color="auto"/>
                    <w:left w:val="single" w:sz="4" w:space="0" w:color="auto"/>
                    <w:bottom w:val="nil"/>
                    <w:right w:val="single" w:sz="4" w:space="0" w:color="auto"/>
                  </w:tcBorders>
                  <w:shd w:val="clear" w:color="auto" w:fill="FFFFFF"/>
                </w:tcPr>
                <w:p w:rsidR="00DB6A20" w:rsidRPr="00C338F9" w:rsidRDefault="00DB6A20" w:rsidP="00DB6A20">
                  <w:pPr>
                    <w:rPr>
                      <w:rFonts w:ascii="Arial" w:hAnsi="Arial" w:cs="Arial"/>
                      <w:color w:val="000000"/>
                      <w:sz w:val="18"/>
                      <w:szCs w:val="18"/>
                      <w:lang w:eastAsia="en-GB"/>
                    </w:rPr>
                  </w:pPr>
                </w:p>
              </w:tc>
            </w:tr>
            <w:tr w:rsidR="003C38D1" w:rsidTr="00DB6A20">
              <w:trPr>
                <w:trHeight w:hRule="exact" w:val="394"/>
                <w:jc w:val="center"/>
              </w:trPr>
              <w:tc>
                <w:tcPr>
                  <w:tcW w:w="5983" w:type="dxa"/>
                  <w:tcBorders>
                    <w:top w:val="single" w:sz="4" w:space="0" w:color="auto"/>
                    <w:left w:val="single" w:sz="4" w:space="0" w:color="auto"/>
                    <w:bottom w:val="nil"/>
                    <w:right w:val="nil"/>
                  </w:tcBorders>
                  <w:shd w:val="clear" w:color="auto" w:fill="FFFFFF"/>
                  <w:vAlign w:val="bottom"/>
                </w:tcPr>
                <w:p w:rsidR="00DB6A20" w:rsidRPr="00C338F9" w:rsidRDefault="009B0546" w:rsidP="00DB6A20">
                  <w:pPr>
                    <w:pStyle w:val="BodyText"/>
                    <w:ind w:left="40"/>
                    <w:rPr>
                      <w:rFonts w:ascii="Arial" w:hAnsi="Arial" w:cs="Arial"/>
                      <w:color w:val="000000"/>
                      <w:sz w:val="18"/>
                      <w:szCs w:val="18"/>
                    </w:rPr>
                  </w:pPr>
                  <w:r w:rsidRPr="00C338F9">
                    <w:rPr>
                      <w:rStyle w:val="BodyTextChar1"/>
                      <w:rFonts w:ascii="Arial" w:hAnsi="Arial" w:cs="Arial"/>
                      <w:color w:val="000000"/>
                      <w:sz w:val="18"/>
                      <w:szCs w:val="18"/>
                    </w:rPr>
                    <w:t>Controlling Person of a legal person - senior managing official</w:t>
                  </w:r>
                </w:p>
              </w:tc>
              <w:tc>
                <w:tcPr>
                  <w:tcW w:w="1050" w:type="dxa"/>
                  <w:tcBorders>
                    <w:top w:val="single" w:sz="4" w:space="0" w:color="auto"/>
                    <w:left w:val="single" w:sz="4" w:space="0" w:color="auto"/>
                    <w:bottom w:val="nil"/>
                    <w:right w:val="nil"/>
                  </w:tcBorders>
                  <w:shd w:val="clear" w:color="auto" w:fill="FFFFFF"/>
                </w:tcPr>
                <w:p w:rsidR="00DB6A20" w:rsidRPr="00C338F9" w:rsidRDefault="00DB6A20" w:rsidP="00DB6A20">
                  <w:pPr>
                    <w:rPr>
                      <w:rFonts w:ascii="Arial" w:hAnsi="Arial" w:cs="Arial"/>
                      <w:color w:val="000000"/>
                      <w:sz w:val="18"/>
                      <w:szCs w:val="18"/>
                      <w:lang w:eastAsia="en-GB"/>
                    </w:rPr>
                  </w:pPr>
                </w:p>
              </w:tc>
              <w:tc>
                <w:tcPr>
                  <w:tcW w:w="2664" w:type="dxa"/>
                  <w:tcBorders>
                    <w:top w:val="single" w:sz="4" w:space="0" w:color="auto"/>
                    <w:left w:val="single" w:sz="4" w:space="0" w:color="auto"/>
                    <w:bottom w:val="nil"/>
                    <w:right w:val="single" w:sz="4" w:space="0" w:color="auto"/>
                  </w:tcBorders>
                  <w:shd w:val="clear" w:color="auto" w:fill="FFFFFF"/>
                </w:tcPr>
                <w:p w:rsidR="00DB6A20" w:rsidRPr="00C338F9" w:rsidRDefault="00DB6A20" w:rsidP="00DB6A20">
                  <w:pPr>
                    <w:rPr>
                      <w:rFonts w:ascii="Arial" w:hAnsi="Arial" w:cs="Arial"/>
                      <w:color w:val="000000"/>
                      <w:sz w:val="18"/>
                      <w:szCs w:val="18"/>
                      <w:lang w:eastAsia="en-GB"/>
                    </w:rPr>
                  </w:pPr>
                </w:p>
              </w:tc>
            </w:tr>
            <w:tr w:rsidR="003C38D1" w:rsidTr="00DB6A20">
              <w:trPr>
                <w:trHeight w:hRule="exact" w:val="394"/>
                <w:jc w:val="center"/>
              </w:trPr>
              <w:tc>
                <w:tcPr>
                  <w:tcW w:w="5983" w:type="dxa"/>
                  <w:tcBorders>
                    <w:top w:val="single" w:sz="4" w:space="0" w:color="auto"/>
                    <w:left w:val="single" w:sz="4" w:space="0" w:color="auto"/>
                    <w:bottom w:val="nil"/>
                    <w:right w:val="nil"/>
                  </w:tcBorders>
                  <w:shd w:val="clear" w:color="auto" w:fill="FFFFFF"/>
                  <w:vAlign w:val="bottom"/>
                </w:tcPr>
                <w:p w:rsidR="00DB6A20" w:rsidRPr="00C338F9" w:rsidRDefault="009B0546" w:rsidP="00DB6A20">
                  <w:pPr>
                    <w:pStyle w:val="BodyText"/>
                    <w:ind w:left="40"/>
                    <w:rPr>
                      <w:rFonts w:ascii="Arial" w:hAnsi="Arial" w:cs="Arial"/>
                      <w:color w:val="000000"/>
                      <w:sz w:val="18"/>
                      <w:szCs w:val="18"/>
                    </w:rPr>
                  </w:pPr>
                  <w:r w:rsidRPr="00C338F9">
                    <w:rPr>
                      <w:rStyle w:val="BodyTextChar1"/>
                      <w:rFonts w:ascii="Arial" w:hAnsi="Arial" w:cs="Arial"/>
                      <w:color w:val="000000"/>
                      <w:sz w:val="18"/>
                      <w:szCs w:val="18"/>
                    </w:rPr>
                    <w:t>Controlling Person of a trust - settlor</w:t>
                  </w:r>
                </w:p>
              </w:tc>
              <w:tc>
                <w:tcPr>
                  <w:tcW w:w="1050" w:type="dxa"/>
                  <w:tcBorders>
                    <w:top w:val="single" w:sz="4" w:space="0" w:color="auto"/>
                    <w:left w:val="single" w:sz="4" w:space="0" w:color="auto"/>
                    <w:bottom w:val="nil"/>
                    <w:right w:val="nil"/>
                  </w:tcBorders>
                  <w:shd w:val="clear" w:color="auto" w:fill="FFFFFF"/>
                </w:tcPr>
                <w:p w:rsidR="00DB6A20" w:rsidRPr="00C338F9" w:rsidRDefault="00DB6A20" w:rsidP="00DB6A20">
                  <w:pPr>
                    <w:rPr>
                      <w:rFonts w:ascii="Arial" w:hAnsi="Arial" w:cs="Arial"/>
                      <w:color w:val="000000"/>
                      <w:sz w:val="18"/>
                      <w:szCs w:val="18"/>
                      <w:lang w:eastAsia="en-GB"/>
                    </w:rPr>
                  </w:pPr>
                </w:p>
              </w:tc>
              <w:tc>
                <w:tcPr>
                  <w:tcW w:w="2664" w:type="dxa"/>
                  <w:tcBorders>
                    <w:top w:val="single" w:sz="4" w:space="0" w:color="auto"/>
                    <w:left w:val="single" w:sz="4" w:space="0" w:color="auto"/>
                    <w:bottom w:val="nil"/>
                    <w:right w:val="single" w:sz="4" w:space="0" w:color="auto"/>
                  </w:tcBorders>
                  <w:shd w:val="clear" w:color="auto" w:fill="FFFFFF"/>
                </w:tcPr>
                <w:p w:rsidR="00DB6A20" w:rsidRPr="00C338F9" w:rsidRDefault="00DB6A20" w:rsidP="00DB6A20">
                  <w:pPr>
                    <w:rPr>
                      <w:rFonts w:ascii="Arial" w:hAnsi="Arial" w:cs="Arial"/>
                      <w:color w:val="000000"/>
                      <w:sz w:val="18"/>
                      <w:szCs w:val="18"/>
                      <w:lang w:eastAsia="en-GB"/>
                    </w:rPr>
                  </w:pPr>
                </w:p>
              </w:tc>
            </w:tr>
            <w:tr w:rsidR="003C38D1" w:rsidTr="00DB6A20">
              <w:trPr>
                <w:trHeight w:hRule="exact" w:val="394"/>
                <w:jc w:val="center"/>
              </w:trPr>
              <w:tc>
                <w:tcPr>
                  <w:tcW w:w="5983" w:type="dxa"/>
                  <w:tcBorders>
                    <w:top w:val="single" w:sz="4" w:space="0" w:color="auto"/>
                    <w:left w:val="single" w:sz="4" w:space="0" w:color="auto"/>
                    <w:bottom w:val="nil"/>
                    <w:right w:val="nil"/>
                  </w:tcBorders>
                  <w:shd w:val="clear" w:color="auto" w:fill="FFFFFF"/>
                  <w:vAlign w:val="bottom"/>
                </w:tcPr>
                <w:p w:rsidR="00DB6A20" w:rsidRPr="00C338F9" w:rsidRDefault="009B0546" w:rsidP="00DB6A20">
                  <w:pPr>
                    <w:pStyle w:val="BodyText"/>
                    <w:ind w:left="40"/>
                    <w:rPr>
                      <w:rFonts w:ascii="Arial" w:hAnsi="Arial" w:cs="Arial"/>
                      <w:color w:val="000000"/>
                      <w:sz w:val="18"/>
                      <w:szCs w:val="18"/>
                    </w:rPr>
                  </w:pPr>
                  <w:r w:rsidRPr="00C338F9">
                    <w:rPr>
                      <w:rStyle w:val="BodyTextChar1"/>
                      <w:rFonts w:ascii="Arial" w:hAnsi="Arial" w:cs="Arial"/>
                      <w:color w:val="000000"/>
                      <w:sz w:val="18"/>
                      <w:szCs w:val="18"/>
                    </w:rPr>
                    <w:t>Controlling Person of a trust - trustee</w:t>
                  </w:r>
                </w:p>
              </w:tc>
              <w:tc>
                <w:tcPr>
                  <w:tcW w:w="1050" w:type="dxa"/>
                  <w:tcBorders>
                    <w:top w:val="single" w:sz="4" w:space="0" w:color="auto"/>
                    <w:left w:val="single" w:sz="4" w:space="0" w:color="auto"/>
                    <w:bottom w:val="nil"/>
                    <w:right w:val="nil"/>
                  </w:tcBorders>
                  <w:shd w:val="clear" w:color="auto" w:fill="FFFFFF"/>
                </w:tcPr>
                <w:p w:rsidR="00DB6A20" w:rsidRPr="00C338F9" w:rsidRDefault="00DB6A20" w:rsidP="00DB6A20">
                  <w:pPr>
                    <w:rPr>
                      <w:rFonts w:ascii="Arial" w:hAnsi="Arial" w:cs="Arial"/>
                      <w:color w:val="000000"/>
                      <w:sz w:val="18"/>
                      <w:szCs w:val="18"/>
                      <w:lang w:eastAsia="en-GB"/>
                    </w:rPr>
                  </w:pPr>
                </w:p>
              </w:tc>
              <w:tc>
                <w:tcPr>
                  <w:tcW w:w="2664" w:type="dxa"/>
                  <w:tcBorders>
                    <w:top w:val="single" w:sz="4" w:space="0" w:color="auto"/>
                    <w:left w:val="single" w:sz="4" w:space="0" w:color="auto"/>
                    <w:bottom w:val="nil"/>
                    <w:right w:val="single" w:sz="4" w:space="0" w:color="auto"/>
                  </w:tcBorders>
                  <w:shd w:val="clear" w:color="auto" w:fill="FFFFFF"/>
                </w:tcPr>
                <w:p w:rsidR="00DB6A20" w:rsidRPr="00C338F9" w:rsidRDefault="00DB6A20" w:rsidP="00DB6A20">
                  <w:pPr>
                    <w:rPr>
                      <w:rFonts w:ascii="Arial" w:hAnsi="Arial" w:cs="Arial"/>
                      <w:color w:val="000000"/>
                      <w:sz w:val="18"/>
                      <w:szCs w:val="18"/>
                      <w:lang w:eastAsia="en-GB"/>
                    </w:rPr>
                  </w:pPr>
                </w:p>
              </w:tc>
            </w:tr>
            <w:tr w:rsidR="003C38D1" w:rsidTr="00DB6A20">
              <w:trPr>
                <w:trHeight w:hRule="exact" w:val="394"/>
                <w:jc w:val="center"/>
              </w:trPr>
              <w:tc>
                <w:tcPr>
                  <w:tcW w:w="5983" w:type="dxa"/>
                  <w:tcBorders>
                    <w:top w:val="single" w:sz="4" w:space="0" w:color="auto"/>
                    <w:left w:val="single" w:sz="4" w:space="0" w:color="auto"/>
                    <w:bottom w:val="nil"/>
                    <w:right w:val="nil"/>
                  </w:tcBorders>
                  <w:shd w:val="clear" w:color="auto" w:fill="FFFFFF"/>
                  <w:vAlign w:val="bottom"/>
                </w:tcPr>
                <w:p w:rsidR="00DB6A20" w:rsidRPr="00C338F9" w:rsidRDefault="009B0546" w:rsidP="00DB6A20">
                  <w:pPr>
                    <w:pStyle w:val="BodyText"/>
                    <w:ind w:left="40"/>
                    <w:rPr>
                      <w:rFonts w:ascii="Arial" w:hAnsi="Arial" w:cs="Arial"/>
                      <w:color w:val="000000"/>
                      <w:sz w:val="18"/>
                      <w:szCs w:val="18"/>
                    </w:rPr>
                  </w:pPr>
                  <w:r w:rsidRPr="00C338F9">
                    <w:rPr>
                      <w:rStyle w:val="BodyTextChar1"/>
                      <w:rFonts w:ascii="Arial" w:hAnsi="Arial" w:cs="Arial"/>
                      <w:color w:val="000000"/>
                      <w:sz w:val="18"/>
                      <w:szCs w:val="18"/>
                    </w:rPr>
                    <w:t>Controlling Person of a trust - protector</w:t>
                  </w:r>
                </w:p>
              </w:tc>
              <w:tc>
                <w:tcPr>
                  <w:tcW w:w="1050" w:type="dxa"/>
                  <w:tcBorders>
                    <w:top w:val="single" w:sz="4" w:space="0" w:color="auto"/>
                    <w:left w:val="single" w:sz="4" w:space="0" w:color="auto"/>
                    <w:bottom w:val="nil"/>
                    <w:right w:val="nil"/>
                  </w:tcBorders>
                  <w:shd w:val="clear" w:color="auto" w:fill="FFFFFF"/>
                </w:tcPr>
                <w:p w:rsidR="00DB6A20" w:rsidRPr="00C338F9" w:rsidRDefault="00DB6A20" w:rsidP="00DB6A20">
                  <w:pPr>
                    <w:rPr>
                      <w:rFonts w:ascii="Arial" w:hAnsi="Arial" w:cs="Arial"/>
                      <w:color w:val="000000"/>
                      <w:sz w:val="18"/>
                      <w:szCs w:val="18"/>
                      <w:lang w:eastAsia="en-GB"/>
                    </w:rPr>
                  </w:pPr>
                </w:p>
              </w:tc>
              <w:tc>
                <w:tcPr>
                  <w:tcW w:w="2664" w:type="dxa"/>
                  <w:tcBorders>
                    <w:top w:val="single" w:sz="4" w:space="0" w:color="auto"/>
                    <w:left w:val="single" w:sz="4" w:space="0" w:color="auto"/>
                    <w:bottom w:val="nil"/>
                    <w:right w:val="single" w:sz="4" w:space="0" w:color="auto"/>
                  </w:tcBorders>
                  <w:shd w:val="clear" w:color="auto" w:fill="FFFFFF"/>
                </w:tcPr>
                <w:p w:rsidR="00DB6A20" w:rsidRPr="00C338F9" w:rsidRDefault="00DB6A20" w:rsidP="00DB6A20">
                  <w:pPr>
                    <w:rPr>
                      <w:rFonts w:ascii="Arial" w:hAnsi="Arial" w:cs="Arial"/>
                      <w:color w:val="000000"/>
                      <w:sz w:val="18"/>
                      <w:szCs w:val="18"/>
                      <w:lang w:eastAsia="en-GB"/>
                    </w:rPr>
                  </w:pPr>
                </w:p>
              </w:tc>
            </w:tr>
            <w:tr w:rsidR="003C38D1" w:rsidTr="00DB6A20">
              <w:trPr>
                <w:trHeight w:hRule="exact" w:val="398"/>
                <w:jc w:val="center"/>
              </w:trPr>
              <w:tc>
                <w:tcPr>
                  <w:tcW w:w="5983" w:type="dxa"/>
                  <w:tcBorders>
                    <w:top w:val="single" w:sz="4" w:space="0" w:color="auto"/>
                    <w:left w:val="single" w:sz="4" w:space="0" w:color="auto"/>
                    <w:bottom w:val="nil"/>
                    <w:right w:val="nil"/>
                  </w:tcBorders>
                  <w:shd w:val="clear" w:color="auto" w:fill="FFFFFF"/>
                  <w:vAlign w:val="bottom"/>
                </w:tcPr>
                <w:p w:rsidR="00DB6A20" w:rsidRPr="00C338F9" w:rsidRDefault="009B0546" w:rsidP="00DB6A20">
                  <w:pPr>
                    <w:pStyle w:val="BodyText"/>
                    <w:ind w:left="40"/>
                    <w:rPr>
                      <w:rFonts w:ascii="Arial" w:hAnsi="Arial" w:cs="Arial"/>
                      <w:color w:val="000000"/>
                      <w:sz w:val="18"/>
                      <w:szCs w:val="18"/>
                    </w:rPr>
                  </w:pPr>
                  <w:r w:rsidRPr="00C338F9">
                    <w:rPr>
                      <w:rStyle w:val="BodyTextChar1"/>
                      <w:rFonts w:ascii="Arial" w:hAnsi="Arial" w:cs="Arial"/>
                      <w:color w:val="000000"/>
                      <w:sz w:val="18"/>
                      <w:szCs w:val="18"/>
                    </w:rPr>
                    <w:t>Controlling Person of a trust - beneficiary</w:t>
                  </w:r>
                </w:p>
              </w:tc>
              <w:tc>
                <w:tcPr>
                  <w:tcW w:w="1050" w:type="dxa"/>
                  <w:tcBorders>
                    <w:top w:val="single" w:sz="4" w:space="0" w:color="auto"/>
                    <w:left w:val="single" w:sz="4" w:space="0" w:color="auto"/>
                    <w:bottom w:val="nil"/>
                    <w:right w:val="nil"/>
                  </w:tcBorders>
                  <w:shd w:val="clear" w:color="auto" w:fill="FFFFFF"/>
                </w:tcPr>
                <w:p w:rsidR="00DB6A20" w:rsidRPr="00C338F9" w:rsidRDefault="00DB6A20" w:rsidP="00DB6A20">
                  <w:pPr>
                    <w:rPr>
                      <w:rFonts w:ascii="Arial" w:hAnsi="Arial" w:cs="Arial"/>
                      <w:color w:val="000000"/>
                      <w:sz w:val="18"/>
                      <w:szCs w:val="18"/>
                      <w:lang w:eastAsia="en-GB"/>
                    </w:rPr>
                  </w:pPr>
                </w:p>
              </w:tc>
              <w:tc>
                <w:tcPr>
                  <w:tcW w:w="2664" w:type="dxa"/>
                  <w:tcBorders>
                    <w:top w:val="single" w:sz="4" w:space="0" w:color="auto"/>
                    <w:left w:val="single" w:sz="4" w:space="0" w:color="auto"/>
                    <w:bottom w:val="nil"/>
                    <w:right w:val="single" w:sz="4" w:space="0" w:color="auto"/>
                  </w:tcBorders>
                  <w:shd w:val="clear" w:color="auto" w:fill="FFFFFF"/>
                </w:tcPr>
                <w:p w:rsidR="00DB6A20" w:rsidRPr="00C338F9" w:rsidRDefault="00DB6A20" w:rsidP="00DB6A20">
                  <w:pPr>
                    <w:rPr>
                      <w:rFonts w:ascii="Arial" w:hAnsi="Arial" w:cs="Arial"/>
                      <w:color w:val="000000"/>
                      <w:sz w:val="18"/>
                      <w:szCs w:val="18"/>
                      <w:lang w:eastAsia="en-GB"/>
                    </w:rPr>
                  </w:pPr>
                </w:p>
              </w:tc>
            </w:tr>
            <w:tr w:rsidR="003C38D1" w:rsidTr="00DB6A20">
              <w:trPr>
                <w:trHeight w:hRule="exact" w:val="394"/>
                <w:jc w:val="center"/>
              </w:trPr>
              <w:tc>
                <w:tcPr>
                  <w:tcW w:w="5983" w:type="dxa"/>
                  <w:tcBorders>
                    <w:top w:val="single" w:sz="4" w:space="0" w:color="auto"/>
                    <w:left w:val="single" w:sz="4" w:space="0" w:color="auto"/>
                    <w:bottom w:val="nil"/>
                    <w:right w:val="nil"/>
                  </w:tcBorders>
                  <w:shd w:val="clear" w:color="auto" w:fill="FFFFFF"/>
                  <w:vAlign w:val="bottom"/>
                </w:tcPr>
                <w:p w:rsidR="00DB6A20" w:rsidRPr="00C338F9" w:rsidRDefault="009B0546" w:rsidP="00DB6A20">
                  <w:pPr>
                    <w:pStyle w:val="BodyText"/>
                    <w:ind w:left="40"/>
                    <w:rPr>
                      <w:rFonts w:ascii="Arial" w:hAnsi="Arial" w:cs="Arial"/>
                      <w:color w:val="000000"/>
                      <w:sz w:val="18"/>
                      <w:szCs w:val="18"/>
                    </w:rPr>
                  </w:pPr>
                  <w:r w:rsidRPr="00C338F9">
                    <w:rPr>
                      <w:rStyle w:val="BodyTextChar1"/>
                      <w:rFonts w:ascii="Arial" w:hAnsi="Arial" w:cs="Arial"/>
                      <w:color w:val="000000"/>
                      <w:sz w:val="18"/>
                      <w:szCs w:val="18"/>
                    </w:rPr>
                    <w:t>Controlling Person of a trust - other</w:t>
                  </w:r>
                </w:p>
              </w:tc>
              <w:tc>
                <w:tcPr>
                  <w:tcW w:w="1050" w:type="dxa"/>
                  <w:tcBorders>
                    <w:top w:val="single" w:sz="4" w:space="0" w:color="auto"/>
                    <w:left w:val="single" w:sz="4" w:space="0" w:color="auto"/>
                    <w:bottom w:val="nil"/>
                    <w:right w:val="nil"/>
                  </w:tcBorders>
                  <w:shd w:val="clear" w:color="auto" w:fill="FFFFFF"/>
                </w:tcPr>
                <w:p w:rsidR="00DB6A20" w:rsidRPr="00C338F9" w:rsidRDefault="00DB6A20" w:rsidP="00DB6A20">
                  <w:pPr>
                    <w:rPr>
                      <w:rFonts w:ascii="Arial" w:hAnsi="Arial" w:cs="Arial"/>
                      <w:color w:val="000000"/>
                      <w:sz w:val="18"/>
                      <w:szCs w:val="18"/>
                      <w:lang w:eastAsia="en-GB"/>
                    </w:rPr>
                  </w:pPr>
                </w:p>
              </w:tc>
              <w:tc>
                <w:tcPr>
                  <w:tcW w:w="2664" w:type="dxa"/>
                  <w:tcBorders>
                    <w:top w:val="single" w:sz="4" w:space="0" w:color="auto"/>
                    <w:left w:val="single" w:sz="4" w:space="0" w:color="auto"/>
                    <w:bottom w:val="nil"/>
                    <w:right w:val="single" w:sz="4" w:space="0" w:color="auto"/>
                  </w:tcBorders>
                  <w:shd w:val="clear" w:color="auto" w:fill="FFFFFF"/>
                </w:tcPr>
                <w:p w:rsidR="00DB6A20" w:rsidRPr="00C338F9" w:rsidRDefault="00DB6A20" w:rsidP="00DB6A20">
                  <w:pPr>
                    <w:rPr>
                      <w:rFonts w:ascii="Arial" w:hAnsi="Arial" w:cs="Arial"/>
                      <w:color w:val="000000"/>
                      <w:sz w:val="18"/>
                      <w:szCs w:val="18"/>
                      <w:lang w:eastAsia="en-GB"/>
                    </w:rPr>
                  </w:pPr>
                </w:p>
              </w:tc>
            </w:tr>
            <w:tr w:rsidR="003C38D1" w:rsidTr="00DB6A20">
              <w:trPr>
                <w:trHeight w:hRule="exact" w:val="394"/>
                <w:jc w:val="center"/>
              </w:trPr>
              <w:tc>
                <w:tcPr>
                  <w:tcW w:w="5983" w:type="dxa"/>
                  <w:tcBorders>
                    <w:top w:val="single" w:sz="4" w:space="0" w:color="auto"/>
                    <w:left w:val="single" w:sz="4" w:space="0" w:color="auto"/>
                    <w:bottom w:val="nil"/>
                    <w:right w:val="nil"/>
                  </w:tcBorders>
                  <w:shd w:val="clear" w:color="auto" w:fill="FFFFFF"/>
                  <w:vAlign w:val="bottom"/>
                </w:tcPr>
                <w:p w:rsidR="00DB6A20" w:rsidRPr="00C338F9" w:rsidRDefault="009B0546" w:rsidP="00DB6A20">
                  <w:pPr>
                    <w:pStyle w:val="BodyText"/>
                    <w:ind w:left="40"/>
                    <w:rPr>
                      <w:rFonts w:ascii="Arial" w:hAnsi="Arial" w:cs="Arial"/>
                      <w:color w:val="000000"/>
                      <w:sz w:val="18"/>
                      <w:szCs w:val="18"/>
                    </w:rPr>
                  </w:pPr>
                  <w:r w:rsidRPr="00C338F9">
                    <w:rPr>
                      <w:rStyle w:val="BodyTextChar1"/>
                      <w:rFonts w:ascii="Arial" w:hAnsi="Arial" w:cs="Arial"/>
                      <w:color w:val="000000"/>
                      <w:sz w:val="18"/>
                      <w:szCs w:val="18"/>
                    </w:rPr>
                    <w:t>Controlling Person of a legal arrangement (non-trust) - settlor-equivalent</w:t>
                  </w:r>
                </w:p>
              </w:tc>
              <w:tc>
                <w:tcPr>
                  <w:tcW w:w="1050" w:type="dxa"/>
                  <w:tcBorders>
                    <w:top w:val="single" w:sz="4" w:space="0" w:color="auto"/>
                    <w:left w:val="single" w:sz="4" w:space="0" w:color="auto"/>
                    <w:bottom w:val="nil"/>
                    <w:right w:val="nil"/>
                  </w:tcBorders>
                  <w:shd w:val="clear" w:color="auto" w:fill="FFFFFF"/>
                </w:tcPr>
                <w:p w:rsidR="00DB6A20" w:rsidRPr="00C338F9" w:rsidRDefault="00DB6A20" w:rsidP="00DB6A20">
                  <w:pPr>
                    <w:rPr>
                      <w:rFonts w:ascii="Arial" w:hAnsi="Arial" w:cs="Arial"/>
                      <w:color w:val="000000"/>
                      <w:sz w:val="18"/>
                      <w:szCs w:val="18"/>
                      <w:lang w:eastAsia="en-GB"/>
                    </w:rPr>
                  </w:pPr>
                </w:p>
              </w:tc>
              <w:tc>
                <w:tcPr>
                  <w:tcW w:w="2664" w:type="dxa"/>
                  <w:tcBorders>
                    <w:top w:val="single" w:sz="4" w:space="0" w:color="auto"/>
                    <w:left w:val="single" w:sz="4" w:space="0" w:color="auto"/>
                    <w:bottom w:val="nil"/>
                    <w:right w:val="single" w:sz="4" w:space="0" w:color="auto"/>
                  </w:tcBorders>
                  <w:shd w:val="clear" w:color="auto" w:fill="FFFFFF"/>
                </w:tcPr>
                <w:p w:rsidR="00DB6A20" w:rsidRPr="00C338F9" w:rsidRDefault="00DB6A20" w:rsidP="00DB6A20">
                  <w:pPr>
                    <w:rPr>
                      <w:rFonts w:ascii="Arial" w:hAnsi="Arial" w:cs="Arial"/>
                      <w:color w:val="000000"/>
                      <w:sz w:val="18"/>
                      <w:szCs w:val="18"/>
                      <w:lang w:eastAsia="en-GB"/>
                    </w:rPr>
                  </w:pPr>
                </w:p>
              </w:tc>
            </w:tr>
            <w:tr w:rsidR="003C38D1" w:rsidTr="00DB6A20">
              <w:trPr>
                <w:trHeight w:hRule="exact" w:val="394"/>
                <w:jc w:val="center"/>
              </w:trPr>
              <w:tc>
                <w:tcPr>
                  <w:tcW w:w="5983" w:type="dxa"/>
                  <w:tcBorders>
                    <w:top w:val="single" w:sz="4" w:space="0" w:color="auto"/>
                    <w:left w:val="single" w:sz="4" w:space="0" w:color="auto"/>
                    <w:bottom w:val="nil"/>
                    <w:right w:val="nil"/>
                  </w:tcBorders>
                  <w:shd w:val="clear" w:color="auto" w:fill="FFFFFF"/>
                  <w:vAlign w:val="bottom"/>
                </w:tcPr>
                <w:p w:rsidR="00DB6A20" w:rsidRPr="00C338F9" w:rsidRDefault="009B0546" w:rsidP="00DB6A20">
                  <w:pPr>
                    <w:pStyle w:val="BodyText"/>
                    <w:ind w:left="40"/>
                    <w:rPr>
                      <w:rFonts w:ascii="Arial" w:hAnsi="Arial" w:cs="Arial"/>
                      <w:color w:val="000000"/>
                      <w:sz w:val="18"/>
                      <w:szCs w:val="18"/>
                    </w:rPr>
                  </w:pPr>
                  <w:r w:rsidRPr="00C338F9">
                    <w:rPr>
                      <w:rStyle w:val="BodyTextChar1"/>
                      <w:rFonts w:ascii="Arial" w:hAnsi="Arial" w:cs="Arial"/>
                      <w:color w:val="000000"/>
                      <w:sz w:val="18"/>
                      <w:szCs w:val="18"/>
                    </w:rPr>
                    <w:t>Controlling Person of a legal arrangement (non-trust) - trustee-equivalent</w:t>
                  </w:r>
                </w:p>
              </w:tc>
              <w:tc>
                <w:tcPr>
                  <w:tcW w:w="1050" w:type="dxa"/>
                  <w:tcBorders>
                    <w:top w:val="single" w:sz="4" w:space="0" w:color="auto"/>
                    <w:left w:val="single" w:sz="4" w:space="0" w:color="auto"/>
                    <w:bottom w:val="nil"/>
                    <w:right w:val="nil"/>
                  </w:tcBorders>
                  <w:shd w:val="clear" w:color="auto" w:fill="FFFFFF"/>
                </w:tcPr>
                <w:p w:rsidR="00DB6A20" w:rsidRPr="00C338F9" w:rsidRDefault="00DB6A20" w:rsidP="00DB6A20">
                  <w:pPr>
                    <w:rPr>
                      <w:rFonts w:ascii="Arial" w:hAnsi="Arial" w:cs="Arial"/>
                      <w:color w:val="000000"/>
                      <w:sz w:val="18"/>
                      <w:szCs w:val="18"/>
                      <w:lang w:eastAsia="en-GB"/>
                    </w:rPr>
                  </w:pPr>
                </w:p>
              </w:tc>
              <w:tc>
                <w:tcPr>
                  <w:tcW w:w="2664" w:type="dxa"/>
                  <w:tcBorders>
                    <w:top w:val="single" w:sz="4" w:space="0" w:color="auto"/>
                    <w:left w:val="single" w:sz="4" w:space="0" w:color="auto"/>
                    <w:bottom w:val="nil"/>
                    <w:right w:val="single" w:sz="4" w:space="0" w:color="auto"/>
                  </w:tcBorders>
                  <w:shd w:val="clear" w:color="auto" w:fill="FFFFFF"/>
                </w:tcPr>
                <w:p w:rsidR="00DB6A20" w:rsidRPr="00C338F9" w:rsidRDefault="00DB6A20" w:rsidP="00DB6A20">
                  <w:pPr>
                    <w:rPr>
                      <w:rFonts w:ascii="Arial" w:hAnsi="Arial" w:cs="Arial"/>
                      <w:color w:val="000000"/>
                      <w:sz w:val="18"/>
                      <w:szCs w:val="18"/>
                      <w:lang w:eastAsia="en-GB"/>
                    </w:rPr>
                  </w:pPr>
                </w:p>
              </w:tc>
            </w:tr>
            <w:tr w:rsidR="003C38D1" w:rsidTr="00DB6A20">
              <w:trPr>
                <w:trHeight w:hRule="exact" w:val="662"/>
                <w:jc w:val="center"/>
              </w:trPr>
              <w:tc>
                <w:tcPr>
                  <w:tcW w:w="5983" w:type="dxa"/>
                  <w:tcBorders>
                    <w:top w:val="single" w:sz="4" w:space="0" w:color="auto"/>
                    <w:left w:val="single" w:sz="4" w:space="0" w:color="auto"/>
                    <w:bottom w:val="nil"/>
                    <w:right w:val="nil"/>
                  </w:tcBorders>
                  <w:shd w:val="clear" w:color="auto" w:fill="FFFFFF"/>
                  <w:vAlign w:val="bottom"/>
                </w:tcPr>
                <w:p w:rsidR="00DB6A20" w:rsidRPr="00C338F9" w:rsidRDefault="009B0546" w:rsidP="00DB6A20">
                  <w:pPr>
                    <w:pStyle w:val="BodyText"/>
                    <w:rPr>
                      <w:rFonts w:ascii="Arial" w:hAnsi="Arial" w:cs="Arial"/>
                      <w:color w:val="000000"/>
                      <w:sz w:val="18"/>
                      <w:szCs w:val="18"/>
                    </w:rPr>
                  </w:pPr>
                  <w:r w:rsidRPr="00C338F9">
                    <w:rPr>
                      <w:rStyle w:val="BodyTextChar1"/>
                      <w:rFonts w:ascii="Arial" w:hAnsi="Arial" w:cs="Arial"/>
                      <w:color w:val="000000"/>
                      <w:sz w:val="18"/>
                      <w:szCs w:val="18"/>
                    </w:rPr>
                    <w:t xml:space="preserve">Controlling Person of a legal arrangement (non-trust) - </w:t>
                  </w:r>
                  <w:proofErr w:type="spellStart"/>
                  <w:r w:rsidRPr="00C338F9">
                    <w:rPr>
                      <w:rStyle w:val="BodyTextChar1"/>
                      <w:rFonts w:ascii="Arial" w:hAnsi="Arial" w:cs="Arial"/>
                      <w:color w:val="000000"/>
                      <w:sz w:val="18"/>
                      <w:szCs w:val="18"/>
                    </w:rPr>
                    <w:t>proctector</w:t>
                  </w:r>
                  <w:proofErr w:type="spellEnd"/>
                  <w:r w:rsidRPr="00C338F9">
                    <w:rPr>
                      <w:rStyle w:val="BodyTextChar1"/>
                      <w:rFonts w:ascii="Arial" w:hAnsi="Arial" w:cs="Arial"/>
                      <w:color w:val="000000"/>
                      <w:sz w:val="18"/>
                      <w:szCs w:val="18"/>
                    </w:rPr>
                    <w:t>- equivalent</w:t>
                  </w:r>
                </w:p>
              </w:tc>
              <w:tc>
                <w:tcPr>
                  <w:tcW w:w="1050" w:type="dxa"/>
                  <w:tcBorders>
                    <w:top w:val="single" w:sz="4" w:space="0" w:color="auto"/>
                    <w:left w:val="single" w:sz="4" w:space="0" w:color="auto"/>
                    <w:bottom w:val="nil"/>
                    <w:right w:val="nil"/>
                  </w:tcBorders>
                  <w:shd w:val="clear" w:color="auto" w:fill="FFFFFF"/>
                </w:tcPr>
                <w:p w:rsidR="00DB6A20" w:rsidRPr="00C338F9" w:rsidRDefault="00DB6A20" w:rsidP="00DB6A20">
                  <w:pPr>
                    <w:rPr>
                      <w:rFonts w:ascii="Arial" w:hAnsi="Arial" w:cs="Arial"/>
                      <w:color w:val="000000"/>
                      <w:sz w:val="18"/>
                      <w:szCs w:val="18"/>
                      <w:lang w:eastAsia="en-GB"/>
                    </w:rPr>
                  </w:pPr>
                </w:p>
              </w:tc>
              <w:tc>
                <w:tcPr>
                  <w:tcW w:w="2664" w:type="dxa"/>
                  <w:tcBorders>
                    <w:top w:val="single" w:sz="4" w:space="0" w:color="auto"/>
                    <w:left w:val="single" w:sz="4" w:space="0" w:color="auto"/>
                    <w:bottom w:val="nil"/>
                    <w:right w:val="single" w:sz="4" w:space="0" w:color="auto"/>
                  </w:tcBorders>
                  <w:shd w:val="clear" w:color="auto" w:fill="FFFFFF"/>
                </w:tcPr>
                <w:p w:rsidR="00DB6A20" w:rsidRPr="00C338F9" w:rsidRDefault="00DB6A20" w:rsidP="00DB6A20">
                  <w:pPr>
                    <w:rPr>
                      <w:rFonts w:ascii="Arial" w:hAnsi="Arial" w:cs="Arial"/>
                      <w:color w:val="000000"/>
                      <w:sz w:val="18"/>
                      <w:szCs w:val="18"/>
                      <w:lang w:eastAsia="en-GB"/>
                    </w:rPr>
                  </w:pPr>
                </w:p>
              </w:tc>
            </w:tr>
            <w:tr w:rsidR="003C38D1" w:rsidTr="00DB6A20">
              <w:trPr>
                <w:trHeight w:hRule="exact" w:val="653"/>
                <w:jc w:val="center"/>
              </w:trPr>
              <w:tc>
                <w:tcPr>
                  <w:tcW w:w="5983" w:type="dxa"/>
                  <w:tcBorders>
                    <w:top w:val="single" w:sz="4" w:space="0" w:color="auto"/>
                    <w:left w:val="single" w:sz="4" w:space="0" w:color="auto"/>
                    <w:bottom w:val="nil"/>
                    <w:right w:val="nil"/>
                  </w:tcBorders>
                  <w:shd w:val="clear" w:color="auto" w:fill="FFFFFF"/>
                  <w:vAlign w:val="bottom"/>
                </w:tcPr>
                <w:p w:rsidR="00DB6A20" w:rsidRPr="00C338F9" w:rsidRDefault="009B0546" w:rsidP="00DB6A20">
                  <w:pPr>
                    <w:pStyle w:val="BodyText"/>
                    <w:rPr>
                      <w:rFonts w:ascii="Arial" w:hAnsi="Arial" w:cs="Arial"/>
                      <w:color w:val="000000"/>
                      <w:sz w:val="18"/>
                      <w:szCs w:val="18"/>
                    </w:rPr>
                  </w:pPr>
                  <w:r w:rsidRPr="00C338F9">
                    <w:rPr>
                      <w:rStyle w:val="BodyTextChar1"/>
                      <w:rFonts w:ascii="Arial" w:hAnsi="Arial" w:cs="Arial"/>
                      <w:color w:val="000000"/>
                      <w:sz w:val="18"/>
                      <w:szCs w:val="18"/>
                    </w:rPr>
                    <w:t>Controlling Person of a legal arrangement (non-trust) - beneficiary equivalent</w:t>
                  </w:r>
                </w:p>
              </w:tc>
              <w:tc>
                <w:tcPr>
                  <w:tcW w:w="1050" w:type="dxa"/>
                  <w:tcBorders>
                    <w:top w:val="single" w:sz="4" w:space="0" w:color="auto"/>
                    <w:left w:val="single" w:sz="4" w:space="0" w:color="auto"/>
                    <w:bottom w:val="nil"/>
                    <w:right w:val="nil"/>
                  </w:tcBorders>
                  <w:shd w:val="clear" w:color="auto" w:fill="FFFFFF"/>
                </w:tcPr>
                <w:p w:rsidR="00DB6A20" w:rsidRPr="00C338F9" w:rsidRDefault="00DB6A20" w:rsidP="00DB6A20">
                  <w:pPr>
                    <w:rPr>
                      <w:rFonts w:ascii="Arial" w:hAnsi="Arial" w:cs="Arial"/>
                      <w:color w:val="000000"/>
                      <w:sz w:val="18"/>
                      <w:szCs w:val="18"/>
                      <w:lang w:eastAsia="en-GB"/>
                    </w:rPr>
                  </w:pPr>
                </w:p>
              </w:tc>
              <w:tc>
                <w:tcPr>
                  <w:tcW w:w="2664" w:type="dxa"/>
                  <w:tcBorders>
                    <w:top w:val="single" w:sz="4" w:space="0" w:color="auto"/>
                    <w:left w:val="single" w:sz="4" w:space="0" w:color="auto"/>
                    <w:bottom w:val="nil"/>
                    <w:right w:val="single" w:sz="4" w:space="0" w:color="auto"/>
                  </w:tcBorders>
                  <w:shd w:val="clear" w:color="auto" w:fill="FFFFFF"/>
                </w:tcPr>
                <w:p w:rsidR="00DB6A20" w:rsidRPr="00C338F9" w:rsidRDefault="00DB6A20" w:rsidP="00DB6A20">
                  <w:pPr>
                    <w:rPr>
                      <w:rFonts w:ascii="Arial" w:hAnsi="Arial" w:cs="Arial"/>
                      <w:color w:val="000000"/>
                      <w:sz w:val="18"/>
                      <w:szCs w:val="18"/>
                      <w:lang w:eastAsia="en-GB"/>
                    </w:rPr>
                  </w:pPr>
                </w:p>
              </w:tc>
            </w:tr>
            <w:tr w:rsidR="003C38D1" w:rsidTr="00DB6A20">
              <w:trPr>
                <w:trHeight w:hRule="exact" w:val="408"/>
                <w:jc w:val="center"/>
              </w:trPr>
              <w:tc>
                <w:tcPr>
                  <w:tcW w:w="5983" w:type="dxa"/>
                  <w:tcBorders>
                    <w:top w:val="single" w:sz="4" w:space="0" w:color="auto"/>
                    <w:left w:val="single" w:sz="4" w:space="0" w:color="auto"/>
                    <w:bottom w:val="single" w:sz="4" w:space="0" w:color="auto"/>
                    <w:right w:val="nil"/>
                  </w:tcBorders>
                  <w:shd w:val="clear" w:color="auto" w:fill="FFFFFF"/>
                  <w:vAlign w:val="bottom"/>
                </w:tcPr>
                <w:p w:rsidR="00DB6A20" w:rsidRDefault="00DB6A20" w:rsidP="00DB6A20">
                  <w:pPr>
                    <w:pStyle w:val="BodyText"/>
                    <w:ind w:left="120"/>
                    <w:rPr>
                      <w:rStyle w:val="BodyTextChar1"/>
                      <w:rFonts w:ascii="Arial" w:hAnsi="Arial" w:cs="Arial"/>
                      <w:color w:val="000000"/>
                      <w:sz w:val="18"/>
                      <w:szCs w:val="18"/>
                    </w:rPr>
                  </w:pPr>
                </w:p>
                <w:p w:rsidR="00DB6A20" w:rsidRPr="00C338F9" w:rsidRDefault="009B0546" w:rsidP="00DB6A20">
                  <w:pPr>
                    <w:pStyle w:val="BodyText"/>
                    <w:rPr>
                      <w:rFonts w:ascii="Arial" w:hAnsi="Arial" w:cs="Arial"/>
                      <w:color w:val="000000"/>
                      <w:sz w:val="18"/>
                      <w:szCs w:val="18"/>
                    </w:rPr>
                  </w:pPr>
                  <w:r w:rsidRPr="00C338F9">
                    <w:rPr>
                      <w:rStyle w:val="BodyTextChar1"/>
                      <w:rFonts w:ascii="Arial" w:hAnsi="Arial" w:cs="Arial"/>
                      <w:color w:val="000000"/>
                      <w:sz w:val="18"/>
                      <w:szCs w:val="18"/>
                    </w:rPr>
                    <w:t>Controlling Person of a legal arrangement (non-trust) - other-equivalent</w:t>
                  </w:r>
                </w:p>
              </w:tc>
              <w:tc>
                <w:tcPr>
                  <w:tcW w:w="1050" w:type="dxa"/>
                  <w:tcBorders>
                    <w:top w:val="single" w:sz="4" w:space="0" w:color="auto"/>
                    <w:left w:val="single" w:sz="4" w:space="0" w:color="auto"/>
                    <w:bottom w:val="single" w:sz="4" w:space="0" w:color="auto"/>
                    <w:right w:val="nil"/>
                  </w:tcBorders>
                  <w:shd w:val="clear" w:color="auto" w:fill="FFFFFF"/>
                </w:tcPr>
                <w:p w:rsidR="00DB6A20" w:rsidRPr="00C338F9" w:rsidRDefault="00DB6A20" w:rsidP="00DB6A20">
                  <w:pPr>
                    <w:rPr>
                      <w:rFonts w:ascii="Arial" w:hAnsi="Arial" w:cs="Arial"/>
                      <w:color w:val="000000"/>
                      <w:sz w:val="18"/>
                      <w:szCs w:val="18"/>
                      <w:lang w:eastAsia="en-GB"/>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DB6A20" w:rsidRPr="00C338F9" w:rsidRDefault="00DB6A20" w:rsidP="00DB6A20">
                  <w:pPr>
                    <w:rPr>
                      <w:rFonts w:ascii="Arial" w:hAnsi="Arial" w:cs="Arial"/>
                      <w:color w:val="000000"/>
                      <w:sz w:val="18"/>
                      <w:szCs w:val="18"/>
                      <w:lang w:eastAsia="en-GB"/>
                    </w:rPr>
                  </w:pPr>
                </w:p>
              </w:tc>
            </w:tr>
          </w:tbl>
          <w:p w:rsidR="00DB6A20" w:rsidRDefault="00DB6A20" w:rsidP="00DB6A20">
            <w:pPr>
              <w:tabs>
                <w:tab w:val="left" w:pos="480"/>
              </w:tabs>
              <w:spacing w:after="180" w:line="230" w:lineRule="exact"/>
              <w:ind w:right="320"/>
              <w:rPr>
                <w:rFonts w:ascii="Arial" w:hAnsi="Arial" w:cs="Arial"/>
                <w:color w:val="000000"/>
                <w:sz w:val="18"/>
                <w:szCs w:val="18"/>
                <w:lang w:eastAsia="en-GB"/>
              </w:rPr>
            </w:pPr>
          </w:p>
          <w:p w:rsidR="00DB6A20" w:rsidRPr="00C338F9" w:rsidRDefault="009B0546" w:rsidP="00DB6A20">
            <w:pPr>
              <w:tabs>
                <w:tab w:val="left" w:pos="480"/>
              </w:tabs>
              <w:spacing w:after="180" w:line="230" w:lineRule="exact"/>
              <w:ind w:right="320"/>
              <w:rPr>
                <w:rFonts w:ascii="Arial" w:hAnsi="Arial" w:cs="Arial"/>
                <w:b/>
                <w:bCs/>
                <w:sz w:val="18"/>
                <w:szCs w:val="18"/>
                <w:lang w:eastAsia="en-GB"/>
              </w:rPr>
            </w:pPr>
            <w:bookmarkStart w:id="10" w:name="bookmark4"/>
            <w:r w:rsidRPr="00C338F9">
              <w:rPr>
                <w:rFonts w:ascii="Arial" w:hAnsi="Arial" w:cs="Arial"/>
                <w:b/>
                <w:bCs/>
                <w:sz w:val="18"/>
                <w:szCs w:val="18"/>
                <w:lang w:eastAsia="en-GB"/>
              </w:rPr>
              <w:t>*Section 5: Declaration and Undertakings:</w:t>
            </w:r>
            <w:bookmarkEnd w:id="10"/>
          </w:p>
          <w:p w:rsidR="00DB6A20" w:rsidRPr="00C338F9" w:rsidRDefault="009B0546" w:rsidP="00DB6A20">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 xml:space="preserve">I declare that the information provided in this form is. </w:t>
            </w:r>
            <w:proofErr w:type="gramStart"/>
            <w:r w:rsidRPr="00C338F9">
              <w:rPr>
                <w:rFonts w:ascii="Arial" w:hAnsi="Arial" w:cs="Arial"/>
                <w:sz w:val="18"/>
                <w:szCs w:val="18"/>
                <w:lang w:eastAsia="en-GB"/>
              </w:rPr>
              <w:t>to</w:t>
            </w:r>
            <w:proofErr w:type="gramEnd"/>
            <w:r w:rsidRPr="00C338F9">
              <w:rPr>
                <w:rFonts w:ascii="Arial" w:hAnsi="Arial" w:cs="Arial"/>
                <w:sz w:val="18"/>
                <w:szCs w:val="18"/>
                <w:lang w:eastAsia="en-GB"/>
              </w:rPr>
              <w:t xml:space="preserve"> the best of my knowledge and belief, accurate and complete.</w:t>
            </w:r>
          </w:p>
          <w:p w:rsidR="00DB6A20" w:rsidRPr="00C338F9" w:rsidRDefault="009B0546" w:rsidP="00DB6A20">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I acknowledge and consent to the fact that the information contained in this form and information regarding the Account Holder may be reported to the tax authorities of the country in which this account(s) is/are maintained and exchanged with tax authorities of another country or countries in which the Account Holder may be tax resident where those countries (or tax authorities in those countries) have entered into Agreements to exchange financial account information.</w:t>
            </w:r>
          </w:p>
          <w:p w:rsidR="00DB6A20" w:rsidRPr="00C338F9" w:rsidRDefault="009B0546" w:rsidP="00DB6A20">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I undertake to advise the recipient promptly and provide an updated Self-Certification form within 30 days where any change in circumstances occurs which causes any of the information contained in this form to be incorrect.</w:t>
            </w:r>
          </w:p>
          <w:p w:rsidR="00DB6A20" w:rsidRPr="00C338F9" w:rsidRDefault="009B0546" w:rsidP="00DB6A20">
            <w:pPr>
              <w:tabs>
                <w:tab w:val="left" w:pos="480"/>
              </w:tabs>
              <w:spacing w:after="180" w:line="230" w:lineRule="exact"/>
              <w:ind w:right="320"/>
              <w:rPr>
                <w:rFonts w:ascii="Arial" w:hAnsi="Arial" w:cs="Arial"/>
                <w:b/>
                <w:bCs/>
                <w:sz w:val="18"/>
                <w:szCs w:val="18"/>
                <w:lang w:eastAsia="en-GB"/>
              </w:rPr>
            </w:pPr>
            <w:bookmarkStart w:id="11" w:name="bookmark5"/>
            <w:r w:rsidRPr="00C338F9">
              <w:rPr>
                <w:rFonts w:ascii="Arial" w:hAnsi="Arial" w:cs="Arial"/>
                <w:b/>
                <w:bCs/>
                <w:sz w:val="18"/>
                <w:szCs w:val="18"/>
                <w:u w:val="single"/>
                <w:lang w:eastAsia="en-GB"/>
              </w:rPr>
              <w:t>Data Protection - Customer Information Notice :</w:t>
            </w:r>
            <w:bookmarkEnd w:id="11"/>
          </w:p>
          <w:p w:rsidR="00DB6A20" w:rsidRPr="00C338F9" w:rsidRDefault="009B0546" w:rsidP="00DB6A20">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The Common Reporting Standard (CRS), formally referred to as the Standard for Automatic Exchange of Financial Account Information, is an information standard for the automatic exchange of information (</w:t>
            </w:r>
            <w:proofErr w:type="spellStart"/>
            <w:r w:rsidRPr="00C338F9">
              <w:rPr>
                <w:rFonts w:ascii="Arial" w:hAnsi="Arial" w:cs="Arial"/>
                <w:sz w:val="18"/>
                <w:szCs w:val="18"/>
                <w:lang w:eastAsia="en-GB"/>
              </w:rPr>
              <w:t>AEol</w:t>
            </w:r>
            <w:proofErr w:type="spellEnd"/>
            <w:r w:rsidRPr="00C338F9">
              <w:rPr>
                <w:rFonts w:ascii="Arial" w:hAnsi="Arial" w:cs="Arial"/>
                <w:sz w:val="18"/>
                <w:szCs w:val="18"/>
                <w:lang w:eastAsia="en-GB"/>
              </w:rPr>
              <w:t xml:space="preserve">), developed in the context of the </w:t>
            </w:r>
            <w:proofErr w:type="spellStart"/>
            <w:r w:rsidRPr="00C338F9">
              <w:rPr>
                <w:rFonts w:ascii="Arial" w:hAnsi="Arial" w:cs="Arial"/>
                <w:sz w:val="18"/>
                <w:szCs w:val="18"/>
                <w:lang w:eastAsia="en-GB"/>
              </w:rPr>
              <w:t>Organisation</w:t>
            </w:r>
            <w:proofErr w:type="spellEnd"/>
            <w:r w:rsidRPr="00C338F9">
              <w:rPr>
                <w:rFonts w:ascii="Arial" w:hAnsi="Arial" w:cs="Arial"/>
                <w:sz w:val="18"/>
                <w:szCs w:val="18"/>
                <w:lang w:eastAsia="en-GB"/>
              </w:rPr>
              <w:t xml:space="preserve"> for Economic Co-operation and Development (OECD).</w:t>
            </w:r>
          </w:p>
          <w:p w:rsidR="00DB6A20" w:rsidRPr="00C338F9" w:rsidRDefault="009B0546" w:rsidP="00DB6A20">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The standard requires that Financial Institutions in participating jurisdictions gather certain information from account holders(and, in particular situations, also collect information in relation to relevant Controlling Persons of such account holders).</w:t>
            </w:r>
          </w:p>
          <w:p w:rsidR="00DB6A20" w:rsidRPr="00C338F9" w:rsidRDefault="009B0546" w:rsidP="00DB6A20">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Under CRS account holder information (and, in particular situations, information in relation to relevant Controlling Persons of such account holders) is to be reported to the relevant tax authority where the account is held, which, if a different country to that in which the account holder resides, will be shared with the relevant tax authority of the account holder's resident country, if that is a CRS-participating jurisdiction.</w:t>
            </w:r>
          </w:p>
          <w:p w:rsidR="00DB6A20" w:rsidRPr="00C338F9" w:rsidRDefault="009B0546" w:rsidP="00DB6A20">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 xml:space="preserve">Information that may be reported includes name, address, </w:t>
            </w:r>
            <w:proofErr w:type="gramStart"/>
            <w:r w:rsidRPr="00C338F9">
              <w:rPr>
                <w:rFonts w:ascii="Arial" w:hAnsi="Arial" w:cs="Arial"/>
                <w:sz w:val="18"/>
                <w:szCs w:val="18"/>
                <w:lang w:eastAsia="en-GB"/>
              </w:rPr>
              <w:t>date</w:t>
            </w:r>
            <w:proofErr w:type="gramEnd"/>
            <w:r w:rsidRPr="00C338F9">
              <w:rPr>
                <w:rFonts w:ascii="Arial" w:hAnsi="Arial" w:cs="Arial"/>
                <w:sz w:val="18"/>
                <w:szCs w:val="18"/>
                <w:lang w:eastAsia="en-GB"/>
              </w:rPr>
              <w:t xml:space="preserve"> of birth, place of birth, account balance, any payments including redemption and dividend/interest payments. Tax </w:t>
            </w:r>
            <w:proofErr w:type="gramStart"/>
            <w:r w:rsidRPr="00C338F9">
              <w:rPr>
                <w:rFonts w:ascii="Arial" w:hAnsi="Arial" w:cs="Arial"/>
                <w:sz w:val="18"/>
                <w:szCs w:val="18"/>
                <w:lang w:eastAsia="en-GB"/>
              </w:rPr>
              <w:t>Residency(</w:t>
            </w:r>
            <w:proofErr w:type="spellStart"/>
            <w:proofErr w:type="gramEnd"/>
            <w:r w:rsidRPr="00C338F9">
              <w:rPr>
                <w:rFonts w:ascii="Arial" w:hAnsi="Arial" w:cs="Arial"/>
                <w:sz w:val="18"/>
                <w:szCs w:val="18"/>
                <w:lang w:eastAsia="en-GB"/>
              </w:rPr>
              <w:t>ies</w:t>
            </w:r>
            <w:proofErr w:type="spellEnd"/>
            <w:r w:rsidRPr="00C338F9">
              <w:rPr>
                <w:rFonts w:ascii="Arial" w:hAnsi="Arial" w:cs="Arial"/>
                <w:sz w:val="18"/>
                <w:szCs w:val="18"/>
                <w:lang w:eastAsia="en-GB"/>
              </w:rPr>
              <w:t xml:space="preserve">) and </w:t>
            </w:r>
            <w:proofErr w:type="spellStart"/>
            <w:r w:rsidRPr="00C338F9">
              <w:rPr>
                <w:rFonts w:ascii="Arial" w:hAnsi="Arial" w:cs="Arial"/>
                <w:sz w:val="18"/>
                <w:szCs w:val="18"/>
                <w:lang w:eastAsia="en-GB"/>
              </w:rPr>
              <w:t>TlN</w:t>
            </w:r>
            <w:proofErr w:type="spellEnd"/>
            <w:r w:rsidRPr="00C338F9">
              <w:rPr>
                <w:rFonts w:ascii="Arial" w:hAnsi="Arial" w:cs="Arial"/>
                <w:sz w:val="18"/>
                <w:szCs w:val="18"/>
                <w:lang w:eastAsia="en-GB"/>
              </w:rPr>
              <w:t>(s).</w:t>
            </w:r>
          </w:p>
          <w:p w:rsidR="00DB6A20" w:rsidRPr="00C338F9" w:rsidRDefault="009B0546" w:rsidP="00DB6A20">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Further information is available on the OECD website;</w:t>
            </w:r>
            <w:r w:rsidRPr="00C338F9">
              <w:rPr>
                <w:rFonts w:ascii="Arial" w:hAnsi="Arial" w:cs="Arial"/>
                <w:i/>
                <w:iCs/>
                <w:sz w:val="18"/>
                <w:szCs w:val="18"/>
                <w:lang w:eastAsia="en-GB"/>
              </w:rPr>
              <w:t xml:space="preserve"> </w:t>
            </w:r>
            <w:proofErr w:type="spellStart"/>
            <w:r w:rsidRPr="00C338F9">
              <w:rPr>
                <w:rFonts w:ascii="Arial" w:hAnsi="Arial" w:cs="Arial"/>
                <w:i/>
                <w:iCs/>
                <w:sz w:val="18"/>
                <w:szCs w:val="18"/>
                <w:u w:val="single"/>
                <w:lang w:eastAsia="en-GB"/>
              </w:rPr>
              <w:t>httoJ</w:t>
            </w:r>
            <w:proofErr w:type="spellEnd"/>
            <w:r w:rsidRPr="00C338F9">
              <w:rPr>
                <w:rFonts w:ascii="Arial" w:hAnsi="Arial" w:cs="Arial"/>
                <w:i/>
                <w:iCs/>
                <w:sz w:val="18"/>
                <w:szCs w:val="18"/>
                <w:u w:val="single"/>
                <w:lang w:eastAsia="en-GB"/>
              </w:rPr>
              <w:t>/</w:t>
            </w:r>
            <w:proofErr w:type="spellStart"/>
            <w:r w:rsidRPr="00C338F9">
              <w:rPr>
                <w:rFonts w:ascii="Arial" w:hAnsi="Arial" w:cs="Arial"/>
                <w:i/>
                <w:iCs/>
                <w:sz w:val="18"/>
                <w:szCs w:val="18"/>
                <w:u w:val="single"/>
                <w:lang w:eastAsia="en-GB"/>
              </w:rPr>
              <w:t>oecd.ora</w:t>
            </w:r>
            <w:proofErr w:type="spellEnd"/>
            <w:r w:rsidRPr="00C338F9">
              <w:rPr>
                <w:rFonts w:ascii="Arial" w:hAnsi="Arial" w:cs="Arial"/>
                <w:i/>
                <w:iCs/>
                <w:sz w:val="18"/>
                <w:szCs w:val="18"/>
                <w:u w:val="single"/>
                <w:lang w:eastAsia="en-GB"/>
              </w:rPr>
              <w:t>/tax/automatic-</w:t>
            </w:r>
            <w:proofErr w:type="spellStart"/>
            <w:r w:rsidRPr="00C338F9">
              <w:rPr>
                <w:rFonts w:ascii="Arial" w:hAnsi="Arial" w:cs="Arial"/>
                <w:i/>
                <w:iCs/>
                <w:sz w:val="18"/>
                <w:szCs w:val="18"/>
                <w:u w:val="single"/>
                <w:lang w:eastAsia="en-GB"/>
              </w:rPr>
              <w:t>exchanae</w:t>
            </w:r>
            <w:proofErr w:type="spellEnd"/>
            <w:r w:rsidRPr="00C338F9">
              <w:rPr>
                <w:rFonts w:ascii="Arial" w:hAnsi="Arial" w:cs="Arial"/>
                <w:i/>
                <w:iCs/>
                <w:sz w:val="18"/>
                <w:szCs w:val="18"/>
                <w:u w:val="single"/>
                <w:lang w:eastAsia="en-GB"/>
              </w:rPr>
              <w:t>/</w:t>
            </w:r>
          </w:p>
          <w:p w:rsidR="00DB6A20" w:rsidRPr="00C338F9" w:rsidRDefault="009B0546" w:rsidP="00DB6A20">
            <w:pPr>
              <w:tabs>
                <w:tab w:val="left" w:pos="480"/>
              </w:tabs>
              <w:spacing w:after="180" w:line="230" w:lineRule="exact"/>
              <w:ind w:right="320"/>
              <w:rPr>
                <w:rFonts w:ascii="Arial" w:hAnsi="Arial" w:cs="Arial"/>
                <w:i/>
                <w:iCs/>
                <w:sz w:val="18"/>
                <w:szCs w:val="18"/>
                <w:lang w:eastAsia="en-GB"/>
              </w:rPr>
            </w:pPr>
            <w:r w:rsidRPr="00C338F9">
              <w:rPr>
                <w:rFonts w:ascii="Arial" w:hAnsi="Arial" w:cs="Arial"/>
                <w:sz w:val="18"/>
                <w:szCs w:val="18"/>
                <w:lang w:eastAsia="en-GB"/>
              </w:rPr>
              <w:t>And on the Irish Revenue website</w:t>
            </w:r>
            <w:r w:rsidRPr="00C338F9">
              <w:rPr>
                <w:rFonts w:ascii="Arial" w:hAnsi="Arial" w:cs="Arial"/>
                <w:i/>
                <w:iCs/>
                <w:sz w:val="18"/>
                <w:szCs w:val="18"/>
                <w:lang w:eastAsia="en-GB"/>
              </w:rPr>
              <w:t xml:space="preserve"> -</w:t>
            </w:r>
            <w:hyperlink r:id="rId22" w:history="1">
              <w:r w:rsidRPr="00C338F9">
                <w:rPr>
                  <w:rStyle w:val="Hyperlink"/>
                  <w:rFonts w:ascii="Arial" w:hAnsi="Arial" w:cs="Arial"/>
                  <w:i/>
                  <w:iCs/>
                  <w:sz w:val="18"/>
                  <w:szCs w:val="18"/>
                  <w:lang w:eastAsia="en-GB"/>
                </w:rPr>
                <w:t>https://www.revenue/ie/en/companles-and-charities/international-</w:t>
              </w:r>
            </w:hyperlink>
            <w:r w:rsidRPr="00C338F9">
              <w:rPr>
                <w:rFonts w:ascii="Arial" w:hAnsi="Arial" w:cs="Arial"/>
                <w:i/>
                <w:iCs/>
                <w:sz w:val="18"/>
                <w:szCs w:val="18"/>
                <w:u w:val="single"/>
                <w:lang w:eastAsia="en-GB"/>
              </w:rPr>
              <w:t xml:space="preserve"> tax/</w:t>
            </w:r>
            <w:proofErr w:type="spellStart"/>
            <w:r w:rsidRPr="00C338F9">
              <w:rPr>
                <w:rFonts w:ascii="Arial" w:hAnsi="Arial" w:cs="Arial"/>
                <w:i/>
                <w:iCs/>
                <w:sz w:val="18"/>
                <w:szCs w:val="18"/>
                <w:u w:val="single"/>
                <w:lang w:eastAsia="en-GB"/>
              </w:rPr>
              <w:t>aeoi</w:t>
            </w:r>
            <w:proofErr w:type="spellEnd"/>
            <w:r w:rsidRPr="00C338F9">
              <w:rPr>
                <w:rFonts w:ascii="Arial" w:hAnsi="Arial" w:cs="Arial"/>
                <w:i/>
                <w:iCs/>
                <w:sz w:val="18"/>
                <w:szCs w:val="18"/>
                <w:u w:val="single"/>
                <w:lang w:eastAsia="en-GB"/>
              </w:rPr>
              <w:t xml:space="preserve">/index. </w:t>
            </w:r>
            <w:proofErr w:type="spellStart"/>
            <w:r w:rsidRPr="00C338F9">
              <w:rPr>
                <w:rFonts w:ascii="Arial" w:hAnsi="Arial" w:cs="Arial"/>
                <w:i/>
                <w:iCs/>
                <w:sz w:val="18"/>
                <w:szCs w:val="18"/>
                <w:u w:val="single"/>
                <w:lang w:eastAsia="en-GB"/>
              </w:rPr>
              <w:t>aspx</w:t>
            </w:r>
            <w:proofErr w:type="spellEnd"/>
          </w:p>
          <w:p w:rsidR="00DB6A20" w:rsidRPr="00C338F9" w:rsidRDefault="009B0546" w:rsidP="00DB6A20">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w:t>
            </w:r>
            <w:proofErr w:type="spellStart"/>
            <w:r w:rsidRPr="00C338F9">
              <w:rPr>
                <w:rFonts w:ascii="Arial" w:hAnsi="Arial" w:cs="Arial"/>
                <w:sz w:val="18"/>
                <w:szCs w:val="18"/>
                <w:lang w:eastAsia="en-GB"/>
              </w:rPr>
              <w:t>Authorised</w:t>
            </w:r>
            <w:proofErr w:type="spellEnd"/>
            <w:r w:rsidRPr="00C338F9">
              <w:rPr>
                <w:rFonts w:ascii="Arial" w:hAnsi="Arial" w:cs="Arial"/>
                <w:sz w:val="18"/>
                <w:szCs w:val="18"/>
                <w:lang w:eastAsia="en-GB"/>
              </w:rPr>
              <w:t xml:space="preserve"> Signature;</w:t>
            </w:r>
          </w:p>
          <w:p w:rsidR="00DB6A20" w:rsidRPr="00C338F9" w:rsidRDefault="009B0546" w:rsidP="00DB6A20">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*Print Name;</w:t>
            </w:r>
          </w:p>
          <w:p w:rsidR="00DB6A20" w:rsidRPr="00C338F9" w:rsidRDefault="009B0546" w:rsidP="00DB6A20">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*Date; (</w:t>
            </w:r>
            <w:proofErr w:type="spellStart"/>
            <w:r w:rsidRPr="00C338F9">
              <w:rPr>
                <w:rFonts w:ascii="Arial" w:hAnsi="Arial" w:cs="Arial"/>
                <w:sz w:val="18"/>
                <w:szCs w:val="18"/>
                <w:lang w:eastAsia="en-GB"/>
              </w:rPr>
              <w:t>dd</w:t>
            </w:r>
            <w:proofErr w:type="spellEnd"/>
            <w:r w:rsidRPr="00C338F9">
              <w:rPr>
                <w:rFonts w:ascii="Arial" w:hAnsi="Arial" w:cs="Arial"/>
                <w:sz w:val="18"/>
                <w:szCs w:val="18"/>
                <w:lang w:eastAsia="en-GB"/>
              </w:rPr>
              <w:t>/mm/</w:t>
            </w:r>
            <w:proofErr w:type="spellStart"/>
            <w:r w:rsidRPr="00C338F9">
              <w:rPr>
                <w:rFonts w:ascii="Arial" w:hAnsi="Arial" w:cs="Arial"/>
                <w:sz w:val="18"/>
                <w:szCs w:val="18"/>
                <w:lang w:eastAsia="en-GB"/>
              </w:rPr>
              <w:t>yyyy</w:t>
            </w:r>
            <w:proofErr w:type="spellEnd"/>
            <w:r w:rsidRPr="00C338F9">
              <w:rPr>
                <w:rFonts w:ascii="Arial" w:hAnsi="Arial" w:cs="Arial"/>
                <w:sz w:val="18"/>
                <w:szCs w:val="18"/>
                <w:lang w:eastAsia="en-GB"/>
              </w:rPr>
              <w:t>);</w:t>
            </w:r>
          </w:p>
          <w:p w:rsidR="00DB6A20" w:rsidRPr="00C338F9" w:rsidRDefault="009B0546" w:rsidP="00DB6A20">
            <w:pPr>
              <w:tabs>
                <w:tab w:val="left" w:pos="480"/>
              </w:tabs>
              <w:spacing w:after="180" w:line="230" w:lineRule="exact"/>
              <w:ind w:right="320"/>
              <w:rPr>
                <w:rFonts w:ascii="Arial" w:hAnsi="Arial" w:cs="Arial"/>
                <w:sz w:val="18"/>
                <w:szCs w:val="18"/>
                <w:lang w:eastAsia="en-GB"/>
              </w:rPr>
            </w:pPr>
            <w:r w:rsidRPr="00C338F9">
              <w:rPr>
                <w:rFonts w:ascii="Arial" w:hAnsi="Arial" w:cs="Arial"/>
                <w:sz w:val="18"/>
                <w:szCs w:val="18"/>
                <w:lang w:eastAsia="en-GB"/>
              </w:rPr>
              <w:t>*Capacity (if Controlling Person);</w:t>
            </w:r>
          </w:p>
          <w:p w:rsidR="00DB6A20" w:rsidRDefault="00DB6A20" w:rsidP="00DB6A20">
            <w:pPr>
              <w:tabs>
                <w:tab w:val="left" w:pos="480"/>
              </w:tabs>
              <w:spacing w:after="180" w:line="230" w:lineRule="exact"/>
              <w:ind w:right="320"/>
              <w:rPr>
                <w:rFonts w:ascii="Arial" w:hAnsi="Arial" w:cs="Arial"/>
                <w:sz w:val="18"/>
                <w:szCs w:val="18"/>
                <w:lang w:eastAsia="en-GB"/>
              </w:rPr>
            </w:pPr>
          </w:p>
          <w:p w:rsidR="00DB6A20" w:rsidRPr="00C338F9" w:rsidRDefault="00DB6A20" w:rsidP="00DB6A20">
            <w:pPr>
              <w:tabs>
                <w:tab w:val="left" w:pos="480"/>
              </w:tabs>
              <w:spacing w:after="180" w:line="230" w:lineRule="exact"/>
              <w:ind w:right="320"/>
              <w:rPr>
                <w:rFonts w:ascii="Arial" w:hAnsi="Arial" w:cs="Arial"/>
                <w:sz w:val="18"/>
                <w:szCs w:val="18"/>
                <w:lang w:eastAsia="en-GB"/>
              </w:rPr>
            </w:pPr>
          </w:p>
        </w:tc>
      </w:tr>
    </w:tbl>
    <w:tbl>
      <w:tblPr>
        <w:tblStyle w:val="TableGrid"/>
        <w:tblpPr w:leftFromText="180" w:rightFromText="180" w:vertAnchor="text" w:horzAnchor="margin" w:tblpX="-176" w:tblpY="166"/>
        <w:tblW w:w="9889" w:type="dxa"/>
        <w:tblLook w:val="04A0" w:firstRow="1" w:lastRow="0" w:firstColumn="1" w:lastColumn="0" w:noHBand="0" w:noVBand="1"/>
      </w:tblPr>
      <w:tblGrid>
        <w:gridCol w:w="9889"/>
      </w:tblGrid>
      <w:tr w:rsidR="003C38D1" w:rsidTr="00DB6A20">
        <w:trPr>
          <w:trHeight w:val="420"/>
        </w:trPr>
        <w:tc>
          <w:tcPr>
            <w:tcW w:w="9889" w:type="dxa"/>
            <w:shd w:val="clear" w:color="auto" w:fill="C3DCFF" w:themeFill="accent5" w:themeFillTint="33"/>
          </w:tcPr>
          <w:p w:rsidR="00DB6A20" w:rsidRPr="002826AF" w:rsidRDefault="009B0546" w:rsidP="00DB6A20">
            <w:pPr>
              <w:jc w:val="center"/>
              <w:rPr>
                <w:rFonts w:asciiTheme="minorHAnsi" w:hAnsiTheme="minorHAnsi"/>
                <w:b/>
                <w:sz w:val="18"/>
                <w:szCs w:val="18"/>
              </w:rPr>
            </w:pPr>
            <w:r>
              <w:rPr>
                <w:rFonts w:asciiTheme="minorHAnsi" w:hAnsiTheme="minorHAnsi"/>
                <w:b/>
                <w:sz w:val="24"/>
                <w:szCs w:val="18"/>
              </w:rPr>
              <w:t>9. FATCA/CRS (ENTITY SELF-CERTIFICATION FORM FOR CORPORATIONS/PARTNERSHIPS/TRUSTS OR FOUNDATIONS)</w:t>
            </w:r>
          </w:p>
        </w:tc>
      </w:tr>
    </w:tbl>
    <w:p w:rsidR="00DB6A20" w:rsidRPr="002826AF" w:rsidRDefault="00DB6A20" w:rsidP="00DB6A20">
      <w:pPr>
        <w:autoSpaceDE w:val="0"/>
        <w:autoSpaceDN w:val="0"/>
        <w:adjustRightInd w:val="0"/>
        <w:spacing w:after="20" w:line="241" w:lineRule="atLeast"/>
        <w:jc w:val="both"/>
        <w:rPr>
          <w:rFonts w:asciiTheme="minorHAnsi" w:hAnsiTheme="minorHAnsi" w:cs="Calibri"/>
          <w:bCs/>
          <w:sz w:val="18"/>
          <w:szCs w:val="18"/>
          <w:lang w:val="en-GB" w:eastAsia="en-GB"/>
        </w:rPr>
      </w:pPr>
    </w:p>
    <w:tbl>
      <w:tblPr>
        <w:tblW w:w="9923" w:type="dxa"/>
        <w:tblInd w:w="-176" w:type="dxa"/>
        <w:tblLook w:val="00A0" w:firstRow="1" w:lastRow="0" w:firstColumn="1" w:lastColumn="0" w:noHBand="0" w:noVBand="0"/>
      </w:tblPr>
      <w:tblGrid>
        <w:gridCol w:w="9923"/>
      </w:tblGrid>
      <w:tr w:rsidR="003C38D1" w:rsidTr="00DB6A20">
        <w:tc>
          <w:tcPr>
            <w:tcW w:w="9923" w:type="dxa"/>
            <w:shd w:val="clear" w:color="auto" w:fill="D9D9D9"/>
          </w:tcPr>
          <w:p w:rsidR="00DB6A20" w:rsidRPr="002826AF" w:rsidRDefault="009B0546" w:rsidP="00DB6A20">
            <w:pPr>
              <w:pStyle w:val="BodyText"/>
              <w:jc w:val="center"/>
              <w:rPr>
                <w:rFonts w:asciiTheme="minorHAnsi" w:hAnsiTheme="minorHAnsi" w:cs="Arial"/>
                <w:b/>
                <w:sz w:val="18"/>
                <w:szCs w:val="18"/>
              </w:rPr>
            </w:pPr>
            <w:r w:rsidRPr="002826AF">
              <w:rPr>
                <w:rFonts w:asciiTheme="minorHAnsi" w:hAnsiTheme="minorHAnsi" w:cs="Arial"/>
                <w:b/>
                <w:sz w:val="18"/>
                <w:szCs w:val="18"/>
              </w:rPr>
              <w:t>ENTITY SELF-CERTIFICATION FOR FATCA AND CRS</w:t>
            </w:r>
          </w:p>
        </w:tc>
      </w:tr>
      <w:tr w:rsidR="003C38D1" w:rsidTr="00DB6A20">
        <w:tc>
          <w:tcPr>
            <w:tcW w:w="9923" w:type="dxa"/>
          </w:tcPr>
          <w:p w:rsidR="00DB6A20" w:rsidRPr="00327915" w:rsidRDefault="009B0546" w:rsidP="00DB6A20">
            <w:pPr>
              <w:pStyle w:val="Bodytext21"/>
              <w:shd w:val="clear" w:color="auto" w:fill="auto"/>
              <w:spacing w:before="0"/>
              <w:ind w:left="20" w:firstLine="0"/>
              <w:rPr>
                <w:sz w:val="18"/>
                <w:szCs w:val="18"/>
                <w:shd w:val="clear" w:color="auto" w:fill="FFFFFF"/>
              </w:rPr>
            </w:pPr>
            <w:r w:rsidRPr="00327915">
              <w:rPr>
                <w:rStyle w:val="Bodytext20"/>
                <w:b/>
                <w:bCs/>
                <w:sz w:val="18"/>
                <w:szCs w:val="18"/>
              </w:rPr>
              <w:t>Instructions for completion and Data Protection notice.</w:t>
            </w:r>
          </w:p>
          <w:p w:rsidR="00DB6A20" w:rsidRPr="00327915" w:rsidRDefault="009B0546" w:rsidP="00DB6A20">
            <w:pPr>
              <w:pStyle w:val="Bodytext31"/>
              <w:shd w:val="clear" w:color="auto" w:fill="auto"/>
              <w:spacing w:after="267"/>
              <w:ind w:left="20" w:right="40" w:firstLine="0"/>
              <w:rPr>
                <w:color w:val="000000"/>
                <w:shd w:val="clear" w:color="auto" w:fill="FFFFFF"/>
              </w:rPr>
            </w:pPr>
            <w:r w:rsidRPr="00327915">
              <w:rPr>
                <w:rStyle w:val="Bodytext30"/>
                <w:i/>
                <w:iCs/>
                <w:color w:val="000000"/>
              </w:rPr>
              <w:t>We are obliged under Section 891E, Section 891F, and Section 891G of the Taxes Consolidation Act 1997 (as amended) and regulations made pursuant to those sections to collect certain information about each account holder's tax arrangements. Please complete the sections below as directed and provide any additional information that is requested. Please note that by completing this application form you are providing personal information, which may constitute personal data within the meaning of the General Data Protection Regulation (697/2016/EU) (the "GDPR") and applicable Irish data protection legislation (currently the Irish Data Protection Acts 1988 to 2003. Please note that in certain circumstances</w:t>
            </w:r>
            <w:r w:rsidRPr="00327915">
              <w:rPr>
                <w:rStyle w:val="Bodytext3NotItalic"/>
                <w:i w:val="0"/>
                <w:iCs w:val="0"/>
                <w:color w:val="000000"/>
              </w:rPr>
              <w:t xml:space="preserve"> we may</w:t>
            </w:r>
            <w:r w:rsidRPr="00327915">
              <w:rPr>
                <w:rStyle w:val="Bodytext30"/>
                <w:i/>
                <w:iCs/>
                <w:color w:val="000000"/>
              </w:rPr>
              <w:t xml:space="preserve"> be legally obliged to share this information, and other financial information with respect to an account holder's interests in the Fund, with the Irish tax authorities, the Revenue Commissioners. They in turn may exchange this information, and other financial information with foreign tax authorities, including tax authorities located outside the EU.</w:t>
            </w:r>
          </w:p>
          <w:p w:rsidR="00DB6A20" w:rsidRPr="00327915" w:rsidRDefault="009B0546" w:rsidP="00DB6A20">
            <w:pPr>
              <w:pStyle w:val="BodyText"/>
              <w:ind w:left="20" w:right="40"/>
              <w:rPr>
                <w:rFonts w:ascii="Arial" w:hAnsi="Arial" w:cs="Arial"/>
                <w:color w:val="000000"/>
                <w:sz w:val="18"/>
                <w:szCs w:val="18"/>
              </w:rPr>
            </w:pPr>
            <w:r w:rsidRPr="00327915">
              <w:rPr>
                <w:rStyle w:val="BodyTextChar1"/>
                <w:rFonts w:ascii="Arial" w:hAnsi="Arial" w:cs="Arial"/>
                <w:color w:val="000000"/>
                <w:sz w:val="18"/>
                <w:szCs w:val="18"/>
              </w:rPr>
              <w:t>If you have any questions about this form or defining the account holder's tax residency status, please speak to a tax adviser or local tax authority.</w:t>
            </w:r>
          </w:p>
          <w:p w:rsidR="00DB6A20" w:rsidRPr="00327915" w:rsidRDefault="009B0546" w:rsidP="00DB6A20">
            <w:pPr>
              <w:pStyle w:val="BodyText"/>
              <w:ind w:left="20" w:right="40"/>
              <w:rPr>
                <w:rFonts w:ascii="Arial" w:hAnsi="Arial" w:cs="Arial"/>
                <w:color w:val="000000"/>
                <w:sz w:val="18"/>
                <w:szCs w:val="18"/>
              </w:rPr>
            </w:pPr>
            <w:r w:rsidRPr="00327915">
              <w:rPr>
                <w:rStyle w:val="BodyTextChar1"/>
                <w:rFonts w:ascii="Arial" w:hAnsi="Arial" w:cs="Arial"/>
                <w:color w:val="000000"/>
                <w:sz w:val="18"/>
                <w:szCs w:val="18"/>
              </w:rPr>
              <w:t>For further information and guidance on FATCA or CRS please refer to the Irish Revenue or the OECD website at:</w:t>
            </w:r>
          </w:p>
          <w:p w:rsidR="00DB6A20" w:rsidRPr="00327915" w:rsidRDefault="0033475E" w:rsidP="00DB6A20">
            <w:pPr>
              <w:pStyle w:val="Bodytext31"/>
              <w:shd w:val="clear" w:color="auto" w:fill="auto"/>
              <w:spacing w:after="19" w:line="180" w:lineRule="exact"/>
              <w:ind w:left="20" w:firstLine="0"/>
              <w:rPr>
                <w:color w:val="1F497D"/>
              </w:rPr>
            </w:pPr>
            <w:hyperlink r:id="rId23" w:history="1">
              <w:r w:rsidR="009B0546" w:rsidRPr="00327915">
                <w:rPr>
                  <w:rStyle w:val="Bodytext32"/>
                  <w:i/>
                  <w:iCs/>
                </w:rPr>
                <w:t>http://www.revenue.ie/en/business/aeoi/index.html</w:t>
              </w:r>
            </w:hyperlink>
          </w:p>
          <w:p w:rsidR="00DB6A20" w:rsidRPr="00327915" w:rsidRDefault="0033475E" w:rsidP="00DB6A20">
            <w:pPr>
              <w:pStyle w:val="Bodytext31"/>
              <w:shd w:val="clear" w:color="auto" w:fill="auto"/>
              <w:spacing w:after="197" w:line="180" w:lineRule="exact"/>
              <w:ind w:left="20" w:firstLine="0"/>
              <w:rPr>
                <w:color w:val="000000"/>
              </w:rPr>
            </w:pPr>
            <w:hyperlink r:id="rId24" w:history="1">
              <w:r w:rsidR="009B0546" w:rsidRPr="00327915">
                <w:rPr>
                  <w:rStyle w:val="Bodytext32"/>
                  <w:i/>
                  <w:iCs/>
                </w:rPr>
                <w:t>http://www.oecd.org/tax/automatic-exchange/common-reporting-standard/</w:t>
              </w:r>
            </w:hyperlink>
            <w:r w:rsidR="009B0546" w:rsidRPr="00327915">
              <w:rPr>
                <w:rStyle w:val="Bodytext3NotItalic4"/>
                <w:i w:val="0"/>
                <w:iCs w:val="0"/>
              </w:rPr>
              <w:t xml:space="preserve"> </w:t>
            </w:r>
            <w:r w:rsidR="009B0546" w:rsidRPr="00327915">
              <w:rPr>
                <w:rStyle w:val="Bodytext3NotItalic3"/>
                <w:i w:val="0"/>
                <w:iCs w:val="0"/>
                <w:color w:val="000000"/>
              </w:rPr>
              <w:t>in the case of CRS only.</w:t>
            </w:r>
          </w:p>
          <w:p w:rsidR="00DB6A20" w:rsidRPr="00327915" w:rsidRDefault="009B0546" w:rsidP="00DB6A20">
            <w:pPr>
              <w:pStyle w:val="Bodytext31"/>
              <w:shd w:val="clear" w:color="auto" w:fill="auto"/>
              <w:spacing w:after="267"/>
              <w:ind w:left="20" w:right="40" w:firstLine="0"/>
              <w:rPr>
                <w:color w:val="000000"/>
                <w:shd w:val="clear" w:color="auto" w:fill="FFFFFF"/>
              </w:rPr>
            </w:pPr>
            <w:r w:rsidRPr="00327915">
              <w:rPr>
                <w:rStyle w:val="Bodytext30"/>
                <w:i/>
                <w:iCs/>
                <w:color w:val="000000"/>
              </w:rPr>
              <w:t>If any of the information below about the account holder's tax residence or FATCA/CRS classification changes in the future, please ensure that</w:t>
            </w:r>
            <w:r w:rsidRPr="00327915">
              <w:rPr>
                <w:rStyle w:val="Bodytext3NotItalic"/>
                <w:i w:val="0"/>
                <w:iCs w:val="0"/>
                <w:color w:val="000000"/>
              </w:rPr>
              <w:t xml:space="preserve"> we are</w:t>
            </w:r>
            <w:r w:rsidRPr="00327915">
              <w:rPr>
                <w:rStyle w:val="Bodytext30"/>
                <w:i/>
                <w:iCs/>
                <w:color w:val="000000"/>
              </w:rPr>
              <w:t xml:space="preserve"> advised of these changes promptly.</w:t>
            </w:r>
          </w:p>
          <w:p w:rsidR="00DB6A20" w:rsidRPr="00327915" w:rsidRDefault="009B0546" w:rsidP="00DB6A20">
            <w:pPr>
              <w:pStyle w:val="Bodytext41"/>
              <w:shd w:val="clear" w:color="auto" w:fill="auto"/>
              <w:spacing w:before="0" w:after="340"/>
              <w:ind w:left="20" w:right="40" w:firstLine="0"/>
              <w:rPr>
                <w:color w:val="000000"/>
                <w:shd w:val="clear" w:color="auto" w:fill="FFFFFF"/>
              </w:rPr>
            </w:pPr>
            <w:r w:rsidRPr="00327915">
              <w:rPr>
                <w:rStyle w:val="Bodytext4"/>
                <w:b/>
                <w:bCs/>
                <w:i/>
                <w:iCs/>
                <w:color w:val="000000"/>
              </w:rPr>
              <w:t>Account holders that are Individuals or Controlling Persons should not complete this form and should complete the form entitled "Individual (including Controlling Persons) Self-Certification for FATCA and CRS".</w:t>
            </w:r>
          </w:p>
          <w:p w:rsidR="00DB6A20" w:rsidRDefault="009B0546" w:rsidP="00DB6A20">
            <w:pPr>
              <w:pStyle w:val="Default"/>
              <w:jc w:val="both"/>
              <w:rPr>
                <w:rStyle w:val="Bodytext20"/>
                <w:b w:val="0"/>
                <w:bCs w:val="0"/>
                <w:sz w:val="18"/>
                <w:szCs w:val="18"/>
                <w:lang w:eastAsia="en-US"/>
              </w:rPr>
            </w:pPr>
            <w:r w:rsidRPr="00327915">
              <w:rPr>
                <w:rStyle w:val="Bodytext20"/>
                <w:b w:val="0"/>
                <w:bCs w:val="0"/>
                <w:sz w:val="18"/>
                <w:szCs w:val="18"/>
                <w:lang w:eastAsia="en-US"/>
              </w:rPr>
              <w:t xml:space="preserve">(Mandatory fields are marked with an </w:t>
            </w:r>
            <w:r>
              <w:rPr>
                <w:rStyle w:val="Bodytext20"/>
                <w:b w:val="0"/>
                <w:bCs w:val="0"/>
                <w:sz w:val="18"/>
                <w:szCs w:val="18"/>
                <w:lang w:eastAsia="en-US"/>
              </w:rPr>
              <w:footnoteReference w:id="6"/>
            </w:r>
            <w:r w:rsidRPr="00327915">
              <w:rPr>
                <w:rStyle w:val="Bodytext20"/>
                <w:b w:val="0"/>
                <w:bCs w:val="0"/>
                <w:sz w:val="18"/>
                <w:szCs w:val="18"/>
                <w:lang w:eastAsia="en-US"/>
              </w:rPr>
              <w:t>)</w:t>
            </w:r>
          </w:p>
          <w:p w:rsidR="00DB6A20" w:rsidRDefault="00DB6A20" w:rsidP="00DB6A20">
            <w:pPr>
              <w:pStyle w:val="Default"/>
              <w:jc w:val="both"/>
              <w:rPr>
                <w:rStyle w:val="Bodytext20"/>
                <w:b w:val="0"/>
                <w:bCs w:val="0"/>
                <w:sz w:val="18"/>
                <w:szCs w:val="18"/>
                <w:lang w:eastAsia="en-US"/>
              </w:rPr>
            </w:pPr>
          </w:p>
          <w:p w:rsidR="00DB6A20" w:rsidRPr="00327915" w:rsidRDefault="009B0546" w:rsidP="00DB6A20">
            <w:pPr>
              <w:pStyle w:val="Heading20"/>
              <w:keepNext/>
              <w:keepLines/>
              <w:shd w:val="clear" w:color="auto" w:fill="auto"/>
              <w:spacing w:after="0" w:line="200" w:lineRule="exact"/>
              <w:ind w:left="20"/>
              <w:rPr>
                <w:color w:val="000000"/>
                <w:sz w:val="18"/>
                <w:szCs w:val="18"/>
                <w:shd w:val="clear" w:color="auto" w:fill="FFFFFF"/>
              </w:rPr>
            </w:pPr>
            <w:r w:rsidRPr="00327915">
              <w:rPr>
                <w:rStyle w:val="Heading2"/>
                <w:b/>
                <w:bCs/>
                <w:color w:val="000000"/>
                <w:sz w:val="18"/>
                <w:szCs w:val="18"/>
              </w:rPr>
              <w:footnoteRef/>
            </w:r>
            <w:r w:rsidRPr="00327915">
              <w:rPr>
                <w:rStyle w:val="Heading2"/>
                <w:b/>
                <w:bCs/>
                <w:color w:val="000000"/>
                <w:sz w:val="18"/>
                <w:szCs w:val="18"/>
              </w:rPr>
              <w:t>Section 1: Account Holder Identification</w:t>
            </w:r>
          </w:p>
          <w:p w:rsidR="00DB6A20" w:rsidRPr="00327915" w:rsidRDefault="009B0546" w:rsidP="00DB6A20">
            <w:pPr>
              <w:pStyle w:val="Footnote20"/>
              <w:shd w:val="clear" w:color="auto" w:fill="auto"/>
              <w:tabs>
                <w:tab w:val="left" w:leader="underscore" w:pos="8425"/>
              </w:tabs>
              <w:ind w:left="20"/>
              <w:rPr>
                <w:color w:val="000000"/>
                <w:sz w:val="18"/>
                <w:szCs w:val="18"/>
                <w:shd w:val="clear" w:color="auto" w:fill="FFFFFF"/>
              </w:rPr>
            </w:pPr>
            <w:r w:rsidRPr="00327915">
              <w:rPr>
                <w:rStyle w:val="Footnote2"/>
                <w:b/>
                <w:bCs/>
                <w:color w:val="000000"/>
                <w:sz w:val="18"/>
                <w:szCs w:val="18"/>
              </w:rPr>
              <w:t>*Account holder Name:</w:t>
            </w:r>
            <w:r w:rsidRPr="00327915">
              <w:rPr>
                <w:rStyle w:val="Footnote2NotBold"/>
                <w:b w:val="0"/>
                <w:bCs w:val="0"/>
                <w:color w:val="000000"/>
              </w:rPr>
              <w:tab/>
              <w:t>(the</w:t>
            </w:r>
            <w:r w:rsidRPr="00327915">
              <w:rPr>
                <w:rStyle w:val="Footnote2"/>
                <w:b/>
                <w:bCs/>
                <w:color w:val="000000"/>
                <w:sz w:val="18"/>
                <w:szCs w:val="18"/>
              </w:rPr>
              <w:t xml:space="preserve"> "Entity")</w:t>
            </w:r>
          </w:p>
          <w:p w:rsidR="00DB6A20" w:rsidRPr="00327915" w:rsidRDefault="009B0546" w:rsidP="00DB6A20">
            <w:pPr>
              <w:pStyle w:val="Footnote20"/>
              <w:shd w:val="clear" w:color="auto" w:fill="auto"/>
              <w:tabs>
                <w:tab w:val="left" w:leader="underscore" w:pos="9150"/>
              </w:tabs>
              <w:ind w:left="20"/>
              <w:rPr>
                <w:color w:val="000000"/>
                <w:sz w:val="18"/>
                <w:szCs w:val="18"/>
                <w:shd w:val="clear" w:color="auto" w:fill="FFFFFF"/>
              </w:rPr>
            </w:pPr>
            <w:r w:rsidRPr="00327915">
              <w:rPr>
                <w:rStyle w:val="Footnote2"/>
                <w:b/>
                <w:bCs/>
                <w:color w:val="000000"/>
                <w:sz w:val="18"/>
                <w:szCs w:val="18"/>
              </w:rPr>
              <w:t>*Country of Incorporation or Organisation:</w:t>
            </w:r>
            <w:r w:rsidRPr="00327915">
              <w:rPr>
                <w:rStyle w:val="Footnote2"/>
                <w:b/>
                <w:bCs/>
                <w:color w:val="000000"/>
                <w:sz w:val="18"/>
                <w:szCs w:val="18"/>
              </w:rPr>
              <w:tab/>
            </w:r>
          </w:p>
          <w:p w:rsidR="00DB6A20" w:rsidRPr="00327915" w:rsidRDefault="009B0546" w:rsidP="00DB6A20">
            <w:pPr>
              <w:pStyle w:val="Footnote20"/>
              <w:shd w:val="clear" w:color="auto" w:fill="auto"/>
              <w:ind w:left="20"/>
              <w:rPr>
                <w:color w:val="000000"/>
                <w:sz w:val="18"/>
                <w:szCs w:val="18"/>
                <w:shd w:val="clear" w:color="auto" w:fill="FFFFFF"/>
              </w:rPr>
            </w:pPr>
            <w:r w:rsidRPr="00327915">
              <w:rPr>
                <w:rStyle w:val="Footnote2"/>
                <w:b/>
                <w:bCs/>
                <w:color w:val="000000"/>
                <w:sz w:val="18"/>
                <w:szCs w:val="18"/>
              </w:rPr>
              <w:t>*Current (Resident or Registered) Address:</w:t>
            </w:r>
          </w:p>
          <w:p w:rsidR="00DB6A20" w:rsidRPr="00327915" w:rsidRDefault="009B0546" w:rsidP="00DB6A20">
            <w:pPr>
              <w:pStyle w:val="Footnote0"/>
              <w:shd w:val="clear" w:color="auto" w:fill="auto"/>
              <w:tabs>
                <w:tab w:val="left" w:leader="underscore" w:pos="2050"/>
                <w:tab w:val="left" w:leader="underscore" w:pos="9198"/>
              </w:tabs>
              <w:ind w:left="20"/>
              <w:rPr>
                <w:color w:val="000000"/>
                <w:shd w:val="clear" w:color="auto" w:fill="FFFFFF"/>
              </w:rPr>
            </w:pPr>
            <w:r w:rsidRPr="00327915">
              <w:rPr>
                <w:rStyle w:val="Footnote"/>
                <w:color w:val="000000"/>
              </w:rPr>
              <w:t>Number:</w:t>
            </w:r>
            <w:r w:rsidRPr="00327915">
              <w:rPr>
                <w:rStyle w:val="Footnote"/>
                <w:color w:val="000000"/>
              </w:rPr>
              <w:tab/>
              <w:t>Street:</w:t>
            </w:r>
            <w:r w:rsidRPr="00327915">
              <w:rPr>
                <w:rStyle w:val="Footnote"/>
                <w:color w:val="000000"/>
              </w:rPr>
              <w:tab/>
            </w:r>
          </w:p>
          <w:p w:rsidR="00DB6A20" w:rsidRPr="00327915" w:rsidRDefault="009B0546" w:rsidP="00DB6A20">
            <w:pPr>
              <w:pStyle w:val="Footnote0"/>
              <w:shd w:val="clear" w:color="auto" w:fill="auto"/>
              <w:tabs>
                <w:tab w:val="left" w:leader="underscore" w:pos="9169"/>
              </w:tabs>
              <w:ind w:left="20"/>
              <w:rPr>
                <w:color w:val="000000"/>
                <w:shd w:val="clear" w:color="auto" w:fill="FFFFFF"/>
              </w:rPr>
            </w:pPr>
            <w:r w:rsidRPr="00327915">
              <w:rPr>
                <w:rStyle w:val="Footnote"/>
                <w:color w:val="000000"/>
              </w:rPr>
              <w:t>City, town, State, Province or County:</w:t>
            </w:r>
            <w:r w:rsidRPr="00327915">
              <w:rPr>
                <w:rStyle w:val="Footnote"/>
                <w:color w:val="000000"/>
              </w:rPr>
              <w:tab/>
            </w:r>
          </w:p>
          <w:p w:rsidR="00DB6A20" w:rsidRPr="00327915" w:rsidRDefault="009B0546" w:rsidP="00DB6A20">
            <w:pPr>
              <w:pStyle w:val="Footnote0"/>
              <w:shd w:val="clear" w:color="auto" w:fill="auto"/>
              <w:tabs>
                <w:tab w:val="left" w:leader="underscore" w:pos="3572"/>
                <w:tab w:val="left" w:leader="underscore" w:pos="9111"/>
              </w:tabs>
              <w:ind w:left="20"/>
              <w:rPr>
                <w:color w:val="000000"/>
                <w:shd w:val="clear" w:color="auto" w:fill="FFFFFF"/>
              </w:rPr>
            </w:pPr>
            <w:r w:rsidRPr="00327915">
              <w:rPr>
                <w:rStyle w:val="Footnote"/>
                <w:color w:val="000000"/>
              </w:rPr>
              <w:t>Postal/ZIP Code:</w:t>
            </w:r>
            <w:r w:rsidRPr="00327915">
              <w:rPr>
                <w:rStyle w:val="Footnote"/>
                <w:color w:val="000000"/>
              </w:rPr>
              <w:tab/>
              <w:t>Country:</w:t>
            </w:r>
            <w:r w:rsidRPr="00327915">
              <w:rPr>
                <w:rStyle w:val="Footnote"/>
                <w:color w:val="000000"/>
              </w:rPr>
              <w:tab/>
            </w:r>
          </w:p>
          <w:p w:rsidR="00DB6A20" w:rsidRPr="00327915" w:rsidRDefault="009B0546" w:rsidP="00DB6A20">
            <w:pPr>
              <w:pStyle w:val="Footnote20"/>
              <w:shd w:val="clear" w:color="auto" w:fill="auto"/>
              <w:spacing w:line="528" w:lineRule="exact"/>
              <w:ind w:left="20"/>
              <w:rPr>
                <w:color w:val="000000"/>
                <w:sz w:val="18"/>
                <w:szCs w:val="18"/>
                <w:shd w:val="clear" w:color="auto" w:fill="FFFFFF"/>
              </w:rPr>
            </w:pPr>
            <w:r w:rsidRPr="00327915">
              <w:rPr>
                <w:rStyle w:val="Footnote2"/>
                <w:b/>
                <w:bCs/>
                <w:color w:val="000000"/>
                <w:sz w:val="18"/>
                <w:szCs w:val="18"/>
              </w:rPr>
              <w:t>Mailing address (if different from above):</w:t>
            </w:r>
          </w:p>
          <w:p w:rsidR="00DB6A20" w:rsidRPr="00327915" w:rsidRDefault="009B0546" w:rsidP="00DB6A20">
            <w:pPr>
              <w:pStyle w:val="Footnote0"/>
              <w:shd w:val="clear" w:color="auto" w:fill="auto"/>
              <w:tabs>
                <w:tab w:val="left" w:leader="underscore" w:pos="1935"/>
                <w:tab w:val="left" w:leader="underscore" w:pos="9198"/>
              </w:tabs>
              <w:ind w:left="20"/>
              <w:rPr>
                <w:color w:val="000000"/>
                <w:shd w:val="clear" w:color="auto" w:fill="FFFFFF"/>
              </w:rPr>
            </w:pPr>
            <w:r w:rsidRPr="00327915">
              <w:rPr>
                <w:rStyle w:val="Footnote"/>
                <w:color w:val="000000"/>
              </w:rPr>
              <w:t>Number:</w:t>
            </w:r>
            <w:r w:rsidRPr="00327915">
              <w:rPr>
                <w:rStyle w:val="Footnote"/>
                <w:color w:val="000000"/>
              </w:rPr>
              <w:tab/>
              <w:t>Street:</w:t>
            </w:r>
            <w:r w:rsidRPr="00327915">
              <w:rPr>
                <w:rStyle w:val="Footnote"/>
                <w:color w:val="000000"/>
              </w:rPr>
              <w:tab/>
            </w:r>
          </w:p>
          <w:p w:rsidR="00DB6A20" w:rsidRPr="00327915" w:rsidRDefault="009B0546" w:rsidP="00DB6A20">
            <w:pPr>
              <w:pStyle w:val="Footnote0"/>
              <w:shd w:val="clear" w:color="auto" w:fill="auto"/>
              <w:tabs>
                <w:tab w:val="left" w:leader="underscore" w:pos="9169"/>
              </w:tabs>
              <w:ind w:left="20"/>
              <w:rPr>
                <w:color w:val="000000"/>
                <w:shd w:val="clear" w:color="auto" w:fill="FFFFFF"/>
              </w:rPr>
            </w:pPr>
            <w:r w:rsidRPr="00327915">
              <w:rPr>
                <w:rStyle w:val="Footnote"/>
                <w:color w:val="000000"/>
              </w:rPr>
              <w:t>City, town, State, Province or County:</w:t>
            </w:r>
            <w:r w:rsidRPr="00327915">
              <w:rPr>
                <w:rStyle w:val="Footnote"/>
                <w:color w:val="000000"/>
              </w:rPr>
              <w:tab/>
            </w:r>
          </w:p>
          <w:p w:rsidR="00DB6A20" w:rsidRDefault="009B0546" w:rsidP="00DB6A20">
            <w:pPr>
              <w:pStyle w:val="Default"/>
              <w:jc w:val="both"/>
              <w:rPr>
                <w:rStyle w:val="Footnote"/>
                <w:lang w:eastAsia="en-US"/>
              </w:rPr>
            </w:pPr>
            <w:r w:rsidRPr="00327915">
              <w:rPr>
                <w:rStyle w:val="Footnote"/>
                <w:lang w:eastAsia="en-US"/>
              </w:rPr>
              <w:t>Postal/ZIP Code:</w:t>
            </w:r>
            <w:r w:rsidRPr="00327915">
              <w:rPr>
                <w:rStyle w:val="Footnote"/>
                <w:lang w:eastAsia="en-US"/>
              </w:rPr>
              <w:tab/>
              <w:t>Country:</w:t>
            </w:r>
            <w:r w:rsidRPr="00327915">
              <w:rPr>
                <w:rStyle w:val="Footnote"/>
                <w:lang w:eastAsia="en-US"/>
              </w:rPr>
              <w:tab/>
            </w:r>
          </w:p>
          <w:p w:rsidR="00DB6A20" w:rsidRDefault="00DB6A20" w:rsidP="00DB6A20">
            <w:pPr>
              <w:pStyle w:val="Default"/>
              <w:jc w:val="both"/>
              <w:rPr>
                <w:rStyle w:val="Footnote"/>
                <w:lang w:eastAsia="en-US"/>
              </w:rPr>
            </w:pPr>
          </w:p>
          <w:p w:rsidR="00DB6A20" w:rsidRPr="00327915" w:rsidRDefault="009B0546" w:rsidP="00DB6A20">
            <w:pPr>
              <w:spacing w:after="80" w:line="200" w:lineRule="exact"/>
              <w:ind w:left="20"/>
              <w:jc w:val="both"/>
              <w:rPr>
                <w:rFonts w:ascii="Arial" w:hAnsi="Arial" w:cs="Arial"/>
                <w:b/>
                <w:bCs/>
                <w:color w:val="000000"/>
                <w:sz w:val="18"/>
                <w:szCs w:val="18"/>
                <w:lang w:eastAsia="en-GB"/>
              </w:rPr>
            </w:pPr>
            <w:r w:rsidRPr="00327915">
              <w:rPr>
                <w:rFonts w:ascii="Arial" w:hAnsi="Arial" w:cs="Arial"/>
                <w:b/>
                <w:bCs/>
                <w:color w:val="000000"/>
                <w:sz w:val="18"/>
                <w:szCs w:val="18"/>
              </w:rPr>
              <w:t>*Section 2: FATCA Declaration:</w:t>
            </w:r>
          </w:p>
          <w:p w:rsidR="00DB6A20" w:rsidRPr="00327915" w:rsidRDefault="009B0546" w:rsidP="00DB6A20">
            <w:pPr>
              <w:spacing w:after="220" w:line="180" w:lineRule="exact"/>
              <w:ind w:left="20"/>
              <w:jc w:val="both"/>
              <w:rPr>
                <w:rFonts w:ascii="Arial" w:hAnsi="Arial" w:cs="Arial"/>
                <w:color w:val="000000"/>
                <w:sz w:val="18"/>
                <w:szCs w:val="18"/>
                <w:lang w:eastAsia="en-GB"/>
              </w:rPr>
            </w:pPr>
            <w:r w:rsidRPr="00327915">
              <w:rPr>
                <w:rFonts w:ascii="Arial" w:hAnsi="Arial" w:cs="Arial"/>
                <w:color w:val="000000"/>
                <w:sz w:val="18"/>
                <w:szCs w:val="18"/>
              </w:rPr>
              <w:t>Please tick either (a), (b) or (c) below and complete as appropriate.</w:t>
            </w:r>
          </w:p>
          <w:p w:rsidR="00DB6A20" w:rsidRPr="00327915" w:rsidRDefault="009B0546" w:rsidP="00DB6A20">
            <w:pPr>
              <w:widowControl w:val="0"/>
              <w:numPr>
                <w:ilvl w:val="0"/>
                <w:numId w:val="27"/>
              </w:numPr>
              <w:tabs>
                <w:tab w:val="left" w:pos="250"/>
              </w:tabs>
              <w:spacing w:line="235" w:lineRule="exact"/>
              <w:ind w:left="20" w:right="180"/>
              <w:rPr>
                <w:rFonts w:ascii="Arial" w:hAnsi="Arial" w:cs="Arial"/>
                <w:color w:val="000000"/>
                <w:sz w:val="18"/>
                <w:szCs w:val="18"/>
                <w:lang w:eastAsia="en-GB"/>
              </w:rPr>
            </w:pPr>
            <w:r w:rsidRPr="00327915">
              <w:rPr>
                <w:rFonts w:ascii="Arial" w:hAnsi="Arial" w:cs="Arial"/>
                <w:color w:val="000000"/>
                <w:sz w:val="18"/>
                <w:szCs w:val="18"/>
              </w:rPr>
              <w:t>The Entity</w:t>
            </w:r>
            <w:r w:rsidRPr="00327915">
              <w:rPr>
                <w:rFonts w:ascii="Arial" w:hAnsi="Arial" w:cs="Arial"/>
                <w:b/>
                <w:bCs/>
                <w:color w:val="000000"/>
                <w:sz w:val="18"/>
                <w:szCs w:val="18"/>
              </w:rPr>
              <w:t xml:space="preserve"> is</w:t>
            </w:r>
            <w:r w:rsidRPr="00327915">
              <w:rPr>
                <w:rFonts w:ascii="Arial" w:hAnsi="Arial" w:cs="Arial"/>
                <w:color w:val="000000"/>
                <w:sz w:val="18"/>
                <w:szCs w:val="18"/>
              </w:rPr>
              <w:t xml:space="preserve"> a</w:t>
            </w:r>
            <w:r w:rsidRPr="00327915">
              <w:rPr>
                <w:rFonts w:ascii="Arial" w:hAnsi="Arial" w:cs="Arial"/>
                <w:b/>
                <w:bCs/>
                <w:i/>
                <w:iCs/>
                <w:color w:val="000000"/>
                <w:sz w:val="18"/>
                <w:szCs w:val="18"/>
              </w:rPr>
              <w:t xml:space="preserve"> Specified U.S. Person</w:t>
            </w:r>
            <w:r w:rsidRPr="00327915">
              <w:rPr>
                <w:rFonts w:ascii="Arial" w:hAnsi="Arial" w:cs="Arial"/>
                <w:color w:val="000000"/>
                <w:sz w:val="18"/>
                <w:szCs w:val="18"/>
              </w:rPr>
              <w:t xml:space="preserve"> and the Entity's U.S. Federal Taxpayer Identifying number (U.S. TIN) is as follows:</w:t>
            </w:r>
          </w:p>
          <w:p w:rsidR="00DB6A20" w:rsidRPr="00327915" w:rsidRDefault="009B0546" w:rsidP="00DB6A20">
            <w:pPr>
              <w:tabs>
                <w:tab w:val="left" w:leader="underscore" w:pos="6342"/>
              </w:tabs>
              <w:spacing w:line="461" w:lineRule="exact"/>
              <w:ind w:left="20"/>
              <w:jc w:val="both"/>
              <w:rPr>
                <w:rFonts w:ascii="Arial" w:hAnsi="Arial" w:cs="Arial"/>
                <w:b/>
                <w:bCs/>
                <w:color w:val="000000"/>
                <w:sz w:val="18"/>
                <w:szCs w:val="18"/>
                <w:lang w:eastAsia="en-GB"/>
              </w:rPr>
            </w:pPr>
            <w:r w:rsidRPr="00327915">
              <w:rPr>
                <w:rFonts w:ascii="Arial" w:hAnsi="Arial" w:cs="Arial"/>
                <w:b/>
                <w:bCs/>
                <w:color w:val="000000"/>
                <w:sz w:val="18"/>
                <w:szCs w:val="18"/>
              </w:rPr>
              <w:t>U.S. TIN:</w:t>
            </w:r>
            <w:r w:rsidRPr="00327915">
              <w:rPr>
                <w:rFonts w:ascii="Arial" w:hAnsi="Arial" w:cs="Arial"/>
                <w:b/>
                <w:bCs/>
                <w:color w:val="000000"/>
                <w:sz w:val="18"/>
                <w:szCs w:val="18"/>
              </w:rPr>
              <w:tab/>
            </w:r>
          </w:p>
          <w:p w:rsidR="00DB6A20" w:rsidRPr="00327915" w:rsidRDefault="009B0546" w:rsidP="00DB6A20">
            <w:pPr>
              <w:spacing w:line="461" w:lineRule="exact"/>
              <w:ind w:left="20"/>
              <w:jc w:val="both"/>
              <w:rPr>
                <w:rFonts w:ascii="Arial" w:hAnsi="Arial" w:cs="Arial"/>
                <w:b/>
                <w:bCs/>
                <w:color w:val="000000"/>
                <w:sz w:val="18"/>
                <w:szCs w:val="18"/>
                <w:lang w:eastAsia="en-GB"/>
              </w:rPr>
            </w:pPr>
            <w:r w:rsidRPr="00327915">
              <w:rPr>
                <w:rFonts w:ascii="Arial" w:hAnsi="Arial" w:cs="Arial"/>
                <w:b/>
                <w:bCs/>
                <w:color w:val="000000"/>
                <w:sz w:val="18"/>
                <w:szCs w:val="18"/>
              </w:rPr>
              <w:t>Or</w:t>
            </w:r>
          </w:p>
          <w:p w:rsidR="00DB6A20" w:rsidRPr="00327915" w:rsidRDefault="009B0546" w:rsidP="00DB6A20">
            <w:pPr>
              <w:widowControl w:val="0"/>
              <w:numPr>
                <w:ilvl w:val="0"/>
                <w:numId w:val="27"/>
              </w:numPr>
              <w:tabs>
                <w:tab w:val="left" w:pos="255"/>
                <w:tab w:val="left" w:leader="hyphen" w:pos="8823"/>
              </w:tabs>
              <w:spacing w:line="461" w:lineRule="exact"/>
              <w:ind w:left="20"/>
              <w:jc w:val="both"/>
              <w:rPr>
                <w:rFonts w:ascii="Arial" w:hAnsi="Arial" w:cs="Arial"/>
                <w:color w:val="000000"/>
                <w:sz w:val="18"/>
                <w:szCs w:val="18"/>
                <w:lang w:eastAsia="en-GB"/>
              </w:rPr>
            </w:pPr>
            <w:r w:rsidRPr="00327915">
              <w:rPr>
                <w:rFonts w:ascii="Arial" w:hAnsi="Arial" w:cs="Arial"/>
                <w:color w:val="000000"/>
                <w:sz w:val="18"/>
                <w:szCs w:val="18"/>
              </w:rPr>
              <w:t>The Entity is</w:t>
            </w:r>
            <w:r w:rsidRPr="00327915">
              <w:rPr>
                <w:rFonts w:ascii="Arial" w:hAnsi="Arial" w:cs="Arial"/>
                <w:b/>
                <w:bCs/>
                <w:color w:val="000000"/>
                <w:sz w:val="18"/>
                <w:szCs w:val="18"/>
              </w:rPr>
              <w:t xml:space="preserve"> not a</w:t>
            </w:r>
            <w:r w:rsidRPr="00327915">
              <w:rPr>
                <w:rFonts w:ascii="Arial" w:hAnsi="Arial" w:cs="Arial"/>
                <w:b/>
                <w:bCs/>
                <w:i/>
                <w:iCs/>
                <w:color w:val="000000"/>
                <w:sz w:val="18"/>
                <w:szCs w:val="18"/>
              </w:rPr>
              <w:t xml:space="preserve"> Specified U.S. Person</w:t>
            </w:r>
            <w:r w:rsidRPr="00327915">
              <w:rPr>
                <w:rFonts w:ascii="Arial" w:hAnsi="Arial" w:cs="Arial"/>
                <w:color w:val="000000"/>
                <w:sz w:val="18"/>
                <w:szCs w:val="18"/>
              </w:rPr>
              <w:t xml:space="preserve"> (Please also complete Sections 3, 4 and 5) </w:t>
            </w:r>
            <w:r w:rsidRPr="00327915">
              <w:rPr>
                <w:rFonts w:ascii="Arial" w:hAnsi="Arial" w:cs="Arial"/>
                <w:color w:val="000000"/>
                <w:sz w:val="18"/>
                <w:szCs w:val="18"/>
              </w:rPr>
              <w:tab/>
            </w:r>
          </w:p>
          <w:p w:rsidR="00DB6A20" w:rsidRPr="00327915" w:rsidRDefault="009B0546" w:rsidP="00DB6A20">
            <w:pPr>
              <w:spacing w:line="461" w:lineRule="exact"/>
              <w:ind w:left="20"/>
              <w:jc w:val="both"/>
              <w:rPr>
                <w:rFonts w:ascii="Arial" w:hAnsi="Arial" w:cs="Arial"/>
                <w:b/>
                <w:bCs/>
                <w:color w:val="000000"/>
                <w:sz w:val="18"/>
                <w:szCs w:val="18"/>
                <w:lang w:eastAsia="en-GB"/>
              </w:rPr>
            </w:pPr>
            <w:r w:rsidRPr="00327915">
              <w:rPr>
                <w:rFonts w:ascii="Arial" w:hAnsi="Arial" w:cs="Arial"/>
                <w:b/>
                <w:bCs/>
                <w:color w:val="000000"/>
                <w:sz w:val="18"/>
                <w:szCs w:val="18"/>
              </w:rPr>
              <w:t>Or</w:t>
            </w:r>
          </w:p>
          <w:p w:rsidR="00DB6A20" w:rsidRPr="00327915" w:rsidRDefault="009B0546" w:rsidP="00DB6A20">
            <w:pPr>
              <w:widowControl w:val="0"/>
              <w:numPr>
                <w:ilvl w:val="0"/>
                <w:numId w:val="27"/>
              </w:numPr>
              <w:tabs>
                <w:tab w:val="left" w:pos="246"/>
                <w:tab w:val="left" w:pos="8377"/>
                <w:tab w:val="left" w:leader="underscore" w:pos="8828"/>
              </w:tabs>
              <w:spacing w:line="461" w:lineRule="exact"/>
              <w:ind w:left="20"/>
              <w:jc w:val="both"/>
              <w:rPr>
                <w:rFonts w:ascii="Arial" w:hAnsi="Arial" w:cs="Arial"/>
                <w:color w:val="000000"/>
                <w:sz w:val="18"/>
                <w:szCs w:val="18"/>
                <w:lang w:eastAsia="en-GB"/>
              </w:rPr>
            </w:pPr>
            <w:r w:rsidRPr="00327915">
              <w:rPr>
                <w:rFonts w:ascii="Arial" w:hAnsi="Arial" w:cs="Arial"/>
                <w:color w:val="000000"/>
                <w:sz w:val="18"/>
                <w:szCs w:val="18"/>
              </w:rPr>
              <w:t>The Entity is a</w:t>
            </w:r>
            <w:r w:rsidRPr="00327915">
              <w:rPr>
                <w:rFonts w:ascii="Arial" w:hAnsi="Arial" w:cs="Arial"/>
                <w:b/>
                <w:bCs/>
                <w:color w:val="000000"/>
                <w:sz w:val="18"/>
                <w:szCs w:val="18"/>
              </w:rPr>
              <w:t xml:space="preserve"> US person but not a</w:t>
            </w:r>
            <w:r w:rsidRPr="00327915">
              <w:rPr>
                <w:rFonts w:ascii="Arial" w:hAnsi="Arial" w:cs="Arial"/>
                <w:b/>
                <w:bCs/>
                <w:i/>
                <w:iCs/>
                <w:color w:val="000000"/>
                <w:sz w:val="18"/>
                <w:szCs w:val="18"/>
              </w:rPr>
              <w:t xml:space="preserve"> Specified U.S. Person</w:t>
            </w:r>
            <w:r>
              <w:rPr>
                <w:rFonts w:ascii="Arial" w:hAnsi="Arial" w:cs="Arial"/>
                <w:color w:val="000000"/>
                <w:sz w:val="18"/>
                <w:szCs w:val="18"/>
              </w:rPr>
              <w:t xml:space="preserve"> (Please also complete</w:t>
            </w:r>
          </w:p>
          <w:p w:rsidR="00DB6A20" w:rsidRPr="00327915" w:rsidRDefault="009B0546" w:rsidP="00DB6A20">
            <w:pPr>
              <w:spacing w:after="264" w:line="180" w:lineRule="exact"/>
              <w:ind w:left="300"/>
              <w:jc w:val="both"/>
              <w:rPr>
                <w:rFonts w:ascii="Arial" w:hAnsi="Arial" w:cs="Arial"/>
                <w:color w:val="000000"/>
                <w:sz w:val="18"/>
                <w:szCs w:val="18"/>
                <w:lang w:eastAsia="en-GB"/>
              </w:rPr>
            </w:pPr>
            <w:r w:rsidRPr="00327915">
              <w:rPr>
                <w:rFonts w:ascii="Arial" w:hAnsi="Arial" w:cs="Arial"/>
                <w:color w:val="000000"/>
                <w:sz w:val="18"/>
                <w:szCs w:val="18"/>
              </w:rPr>
              <w:t>Sections 4 and 5)</w:t>
            </w:r>
          </w:p>
          <w:p w:rsidR="00DB6A20" w:rsidRPr="00327915" w:rsidRDefault="009B0546" w:rsidP="00DB6A20">
            <w:pPr>
              <w:tabs>
                <w:tab w:val="left" w:leader="underscore" w:pos="6948"/>
              </w:tabs>
              <w:spacing w:after="228" w:line="180" w:lineRule="exact"/>
              <w:ind w:left="300"/>
              <w:jc w:val="both"/>
              <w:rPr>
                <w:rFonts w:ascii="Arial" w:hAnsi="Arial" w:cs="Arial"/>
                <w:color w:val="000000"/>
                <w:sz w:val="18"/>
                <w:szCs w:val="18"/>
                <w:lang w:eastAsia="en-GB"/>
              </w:rPr>
            </w:pPr>
            <w:r w:rsidRPr="00327915">
              <w:rPr>
                <w:rFonts w:ascii="Arial" w:hAnsi="Arial" w:cs="Arial"/>
                <w:color w:val="000000"/>
                <w:sz w:val="18"/>
                <w:szCs w:val="18"/>
              </w:rPr>
              <w:t xml:space="preserve">Indicate exemption: </w:t>
            </w:r>
            <w:r w:rsidRPr="00327915">
              <w:rPr>
                <w:rFonts w:ascii="Arial" w:hAnsi="Arial" w:cs="Arial"/>
                <w:color w:val="000000"/>
                <w:sz w:val="18"/>
                <w:szCs w:val="18"/>
              </w:rPr>
              <w:tab/>
            </w:r>
          </w:p>
          <w:p w:rsidR="00DB6A20" w:rsidRPr="00327915" w:rsidRDefault="009B0546" w:rsidP="00DB6A20">
            <w:pPr>
              <w:pStyle w:val="Default"/>
              <w:jc w:val="both"/>
              <w:rPr>
                <w:rFonts w:ascii="Arial" w:hAnsi="Arial" w:cs="Arial"/>
                <w:sz w:val="18"/>
                <w:szCs w:val="18"/>
                <w:shd w:val="clear" w:color="auto" w:fill="FFFFFF"/>
                <w:lang w:val="en-US"/>
              </w:rPr>
            </w:pPr>
            <w:r w:rsidRPr="00327915">
              <w:rPr>
                <w:rFonts w:ascii="Arial" w:hAnsi="Arial" w:cs="Arial"/>
                <w:b/>
                <w:bCs/>
                <w:sz w:val="18"/>
                <w:szCs w:val="18"/>
                <w:shd w:val="clear" w:color="auto" w:fill="FFFFFF"/>
                <w:lang w:val="en-US"/>
              </w:rPr>
              <w:t>*Section 3: Entity's FATCA Classification</w:t>
            </w:r>
            <w:r w:rsidRPr="00327915">
              <w:rPr>
                <w:rFonts w:ascii="Arial" w:hAnsi="Arial" w:cs="Arial"/>
                <w:sz w:val="18"/>
                <w:szCs w:val="18"/>
                <w:shd w:val="clear" w:color="auto" w:fill="FFFFFF"/>
                <w:lang w:val="en-US"/>
              </w:rPr>
              <w:t xml:space="preserve"> (the information provided in this section is for FATCA, please note your FATCA classification may differ from your CRS classification in Section 5):</w:t>
            </w:r>
          </w:p>
          <w:p w:rsidR="00DB6A20" w:rsidRPr="00327915" w:rsidRDefault="009B0546" w:rsidP="00DB6A20">
            <w:pPr>
              <w:pStyle w:val="Default"/>
              <w:rPr>
                <w:rFonts w:ascii="Arial" w:hAnsi="Arial" w:cs="Arial"/>
                <w:b/>
                <w:bCs/>
                <w:sz w:val="18"/>
                <w:szCs w:val="18"/>
                <w:shd w:val="clear" w:color="auto" w:fill="FFFFFF"/>
                <w:lang w:val="en-US"/>
              </w:rPr>
            </w:pPr>
            <w:r w:rsidRPr="00327915">
              <w:rPr>
                <w:rFonts w:ascii="Arial" w:hAnsi="Arial" w:cs="Arial"/>
                <w:b/>
                <w:bCs/>
                <w:sz w:val="18"/>
                <w:szCs w:val="18"/>
                <w:shd w:val="clear" w:color="auto" w:fill="FFFFFF"/>
                <w:lang w:val="en-US"/>
              </w:rPr>
              <w:t>3.1 Financial Institutions under FATCA:</w:t>
            </w:r>
          </w:p>
          <w:p w:rsidR="00DB6A20" w:rsidRPr="00327915" w:rsidRDefault="009B0546" w:rsidP="00DB6A20">
            <w:pPr>
              <w:pStyle w:val="Default"/>
              <w:jc w:val="both"/>
              <w:rPr>
                <w:rFonts w:ascii="Arial" w:hAnsi="Arial" w:cs="Arial"/>
                <w:sz w:val="18"/>
                <w:szCs w:val="18"/>
                <w:shd w:val="clear" w:color="auto" w:fill="FFFFFF"/>
                <w:lang w:val="en-US"/>
              </w:rPr>
            </w:pPr>
            <w:r w:rsidRPr="00327915">
              <w:rPr>
                <w:rFonts w:ascii="Arial" w:hAnsi="Arial" w:cs="Arial"/>
                <w:sz w:val="18"/>
                <w:szCs w:val="18"/>
                <w:shd w:val="clear" w:color="auto" w:fill="FFFFFF"/>
                <w:lang w:val="en-US"/>
              </w:rPr>
              <w:t>If the Entity is a</w:t>
            </w:r>
            <w:r w:rsidRPr="00327915">
              <w:rPr>
                <w:rFonts w:ascii="Arial" w:hAnsi="Arial" w:cs="Arial"/>
                <w:i/>
                <w:iCs/>
                <w:sz w:val="18"/>
                <w:szCs w:val="18"/>
                <w:shd w:val="clear" w:color="auto" w:fill="FFFFFF"/>
                <w:lang w:val="en-US"/>
              </w:rPr>
              <w:t xml:space="preserve"> Financial Institution,</w:t>
            </w:r>
            <w:r w:rsidRPr="00327915">
              <w:rPr>
                <w:rFonts w:ascii="Arial" w:hAnsi="Arial" w:cs="Arial"/>
                <w:sz w:val="18"/>
                <w:szCs w:val="18"/>
                <w:shd w:val="clear" w:color="auto" w:fill="FFFFFF"/>
                <w:lang w:val="en-US"/>
              </w:rPr>
              <w:t xml:space="preserve"> please tick one of the below categories and provide the Entity's GIIN at 3.2 or indicate at 3.3 the reason why you are unable to provide a GIIN.</w:t>
            </w:r>
          </w:p>
          <w:tbl>
            <w:tblPr>
              <w:tblW w:w="0" w:type="auto"/>
              <w:jc w:val="center"/>
              <w:tblCellMar>
                <w:left w:w="0" w:type="dxa"/>
                <w:right w:w="0" w:type="dxa"/>
              </w:tblCellMar>
              <w:tblLook w:val="0000" w:firstRow="0" w:lastRow="0" w:firstColumn="0" w:lastColumn="0" w:noHBand="0" w:noVBand="0"/>
            </w:tblPr>
            <w:tblGrid>
              <w:gridCol w:w="542"/>
              <w:gridCol w:w="8078"/>
              <w:gridCol w:w="859"/>
            </w:tblGrid>
            <w:tr w:rsidR="003C38D1" w:rsidTr="00DB6A20">
              <w:trPr>
                <w:trHeight w:hRule="exact" w:val="427"/>
                <w:jc w:val="center"/>
              </w:trPr>
              <w:tc>
                <w:tcPr>
                  <w:tcW w:w="542" w:type="dxa"/>
                  <w:tcBorders>
                    <w:top w:val="single" w:sz="4" w:space="0" w:color="auto"/>
                    <w:left w:val="single" w:sz="4" w:space="0" w:color="auto"/>
                    <w:bottom w:val="nil"/>
                    <w:right w:val="nil"/>
                  </w:tcBorders>
                  <w:shd w:val="clear" w:color="auto" w:fill="FFFFFF"/>
                </w:tcPr>
                <w:p w:rsidR="00DB6A20" w:rsidRPr="00327915" w:rsidRDefault="009B0546" w:rsidP="00DB6A20">
                  <w:pPr>
                    <w:pStyle w:val="Default"/>
                    <w:jc w:val="both"/>
                    <w:rPr>
                      <w:rFonts w:ascii="Arial" w:hAnsi="Arial" w:cs="Arial"/>
                      <w:sz w:val="18"/>
                      <w:szCs w:val="18"/>
                      <w:shd w:val="clear" w:color="auto" w:fill="FFFFFF"/>
                      <w:lang w:val="en-US"/>
                    </w:rPr>
                  </w:pPr>
                  <w:r w:rsidRPr="00327915">
                    <w:rPr>
                      <w:rFonts w:ascii="Arial" w:hAnsi="Arial" w:cs="Arial"/>
                      <w:sz w:val="18"/>
                      <w:szCs w:val="18"/>
                      <w:shd w:val="clear" w:color="auto" w:fill="FFFFFF"/>
                      <w:lang w:val="en-US"/>
                    </w:rPr>
                    <w:t>I.</w:t>
                  </w:r>
                </w:p>
              </w:tc>
              <w:tc>
                <w:tcPr>
                  <w:tcW w:w="8078" w:type="dxa"/>
                  <w:tcBorders>
                    <w:top w:val="single" w:sz="4" w:space="0" w:color="auto"/>
                    <w:left w:val="single" w:sz="4" w:space="0" w:color="auto"/>
                    <w:bottom w:val="nil"/>
                    <w:right w:val="nil"/>
                  </w:tcBorders>
                  <w:shd w:val="clear" w:color="auto" w:fill="FFFFFF"/>
                </w:tcPr>
                <w:p w:rsidR="00DB6A20" w:rsidRPr="00327915" w:rsidRDefault="009B0546" w:rsidP="00DB6A20">
                  <w:pPr>
                    <w:pStyle w:val="Default"/>
                    <w:jc w:val="both"/>
                    <w:rPr>
                      <w:rFonts w:ascii="Arial" w:hAnsi="Arial" w:cs="Arial"/>
                      <w:i/>
                      <w:iCs/>
                      <w:sz w:val="18"/>
                      <w:szCs w:val="18"/>
                      <w:shd w:val="clear" w:color="auto" w:fill="FFFFFF"/>
                      <w:lang w:val="en-US"/>
                    </w:rPr>
                  </w:pPr>
                  <w:r w:rsidRPr="00327915">
                    <w:rPr>
                      <w:rFonts w:ascii="Arial" w:hAnsi="Arial" w:cs="Arial"/>
                      <w:i/>
                      <w:iCs/>
                      <w:sz w:val="18"/>
                      <w:szCs w:val="18"/>
                      <w:shd w:val="clear" w:color="auto" w:fill="FFFFFF"/>
                      <w:lang w:val="en-US"/>
                    </w:rPr>
                    <w:t>Irish Financial Institution</w:t>
                  </w:r>
                  <w:r w:rsidRPr="00327915">
                    <w:rPr>
                      <w:rFonts w:ascii="Arial" w:hAnsi="Arial" w:cs="Arial"/>
                      <w:sz w:val="18"/>
                      <w:szCs w:val="18"/>
                      <w:shd w:val="clear" w:color="auto" w:fill="FFFFFF"/>
                      <w:lang w:val="en-US"/>
                    </w:rPr>
                    <w:t xml:space="preserve"> or a</w:t>
                  </w:r>
                  <w:r w:rsidRPr="00327915">
                    <w:rPr>
                      <w:rFonts w:ascii="Arial" w:hAnsi="Arial" w:cs="Arial"/>
                      <w:i/>
                      <w:iCs/>
                      <w:sz w:val="18"/>
                      <w:szCs w:val="18"/>
                      <w:shd w:val="clear" w:color="auto" w:fill="FFFFFF"/>
                      <w:lang w:val="en-US"/>
                    </w:rPr>
                    <w:t xml:space="preserve"> Partner Jurisdiction Financial Institution</w:t>
                  </w:r>
                </w:p>
              </w:tc>
              <w:tc>
                <w:tcPr>
                  <w:tcW w:w="859" w:type="dxa"/>
                  <w:tcBorders>
                    <w:top w:val="single" w:sz="4" w:space="0" w:color="auto"/>
                    <w:left w:val="single" w:sz="4" w:space="0" w:color="auto"/>
                    <w:bottom w:val="nil"/>
                    <w:right w:val="single" w:sz="4" w:space="0" w:color="auto"/>
                  </w:tcBorders>
                  <w:shd w:val="clear" w:color="auto" w:fill="FFFFFF"/>
                </w:tcPr>
                <w:p w:rsidR="00DB6A20" w:rsidRPr="00327915" w:rsidRDefault="009B0546" w:rsidP="00DB6A20">
                  <w:pPr>
                    <w:pStyle w:val="Default"/>
                    <w:jc w:val="both"/>
                    <w:rPr>
                      <w:rFonts w:ascii="Arial" w:hAnsi="Arial" w:cs="Arial"/>
                      <w:sz w:val="18"/>
                      <w:szCs w:val="18"/>
                      <w:shd w:val="clear" w:color="auto" w:fill="FFFFFF"/>
                      <w:lang w:val="en-US"/>
                    </w:rPr>
                  </w:pPr>
                  <w:r w:rsidRPr="00327915">
                    <w:rPr>
                      <w:rFonts w:ascii="Arial" w:hAnsi="Arial" w:cs="Arial"/>
                      <w:sz w:val="18"/>
                      <w:szCs w:val="18"/>
                      <w:shd w:val="clear" w:color="auto" w:fill="FFFFFF"/>
                      <w:lang w:val="en-US"/>
                    </w:rPr>
                    <w:t>□</w:t>
                  </w:r>
                </w:p>
              </w:tc>
            </w:tr>
            <w:tr w:rsidR="003C38D1" w:rsidTr="00DB6A20">
              <w:trPr>
                <w:trHeight w:hRule="exact" w:val="422"/>
                <w:jc w:val="center"/>
              </w:trPr>
              <w:tc>
                <w:tcPr>
                  <w:tcW w:w="542" w:type="dxa"/>
                  <w:tcBorders>
                    <w:top w:val="single" w:sz="4" w:space="0" w:color="auto"/>
                    <w:left w:val="single" w:sz="4" w:space="0" w:color="auto"/>
                    <w:bottom w:val="nil"/>
                    <w:right w:val="nil"/>
                  </w:tcBorders>
                  <w:shd w:val="clear" w:color="auto" w:fill="FFFFFF"/>
                </w:tcPr>
                <w:p w:rsidR="00DB6A20" w:rsidRPr="00327915" w:rsidRDefault="009B0546" w:rsidP="00DB6A20">
                  <w:pPr>
                    <w:pStyle w:val="Default"/>
                    <w:jc w:val="both"/>
                    <w:rPr>
                      <w:rFonts w:ascii="Arial" w:hAnsi="Arial" w:cs="Arial"/>
                      <w:sz w:val="18"/>
                      <w:szCs w:val="18"/>
                      <w:shd w:val="clear" w:color="auto" w:fill="FFFFFF"/>
                      <w:lang w:val="en-US"/>
                    </w:rPr>
                  </w:pPr>
                  <w:r w:rsidRPr="00327915">
                    <w:rPr>
                      <w:rFonts w:ascii="Arial" w:hAnsi="Arial" w:cs="Arial"/>
                      <w:sz w:val="18"/>
                      <w:szCs w:val="18"/>
                      <w:shd w:val="clear" w:color="auto" w:fill="FFFFFF"/>
                      <w:lang w:val="en-US"/>
                    </w:rPr>
                    <w:t>II.</w:t>
                  </w:r>
                </w:p>
              </w:tc>
              <w:tc>
                <w:tcPr>
                  <w:tcW w:w="8078" w:type="dxa"/>
                  <w:tcBorders>
                    <w:top w:val="single" w:sz="4" w:space="0" w:color="auto"/>
                    <w:left w:val="single" w:sz="4" w:space="0" w:color="auto"/>
                    <w:bottom w:val="nil"/>
                    <w:right w:val="nil"/>
                  </w:tcBorders>
                  <w:shd w:val="clear" w:color="auto" w:fill="FFFFFF"/>
                </w:tcPr>
                <w:p w:rsidR="00DB6A20" w:rsidRPr="00327915" w:rsidRDefault="009B0546" w:rsidP="00DB6A20">
                  <w:pPr>
                    <w:pStyle w:val="Default"/>
                    <w:jc w:val="both"/>
                    <w:rPr>
                      <w:rFonts w:ascii="Arial" w:hAnsi="Arial" w:cs="Arial"/>
                      <w:i/>
                      <w:iCs/>
                      <w:sz w:val="18"/>
                      <w:szCs w:val="18"/>
                      <w:shd w:val="clear" w:color="auto" w:fill="FFFFFF"/>
                      <w:lang w:val="en-US"/>
                    </w:rPr>
                  </w:pPr>
                  <w:r w:rsidRPr="00327915">
                    <w:rPr>
                      <w:rFonts w:ascii="Arial" w:hAnsi="Arial" w:cs="Arial"/>
                      <w:i/>
                      <w:iCs/>
                      <w:sz w:val="18"/>
                      <w:szCs w:val="18"/>
                      <w:shd w:val="clear" w:color="auto" w:fill="FFFFFF"/>
                      <w:lang w:val="en-US"/>
                    </w:rPr>
                    <w:t>Registered Deemed Compliant Foreign Financial Institution</w:t>
                  </w:r>
                </w:p>
              </w:tc>
              <w:tc>
                <w:tcPr>
                  <w:tcW w:w="859" w:type="dxa"/>
                  <w:tcBorders>
                    <w:top w:val="single" w:sz="4" w:space="0" w:color="auto"/>
                    <w:left w:val="single" w:sz="4" w:space="0" w:color="auto"/>
                    <w:bottom w:val="nil"/>
                    <w:right w:val="single" w:sz="4" w:space="0" w:color="auto"/>
                  </w:tcBorders>
                  <w:shd w:val="clear" w:color="auto" w:fill="FFFFFF"/>
                </w:tcPr>
                <w:p w:rsidR="00DB6A20" w:rsidRPr="00327915" w:rsidRDefault="009B0546" w:rsidP="00DB6A20">
                  <w:pPr>
                    <w:pStyle w:val="Default"/>
                    <w:jc w:val="both"/>
                    <w:rPr>
                      <w:rFonts w:ascii="Arial" w:hAnsi="Arial" w:cs="Arial"/>
                      <w:sz w:val="18"/>
                      <w:szCs w:val="18"/>
                      <w:shd w:val="clear" w:color="auto" w:fill="FFFFFF"/>
                      <w:lang w:val="en-US"/>
                    </w:rPr>
                  </w:pPr>
                  <w:r w:rsidRPr="00327915">
                    <w:rPr>
                      <w:rFonts w:ascii="Arial" w:hAnsi="Arial" w:cs="Arial"/>
                      <w:sz w:val="18"/>
                      <w:szCs w:val="18"/>
                      <w:shd w:val="clear" w:color="auto" w:fill="FFFFFF"/>
                      <w:lang w:val="en-US"/>
                    </w:rPr>
                    <w:t>□</w:t>
                  </w:r>
                </w:p>
              </w:tc>
            </w:tr>
            <w:tr w:rsidR="003C38D1" w:rsidTr="00DB6A20">
              <w:trPr>
                <w:trHeight w:hRule="exact" w:val="432"/>
                <w:jc w:val="center"/>
              </w:trPr>
              <w:tc>
                <w:tcPr>
                  <w:tcW w:w="542" w:type="dxa"/>
                  <w:tcBorders>
                    <w:top w:val="single" w:sz="4" w:space="0" w:color="auto"/>
                    <w:left w:val="single" w:sz="4" w:space="0" w:color="auto"/>
                    <w:bottom w:val="single" w:sz="4" w:space="0" w:color="auto"/>
                    <w:right w:val="nil"/>
                  </w:tcBorders>
                  <w:shd w:val="clear" w:color="auto" w:fill="FFFFFF"/>
                </w:tcPr>
                <w:p w:rsidR="00DB6A20" w:rsidRPr="00327915" w:rsidRDefault="009B0546" w:rsidP="00DB6A20">
                  <w:pPr>
                    <w:pStyle w:val="Default"/>
                    <w:jc w:val="both"/>
                    <w:rPr>
                      <w:rFonts w:ascii="Arial" w:hAnsi="Arial" w:cs="Arial"/>
                      <w:sz w:val="18"/>
                      <w:szCs w:val="18"/>
                      <w:shd w:val="clear" w:color="auto" w:fill="FFFFFF"/>
                      <w:lang w:val="en-US"/>
                    </w:rPr>
                  </w:pPr>
                  <w:r w:rsidRPr="00327915">
                    <w:rPr>
                      <w:rFonts w:ascii="Arial" w:hAnsi="Arial" w:cs="Arial"/>
                      <w:sz w:val="18"/>
                      <w:szCs w:val="18"/>
                      <w:shd w:val="clear" w:color="auto" w:fill="FFFFFF"/>
                      <w:lang w:val="en-US"/>
                    </w:rPr>
                    <w:t>III.</w:t>
                  </w:r>
                </w:p>
              </w:tc>
              <w:tc>
                <w:tcPr>
                  <w:tcW w:w="8078" w:type="dxa"/>
                  <w:tcBorders>
                    <w:top w:val="single" w:sz="4" w:space="0" w:color="auto"/>
                    <w:left w:val="single" w:sz="4" w:space="0" w:color="auto"/>
                    <w:bottom w:val="single" w:sz="4" w:space="0" w:color="auto"/>
                    <w:right w:val="nil"/>
                  </w:tcBorders>
                  <w:shd w:val="clear" w:color="auto" w:fill="FFFFFF"/>
                </w:tcPr>
                <w:p w:rsidR="00DB6A20" w:rsidRPr="00327915" w:rsidRDefault="009B0546" w:rsidP="00DB6A20">
                  <w:pPr>
                    <w:pStyle w:val="Default"/>
                    <w:jc w:val="both"/>
                    <w:rPr>
                      <w:rFonts w:ascii="Arial" w:hAnsi="Arial" w:cs="Arial"/>
                      <w:i/>
                      <w:iCs/>
                      <w:sz w:val="18"/>
                      <w:szCs w:val="18"/>
                      <w:shd w:val="clear" w:color="auto" w:fill="FFFFFF"/>
                      <w:lang w:val="en-US"/>
                    </w:rPr>
                  </w:pPr>
                  <w:r w:rsidRPr="00327915">
                    <w:rPr>
                      <w:rFonts w:ascii="Arial" w:hAnsi="Arial" w:cs="Arial"/>
                      <w:i/>
                      <w:iCs/>
                      <w:sz w:val="18"/>
                      <w:szCs w:val="18"/>
                      <w:shd w:val="clear" w:color="auto" w:fill="FFFFFF"/>
                      <w:lang w:val="en-US"/>
                    </w:rPr>
                    <w:t>Participating Foreign Financial Institution</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DB6A20" w:rsidRPr="00327915" w:rsidRDefault="009B0546" w:rsidP="00DB6A20">
                  <w:pPr>
                    <w:pStyle w:val="Default"/>
                    <w:jc w:val="both"/>
                    <w:rPr>
                      <w:rFonts w:ascii="Arial" w:hAnsi="Arial" w:cs="Arial"/>
                      <w:sz w:val="18"/>
                      <w:szCs w:val="18"/>
                      <w:shd w:val="clear" w:color="auto" w:fill="FFFFFF"/>
                      <w:lang w:val="en-US"/>
                    </w:rPr>
                  </w:pPr>
                  <w:r w:rsidRPr="00327915">
                    <w:rPr>
                      <w:rFonts w:ascii="Arial" w:hAnsi="Arial" w:cs="Arial"/>
                      <w:sz w:val="18"/>
                      <w:szCs w:val="18"/>
                      <w:shd w:val="clear" w:color="auto" w:fill="FFFFFF"/>
                      <w:lang w:val="en-US"/>
                    </w:rPr>
                    <w:t>□</w:t>
                  </w:r>
                </w:p>
              </w:tc>
            </w:tr>
          </w:tbl>
          <w:p w:rsidR="00DB6A20" w:rsidRPr="00327915" w:rsidRDefault="00DB6A20" w:rsidP="00DB6A20">
            <w:pPr>
              <w:pStyle w:val="Default"/>
              <w:jc w:val="both"/>
              <w:rPr>
                <w:rFonts w:ascii="Arial" w:hAnsi="Arial" w:cs="Arial"/>
                <w:sz w:val="18"/>
                <w:szCs w:val="18"/>
                <w:shd w:val="clear" w:color="auto" w:fill="FFFFFF"/>
                <w:lang w:val="en-US"/>
              </w:rPr>
            </w:pPr>
          </w:p>
          <w:p w:rsidR="00DB6A20" w:rsidRPr="00327915" w:rsidRDefault="009B0546" w:rsidP="00DB6A20">
            <w:pPr>
              <w:pStyle w:val="Default"/>
              <w:rPr>
                <w:rFonts w:ascii="Arial" w:hAnsi="Arial" w:cs="Arial"/>
                <w:b/>
                <w:bCs/>
                <w:i/>
                <w:iCs/>
                <w:sz w:val="18"/>
                <w:szCs w:val="18"/>
                <w:shd w:val="clear" w:color="auto" w:fill="FFFFFF"/>
                <w:lang w:val="en-US"/>
              </w:rPr>
            </w:pPr>
            <w:r w:rsidRPr="00327915">
              <w:rPr>
                <w:rFonts w:ascii="Arial" w:hAnsi="Arial" w:cs="Arial"/>
                <w:b/>
                <w:bCs/>
                <w:sz w:val="18"/>
                <w:szCs w:val="18"/>
                <w:shd w:val="clear" w:color="auto" w:fill="FFFFFF"/>
                <w:lang w:val="en-US"/>
              </w:rPr>
              <w:t>3.2</w:t>
            </w:r>
            <w:r w:rsidRPr="00327915">
              <w:rPr>
                <w:rFonts w:ascii="Arial" w:hAnsi="Arial" w:cs="Arial"/>
                <w:sz w:val="18"/>
                <w:szCs w:val="18"/>
                <w:shd w:val="clear" w:color="auto" w:fill="FFFFFF"/>
                <w:lang w:val="en-US"/>
              </w:rPr>
              <w:t xml:space="preserve"> Please provide the Entity's</w:t>
            </w:r>
            <w:r w:rsidRPr="00327915">
              <w:rPr>
                <w:rFonts w:ascii="Arial" w:hAnsi="Arial" w:cs="Arial"/>
                <w:b/>
                <w:bCs/>
                <w:i/>
                <w:iCs/>
                <w:sz w:val="18"/>
                <w:szCs w:val="18"/>
                <w:shd w:val="clear" w:color="auto" w:fill="FFFFFF"/>
                <w:lang w:val="en-US"/>
              </w:rPr>
              <w:t xml:space="preserve"> Global Intermediary Identification number (GIIN)</w:t>
            </w:r>
          </w:p>
          <w:p w:rsidR="00DB6A20" w:rsidRDefault="009B0546" w:rsidP="00DB6A20">
            <w:pPr>
              <w:pStyle w:val="Default"/>
              <w:jc w:val="both"/>
              <w:rPr>
                <w:rFonts w:ascii="Arial" w:hAnsi="Arial" w:cs="Arial"/>
                <w:b/>
                <w:bCs/>
                <w:sz w:val="18"/>
                <w:szCs w:val="18"/>
                <w:shd w:val="clear" w:color="auto" w:fill="FFFFFF"/>
                <w:lang w:val="en-US"/>
              </w:rPr>
            </w:pPr>
            <w:r w:rsidRPr="00327915">
              <w:rPr>
                <w:rFonts w:ascii="Arial" w:hAnsi="Arial" w:cs="Arial"/>
                <w:b/>
                <w:bCs/>
                <w:sz w:val="18"/>
                <w:szCs w:val="18"/>
                <w:shd w:val="clear" w:color="auto" w:fill="FFFFFF"/>
                <w:lang w:val="en-US"/>
              </w:rPr>
              <w:t>3.3 If the Entity is a</w:t>
            </w:r>
            <w:r w:rsidRPr="00327915">
              <w:rPr>
                <w:rFonts w:ascii="Arial" w:hAnsi="Arial" w:cs="Arial"/>
                <w:b/>
                <w:bCs/>
                <w:i/>
                <w:iCs/>
                <w:sz w:val="18"/>
                <w:szCs w:val="18"/>
                <w:shd w:val="clear" w:color="auto" w:fill="FFFFFF"/>
                <w:lang w:val="en-US"/>
              </w:rPr>
              <w:t xml:space="preserve"> Financial Institution</w:t>
            </w:r>
            <w:r w:rsidRPr="00327915">
              <w:rPr>
                <w:rFonts w:ascii="Arial" w:hAnsi="Arial" w:cs="Arial"/>
                <w:b/>
                <w:bCs/>
                <w:sz w:val="18"/>
                <w:szCs w:val="18"/>
                <w:shd w:val="clear" w:color="auto" w:fill="FFFFFF"/>
                <w:lang w:val="en-US"/>
              </w:rPr>
              <w:t xml:space="preserve"> but unable to provide a GIIN, please tick one of the below reasons:</w:t>
            </w:r>
          </w:p>
          <w:p w:rsidR="00DB6A20" w:rsidRPr="00327915" w:rsidRDefault="00DB6A20" w:rsidP="00DB6A20">
            <w:pPr>
              <w:pStyle w:val="Default"/>
              <w:jc w:val="both"/>
              <w:rPr>
                <w:rFonts w:ascii="Arial" w:hAnsi="Arial" w:cs="Arial"/>
                <w:b/>
                <w:bCs/>
                <w:sz w:val="18"/>
                <w:szCs w:val="18"/>
                <w:shd w:val="clear" w:color="auto" w:fill="FFFFFF"/>
                <w:lang w:val="en-US"/>
              </w:rPr>
            </w:pPr>
          </w:p>
          <w:tbl>
            <w:tblPr>
              <w:tblW w:w="0" w:type="auto"/>
              <w:jc w:val="center"/>
              <w:tblCellMar>
                <w:left w:w="0" w:type="dxa"/>
                <w:right w:w="0" w:type="dxa"/>
              </w:tblCellMar>
              <w:tblLook w:val="0000" w:firstRow="0" w:lastRow="0" w:firstColumn="0" w:lastColumn="0" w:noHBand="0" w:noVBand="0"/>
            </w:tblPr>
            <w:tblGrid>
              <w:gridCol w:w="571"/>
              <w:gridCol w:w="8050"/>
              <w:gridCol w:w="859"/>
            </w:tblGrid>
            <w:tr w:rsidR="003C38D1" w:rsidTr="00DB6A20">
              <w:trPr>
                <w:trHeight w:hRule="exact" w:val="1787"/>
                <w:jc w:val="center"/>
              </w:trPr>
              <w:tc>
                <w:tcPr>
                  <w:tcW w:w="571" w:type="dxa"/>
                  <w:tcBorders>
                    <w:top w:val="single" w:sz="4" w:space="0" w:color="auto"/>
                    <w:left w:val="single" w:sz="4" w:space="0" w:color="auto"/>
                    <w:bottom w:val="nil"/>
                    <w:right w:val="nil"/>
                  </w:tcBorders>
                  <w:shd w:val="clear" w:color="auto" w:fill="FFFFFF"/>
                </w:tcPr>
                <w:p w:rsidR="00DB6A20" w:rsidRPr="00327915" w:rsidRDefault="009B0546" w:rsidP="00DB6A20">
                  <w:pPr>
                    <w:pStyle w:val="Default"/>
                    <w:jc w:val="both"/>
                    <w:rPr>
                      <w:rFonts w:ascii="Arial" w:hAnsi="Arial" w:cs="Arial"/>
                      <w:sz w:val="18"/>
                      <w:szCs w:val="18"/>
                      <w:shd w:val="clear" w:color="auto" w:fill="FFFFFF"/>
                    </w:rPr>
                  </w:pPr>
                  <w:r w:rsidRPr="00327915">
                    <w:rPr>
                      <w:rFonts w:ascii="Arial" w:hAnsi="Arial" w:cs="Arial"/>
                      <w:sz w:val="18"/>
                      <w:szCs w:val="18"/>
                      <w:shd w:val="clear" w:color="auto" w:fill="FFFFFF"/>
                    </w:rPr>
                    <w:t>I.</w:t>
                  </w:r>
                </w:p>
              </w:tc>
              <w:tc>
                <w:tcPr>
                  <w:tcW w:w="8909" w:type="dxa"/>
                  <w:gridSpan w:val="2"/>
                  <w:tcBorders>
                    <w:top w:val="single" w:sz="4" w:space="0" w:color="auto"/>
                    <w:left w:val="single" w:sz="4" w:space="0" w:color="auto"/>
                    <w:bottom w:val="nil"/>
                    <w:right w:val="single" w:sz="4" w:space="0" w:color="auto"/>
                  </w:tcBorders>
                  <w:shd w:val="clear" w:color="auto" w:fill="FFFFFF"/>
                </w:tcPr>
                <w:p w:rsidR="00DB6A20" w:rsidRPr="00327915" w:rsidRDefault="009B0546" w:rsidP="00DB6A20">
                  <w:pPr>
                    <w:pStyle w:val="Default"/>
                    <w:jc w:val="both"/>
                    <w:rPr>
                      <w:rFonts w:ascii="Arial" w:hAnsi="Arial" w:cs="Arial"/>
                      <w:sz w:val="18"/>
                      <w:szCs w:val="18"/>
                      <w:shd w:val="clear" w:color="auto" w:fill="FFFFFF"/>
                    </w:rPr>
                  </w:pPr>
                  <w:r w:rsidRPr="00327915">
                    <w:rPr>
                      <w:rFonts w:ascii="Arial" w:hAnsi="Arial" w:cs="Arial"/>
                      <w:sz w:val="18"/>
                      <w:szCs w:val="18"/>
                      <w:shd w:val="clear" w:color="auto" w:fill="FFFFFF"/>
                    </w:rPr>
                    <w:t>The Entity has not yet obtained a</w:t>
                  </w:r>
                  <w:r w:rsidRPr="00327915">
                    <w:rPr>
                      <w:rFonts w:ascii="Arial" w:hAnsi="Arial" w:cs="Arial"/>
                      <w:i/>
                      <w:iCs/>
                      <w:sz w:val="18"/>
                      <w:szCs w:val="18"/>
                      <w:shd w:val="clear" w:color="auto" w:fill="FFFFFF"/>
                    </w:rPr>
                    <w:t xml:space="preserve"> GIIN</w:t>
                  </w:r>
                  <w:r w:rsidRPr="00327915">
                    <w:rPr>
                      <w:rFonts w:ascii="Arial" w:hAnsi="Arial" w:cs="Arial"/>
                      <w:sz w:val="18"/>
                      <w:szCs w:val="18"/>
                      <w:shd w:val="clear" w:color="auto" w:fill="FFFFFF"/>
                    </w:rPr>
                    <w:t xml:space="preserve"> but is sponsored by another entity which does have a GIIN Please provide the sponsor's name and sponsor's</w:t>
                  </w:r>
                  <w:r w:rsidRPr="00327915">
                    <w:rPr>
                      <w:rFonts w:ascii="Arial" w:hAnsi="Arial" w:cs="Arial"/>
                      <w:i/>
                      <w:iCs/>
                      <w:sz w:val="18"/>
                      <w:szCs w:val="18"/>
                      <w:shd w:val="clear" w:color="auto" w:fill="FFFFFF"/>
                    </w:rPr>
                    <w:t xml:space="preserve"> GIIN :</w:t>
                  </w:r>
                </w:p>
                <w:p w:rsidR="00DB6A20" w:rsidRPr="00327915" w:rsidRDefault="009B0546" w:rsidP="00DB6A20">
                  <w:pPr>
                    <w:pStyle w:val="Default"/>
                    <w:jc w:val="both"/>
                    <w:rPr>
                      <w:rFonts w:ascii="Arial" w:hAnsi="Arial" w:cs="Arial"/>
                      <w:b/>
                      <w:bCs/>
                      <w:sz w:val="18"/>
                      <w:szCs w:val="18"/>
                      <w:shd w:val="clear" w:color="auto" w:fill="FFFFFF"/>
                    </w:rPr>
                  </w:pPr>
                  <w:r w:rsidRPr="00327915">
                    <w:rPr>
                      <w:rFonts w:ascii="Arial" w:hAnsi="Arial" w:cs="Arial"/>
                      <w:b/>
                      <w:bCs/>
                      <w:sz w:val="18"/>
                      <w:szCs w:val="18"/>
                      <w:shd w:val="clear" w:color="auto" w:fill="FFFFFF"/>
                    </w:rPr>
                    <w:t>Sponsor's Name:</w:t>
                  </w:r>
                </w:p>
                <w:p w:rsidR="00DB6A20" w:rsidRPr="00327915" w:rsidRDefault="009B0546" w:rsidP="00DB6A20">
                  <w:pPr>
                    <w:pStyle w:val="Default"/>
                    <w:jc w:val="both"/>
                    <w:rPr>
                      <w:rFonts w:ascii="Arial" w:hAnsi="Arial" w:cs="Arial"/>
                      <w:b/>
                      <w:bCs/>
                      <w:i/>
                      <w:iCs/>
                      <w:sz w:val="18"/>
                      <w:szCs w:val="18"/>
                      <w:shd w:val="clear" w:color="auto" w:fill="FFFFFF"/>
                    </w:rPr>
                  </w:pPr>
                  <w:r w:rsidRPr="00327915">
                    <w:rPr>
                      <w:rFonts w:ascii="Arial" w:hAnsi="Arial" w:cs="Arial"/>
                      <w:b/>
                      <w:bCs/>
                      <w:sz w:val="18"/>
                      <w:szCs w:val="18"/>
                      <w:shd w:val="clear" w:color="auto" w:fill="FFFFFF"/>
                    </w:rPr>
                    <w:t>Sponsor's</w:t>
                  </w:r>
                  <w:r w:rsidRPr="00327915">
                    <w:rPr>
                      <w:rFonts w:ascii="Arial" w:hAnsi="Arial" w:cs="Arial"/>
                      <w:b/>
                      <w:bCs/>
                      <w:i/>
                      <w:iCs/>
                      <w:sz w:val="18"/>
                      <w:szCs w:val="18"/>
                      <w:shd w:val="clear" w:color="auto" w:fill="FFFFFF"/>
                    </w:rPr>
                    <w:t xml:space="preserve"> GIIN: □□□□□□■□□□□□.□□■□□□</w:t>
                  </w:r>
                </w:p>
                <w:p w:rsidR="00DB6A20" w:rsidRPr="00327915" w:rsidRDefault="009B0546" w:rsidP="00DB6A20">
                  <w:pPr>
                    <w:pStyle w:val="Default"/>
                    <w:jc w:val="both"/>
                    <w:rPr>
                      <w:rFonts w:ascii="Arial" w:hAnsi="Arial" w:cs="Arial"/>
                      <w:sz w:val="18"/>
                      <w:szCs w:val="18"/>
                      <w:shd w:val="clear" w:color="auto" w:fill="FFFFFF"/>
                    </w:rPr>
                  </w:pPr>
                  <w:r w:rsidRPr="00327915">
                    <w:rPr>
                      <w:rFonts w:ascii="Arial" w:hAnsi="Arial" w:cs="Arial"/>
                      <w:b/>
                      <w:bCs/>
                      <w:sz w:val="18"/>
                      <w:szCs w:val="18"/>
                      <w:shd w:val="clear" w:color="auto" w:fill="FFFFFF"/>
                    </w:rPr>
                    <w:t>"NOTE:</w:t>
                  </w:r>
                  <w:r w:rsidRPr="00327915">
                    <w:rPr>
                      <w:rFonts w:ascii="Arial" w:hAnsi="Arial" w:cs="Arial"/>
                      <w:i/>
                      <w:iCs/>
                      <w:sz w:val="18"/>
                      <w:szCs w:val="18"/>
                      <w:shd w:val="clear" w:color="auto" w:fill="FFFFFF"/>
                    </w:rPr>
                    <w:t xml:space="preserve"> this option is only available to Sponsored Investment Entities in Model 11GA jurisdictions.</w:t>
                  </w:r>
                  <w:r w:rsidRPr="00327915">
                    <w:rPr>
                      <w:rFonts w:ascii="Arial" w:hAnsi="Arial" w:cs="Arial"/>
                      <w:sz w:val="18"/>
                      <w:szCs w:val="18"/>
                      <w:shd w:val="clear" w:color="auto" w:fill="FFFFFF"/>
                    </w:rPr>
                    <w:t xml:space="preserve"> Sponsored Investment Entities that do not have U.S. reportable accounts are not required to register and obtain a GIIN with the IRS unless and until U.S. reportable accounts are identified.</w:t>
                  </w:r>
                </w:p>
              </w:tc>
            </w:tr>
            <w:tr w:rsidR="003C38D1" w:rsidTr="00DB6A20">
              <w:trPr>
                <w:trHeight w:hRule="exact" w:val="1544"/>
                <w:jc w:val="center"/>
              </w:trPr>
              <w:tc>
                <w:tcPr>
                  <w:tcW w:w="571" w:type="dxa"/>
                  <w:tcBorders>
                    <w:top w:val="single" w:sz="4" w:space="0" w:color="auto"/>
                    <w:left w:val="single" w:sz="4" w:space="0" w:color="auto"/>
                    <w:bottom w:val="single" w:sz="4" w:space="0" w:color="auto"/>
                    <w:right w:val="nil"/>
                  </w:tcBorders>
                  <w:shd w:val="clear" w:color="auto" w:fill="FFFFFF"/>
                </w:tcPr>
                <w:p w:rsidR="00DB6A20" w:rsidRPr="00327915" w:rsidRDefault="009B0546" w:rsidP="00DB6A20">
                  <w:pPr>
                    <w:pStyle w:val="Default"/>
                    <w:jc w:val="both"/>
                    <w:rPr>
                      <w:rFonts w:ascii="Arial" w:hAnsi="Arial" w:cs="Arial"/>
                      <w:sz w:val="18"/>
                      <w:szCs w:val="18"/>
                      <w:shd w:val="clear" w:color="auto" w:fill="FFFFFF"/>
                    </w:rPr>
                  </w:pPr>
                  <w:r w:rsidRPr="00327915">
                    <w:rPr>
                      <w:rFonts w:ascii="Arial" w:hAnsi="Arial" w:cs="Arial"/>
                      <w:sz w:val="18"/>
                      <w:szCs w:val="18"/>
                      <w:shd w:val="clear" w:color="auto" w:fill="FFFFFF"/>
                    </w:rPr>
                    <w:t>II.</w:t>
                  </w:r>
                </w:p>
              </w:tc>
              <w:tc>
                <w:tcPr>
                  <w:tcW w:w="8050" w:type="dxa"/>
                  <w:tcBorders>
                    <w:top w:val="single" w:sz="4" w:space="0" w:color="auto"/>
                    <w:left w:val="single" w:sz="4" w:space="0" w:color="auto"/>
                    <w:bottom w:val="single" w:sz="4" w:space="0" w:color="auto"/>
                    <w:right w:val="nil"/>
                  </w:tcBorders>
                  <w:shd w:val="clear" w:color="auto" w:fill="FFFFFF"/>
                </w:tcPr>
                <w:p w:rsidR="00DB6A20" w:rsidRPr="00327915" w:rsidRDefault="009B0546" w:rsidP="00DB6A20">
                  <w:pPr>
                    <w:pStyle w:val="Default"/>
                    <w:jc w:val="both"/>
                    <w:rPr>
                      <w:rFonts w:ascii="Arial" w:hAnsi="Arial" w:cs="Arial"/>
                      <w:b/>
                      <w:bCs/>
                      <w:i/>
                      <w:iCs/>
                      <w:sz w:val="18"/>
                      <w:szCs w:val="18"/>
                      <w:shd w:val="clear" w:color="auto" w:fill="FFFFFF"/>
                    </w:rPr>
                  </w:pPr>
                  <w:r w:rsidRPr="00327915">
                    <w:rPr>
                      <w:rFonts w:ascii="Arial" w:hAnsi="Arial" w:cs="Arial"/>
                      <w:b/>
                      <w:bCs/>
                      <w:i/>
                      <w:iCs/>
                      <w:sz w:val="18"/>
                      <w:szCs w:val="18"/>
                      <w:shd w:val="clear" w:color="auto" w:fill="FFFFFF"/>
                    </w:rPr>
                    <w:t>The Entity is an Exempt Beneficial Owner,</w:t>
                  </w:r>
                </w:p>
                <w:p w:rsidR="00DB6A20" w:rsidRPr="00327915" w:rsidRDefault="009B0546" w:rsidP="00DB6A20">
                  <w:pPr>
                    <w:pStyle w:val="Default"/>
                    <w:jc w:val="both"/>
                    <w:rPr>
                      <w:rFonts w:ascii="Arial" w:hAnsi="Arial" w:cs="Arial"/>
                      <w:i/>
                      <w:iCs/>
                      <w:sz w:val="18"/>
                      <w:szCs w:val="18"/>
                      <w:shd w:val="clear" w:color="auto" w:fill="FFFFFF"/>
                    </w:rPr>
                  </w:pPr>
                  <w:r w:rsidRPr="00327915">
                    <w:rPr>
                      <w:rFonts w:ascii="Arial" w:hAnsi="Arial" w:cs="Arial"/>
                      <w:i/>
                      <w:iCs/>
                      <w:sz w:val="18"/>
                      <w:szCs w:val="18"/>
                      <w:shd w:val="clear" w:color="auto" w:fill="FFFFFF"/>
                    </w:rPr>
                    <w:t>Please tick and confirm the category of Exempt Beneficial Owner;</w:t>
                  </w:r>
                </w:p>
                <w:p w:rsidR="00DB6A20" w:rsidRPr="00327915" w:rsidRDefault="009B0546" w:rsidP="00DB6A20">
                  <w:pPr>
                    <w:pStyle w:val="Default"/>
                    <w:numPr>
                      <w:ilvl w:val="0"/>
                      <w:numId w:val="28"/>
                    </w:numPr>
                    <w:rPr>
                      <w:rFonts w:ascii="Arial" w:hAnsi="Arial" w:cs="Arial"/>
                      <w:sz w:val="18"/>
                      <w:szCs w:val="18"/>
                      <w:shd w:val="clear" w:color="auto" w:fill="FFFFFF"/>
                    </w:rPr>
                  </w:pPr>
                  <w:proofErr w:type="spellStart"/>
                  <w:r w:rsidRPr="00327915">
                    <w:rPr>
                      <w:rFonts w:ascii="Arial" w:hAnsi="Arial" w:cs="Arial"/>
                      <w:sz w:val="18"/>
                      <w:szCs w:val="18"/>
                      <w:shd w:val="clear" w:color="auto" w:fill="FFFFFF"/>
                    </w:rPr>
                    <w:t>dGovernment</w:t>
                  </w:r>
                  <w:proofErr w:type="spellEnd"/>
                  <w:r w:rsidRPr="00327915">
                    <w:rPr>
                      <w:rFonts w:ascii="Arial" w:hAnsi="Arial" w:cs="Arial"/>
                      <w:sz w:val="18"/>
                      <w:szCs w:val="18"/>
                      <w:shd w:val="clear" w:color="auto" w:fill="FFFFFF"/>
                    </w:rPr>
                    <w:t xml:space="preserve"> Entity</w:t>
                  </w:r>
                </w:p>
                <w:p w:rsidR="00DB6A20" w:rsidRPr="00327915" w:rsidRDefault="009B0546" w:rsidP="00DB6A20">
                  <w:pPr>
                    <w:pStyle w:val="Default"/>
                    <w:numPr>
                      <w:ilvl w:val="0"/>
                      <w:numId w:val="28"/>
                    </w:numPr>
                    <w:rPr>
                      <w:rFonts w:ascii="Arial" w:hAnsi="Arial" w:cs="Arial"/>
                      <w:sz w:val="18"/>
                      <w:szCs w:val="18"/>
                      <w:shd w:val="clear" w:color="auto" w:fill="FFFFFF"/>
                    </w:rPr>
                  </w:pPr>
                  <w:r w:rsidRPr="00327915">
                    <w:rPr>
                      <w:rFonts w:ascii="Arial" w:hAnsi="Arial" w:cs="Arial"/>
                      <w:sz w:val="18"/>
                      <w:szCs w:val="18"/>
                      <w:shd w:val="clear" w:color="auto" w:fill="FFFFFF"/>
                    </w:rPr>
                    <w:t>International Organisation</w:t>
                  </w:r>
                </w:p>
                <w:p w:rsidR="00DB6A20" w:rsidRPr="00327915" w:rsidRDefault="009B0546" w:rsidP="00DB6A20">
                  <w:pPr>
                    <w:pStyle w:val="Default"/>
                    <w:numPr>
                      <w:ilvl w:val="0"/>
                      <w:numId w:val="28"/>
                    </w:numPr>
                    <w:rPr>
                      <w:rFonts w:ascii="Arial" w:hAnsi="Arial" w:cs="Arial"/>
                      <w:sz w:val="18"/>
                      <w:szCs w:val="18"/>
                      <w:shd w:val="clear" w:color="auto" w:fill="FFFFFF"/>
                    </w:rPr>
                  </w:pPr>
                  <w:proofErr w:type="spellStart"/>
                  <w:r w:rsidRPr="00327915">
                    <w:rPr>
                      <w:rFonts w:ascii="Arial" w:hAnsi="Arial" w:cs="Arial"/>
                      <w:sz w:val="18"/>
                      <w:szCs w:val="18"/>
                      <w:shd w:val="clear" w:color="auto" w:fill="FFFFFF"/>
                    </w:rPr>
                    <w:t>dForeign</w:t>
                  </w:r>
                  <w:proofErr w:type="spellEnd"/>
                  <w:r w:rsidRPr="00327915">
                    <w:rPr>
                      <w:rFonts w:ascii="Arial" w:hAnsi="Arial" w:cs="Arial"/>
                      <w:sz w:val="18"/>
                      <w:szCs w:val="18"/>
                      <w:shd w:val="clear" w:color="auto" w:fill="FFFFFF"/>
                    </w:rPr>
                    <w:t xml:space="preserve"> Central Bank</w:t>
                  </w:r>
                </w:p>
                <w:p w:rsidR="00DB6A20" w:rsidRPr="00327915" w:rsidRDefault="009B0546" w:rsidP="00DB6A20">
                  <w:pPr>
                    <w:pStyle w:val="Default"/>
                    <w:numPr>
                      <w:ilvl w:val="0"/>
                      <w:numId w:val="28"/>
                    </w:numPr>
                    <w:rPr>
                      <w:rFonts w:ascii="Arial" w:hAnsi="Arial" w:cs="Arial"/>
                      <w:sz w:val="18"/>
                      <w:szCs w:val="18"/>
                      <w:shd w:val="clear" w:color="auto" w:fill="FFFFFF"/>
                    </w:rPr>
                  </w:pPr>
                  <w:proofErr w:type="spellStart"/>
                  <w:r w:rsidRPr="00327915">
                    <w:rPr>
                      <w:rFonts w:ascii="Arial" w:hAnsi="Arial" w:cs="Arial"/>
                      <w:sz w:val="18"/>
                      <w:szCs w:val="18"/>
                      <w:shd w:val="clear" w:color="auto" w:fill="FFFFFF"/>
                    </w:rPr>
                    <w:t>dExempt</w:t>
                  </w:r>
                  <w:proofErr w:type="spellEnd"/>
                  <w:r w:rsidRPr="00327915">
                    <w:rPr>
                      <w:rFonts w:ascii="Arial" w:hAnsi="Arial" w:cs="Arial"/>
                      <w:sz w:val="18"/>
                      <w:szCs w:val="18"/>
                      <w:shd w:val="clear" w:color="auto" w:fill="FFFFFF"/>
                    </w:rPr>
                    <w:t xml:space="preserve"> Retirement Fund</w:t>
                  </w:r>
                </w:p>
                <w:p w:rsidR="00DB6A20" w:rsidRPr="00327915" w:rsidRDefault="009B0546" w:rsidP="00DB6A20">
                  <w:pPr>
                    <w:pStyle w:val="Default"/>
                    <w:numPr>
                      <w:ilvl w:val="0"/>
                      <w:numId w:val="28"/>
                    </w:numPr>
                    <w:rPr>
                      <w:rFonts w:ascii="Arial" w:hAnsi="Arial" w:cs="Arial"/>
                      <w:sz w:val="18"/>
                      <w:szCs w:val="18"/>
                      <w:shd w:val="clear" w:color="auto" w:fill="FFFFFF"/>
                    </w:rPr>
                  </w:pPr>
                  <w:r w:rsidRPr="00327915">
                    <w:rPr>
                      <w:rFonts w:ascii="Arial" w:hAnsi="Arial" w:cs="Arial"/>
                      <w:sz w:val="18"/>
                      <w:szCs w:val="18"/>
                      <w:shd w:val="clear" w:color="auto" w:fill="FFFFFF"/>
                    </w:rPr>
                    <w:t>^Collective Investment Vehicle Wholly Owned by Exempt Beneficial Owners.</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DB6A20" w:rsidRPr="00327915" w:rsidRDefault="009B0546" w:rsidP="00DB6A20">
                  <w:pPr>
                    <w:pStyle w:val="Default"/>
                    <w:jc w:val="both"/>
                    <w:rPr>
                      <w:rFonts w:ascii="Arial" w:hAnsi="Arial" w:cs="Arial"/>
                      <w:sz w:val="18"/>
                      <w:szCs w:val="18"/>
                      <w:shd w:val="clear" w:color="auto" w:fill="FFFFFF"/>
                    </w:rPr>
                  </w:pPr>
                  <w:r w:rsidRPr="00327915">
                    <w:rPr>
                      <w:rFonts w:ascii="Arial" w:hAnsi="Arial" w:cs="Arial"/>
                      <w:sz w:val="18"/>
                      <w:szCs w:val="18"/>
                      <w:shd w:val="clear" w:color="auto" w:fill="FFFFFF"/>
                    </w:rPr>
                    <w:t>□</w:t>
                  </w:r>
                </w:p>
              </w:tc>
            </w:tr>
          </w:tbl>
          <w:p w:rsidR="00DB6A20" w:rsidRPr="00327915" w:rsidRDefault="009B0546" w:rsidP="00DB6A20">
            <w:pPr>
              <w:pStyle w:val="Default"/>
              <w:jc w:val="both"/>
              <w:rPr>
                <w:rFonts w:ascii="Arial" w:hAnsi="Arial" w:cs="Arial"/>
                <w:sz w:val="18"/>
                <w:szCs w:val="18"/>
                <w:shd w:val="clear" w:color="auto" w:fill="FFFFFF"/>
                <w:lang w:val="en-US"/>
              </w:rPr>
            </w:pPr>
            <w:r w:rsidRPr="00327915">
              <w:rPr>
                <w:rFonts w:ascii="Arial" w:hAnsi="Arial" w:cs="Arial"/>
                <w:sz w:val="18"/>
                <w:szCs w:val="18"/>
                <w:shd w:val="clear" w:color="auto" w:fill="FFFFFF"/>
                <w:lang w:val="en-US"/>
              </w:rPr>
              <w:br w:type="page"/>
            </w:r>
          </w:p>
          <w:tbl>
            <w:tblPr>
              <w:tblW w:w="0" w:type="auto"/>
              <w:jc w:val="center"/>
              <w:tblCellMar>
                <w:left w:w="0" w:type="dxa"/>
                <w:right w:w="0" w:type="dxa"/>
              </w:tblCellMar>
              <w:tblLook w:val="0000" w:firstRow="0" w:lastRow="0" w:firstColumn="0" w:lastColumn="0" w:noHBand="0" w:noVBand="0"/>
            </w:tblPr>
            <w:tblGrid>
              <w:gridCol w:w="542"/>
              <w:gridCol w:w="8078"/>
              <w:gridCol w:w="859"/>
            </w:tblGrid>
            <w:tr w:rsidR="003C38D1" w:rsidTr="00DB6A20">
              <w:trPr>
                <w:trHeight w:hRule="exact" w:val="1603"/>
                <w:jc w:val="center"/>
              </w:trPr>
              <w:tc>
                <w:tcPr>
                  <w:tcW w:w="542" w:type="dxa"/>
                  <w:tcBorders>
                    <w:top w:val="single" w:sz="4" w:space="0" w:color="auto"/>
                    <w:left w:val="single" w:sz="4" w:space="0" w:color="auto"/>
                    <w:bottom w:val="nil"/>
                    <w:right w:val="nil"/>
                  </w:tcBorders>
                  <w:shd w:val="clear" w:color="auto" w:fill="FFFFFF"/>
                </w:tcPr>
                <w:p w:rsidR="00DB6A20" w:rsidRPr="00327915" w:rsidRDefault="009B0546" w:rsidP="00DB6A20">
                  <w:pPr>
                    <w:pStyle w:val="Default"/>
                    <w:jc w:val="both"/>
                    <w:rPr>
                      <w:rFonts w:ascii="Arial" w:hAnsi="Arial" w:cs="Arial"/>
                      <w:sz w:val="18"/>
                      <w:szCs w:val="18"/>
                      <w:shd w:val="clear" w:color="auto" w:fill="FFFFFF"/>
                    </w:rPr>
                  </w:pPr>
                  <w:r w:rsidRPr="00327915">
                    <w:rPr>
                      <w:rFonts w:ascii="Arial" w:hAnsi="Arial" w:cs="Arial"/>
                      <w:sz w:val="18"/>
                      <w:szCs w:val="18"/>
                      <w:shd w:val="clear" w:color="auto" w:fill="FFFFFF"/>
                    </w:rPr>
                    <w:t>III.</w:t>
                  </w:r>
                </w:p>
              </w:tc>
              <w:tc>
                <w:tcPr>
                  <w:tcW w:w="8078" w:type="dxa"/>
                  <w:tcBorders>
                    <w:top w:val="single" w:sz="4" w:space="0" w:color="auto"/>
                    <w:left w:val="single" w:sz="4" w:space="0" w:color="auto"/>
                    <w:bottom w:val="nil"/>
                    <w:right w:val="nil"/>
                  </w:tcBorders>
                  <w:shd w:val="clear" w:color="auto" w:fill="FFFFFF"/>
                </w:tcPr>
                <w:p w:rsidR="00DB6A20" w:rsidRPr="00327915" w:rsidRDefault="009B0546" w:rsidP="00DB6A20">
                  <w:pPr>
                    <w:pStyle w:val="Default"/>
                    <w:jc w:val="both"/>
                    <w:rPr>
                      <w:rFonts w:ascii="Arial" w:hAnsi="Arial" w:cs="Arial"/>
                      <w:b/>
                      <w:bCs/>
                      <w:i/>
                      <w:iCs/>
                      <w:sz w:val="18"/>
                      <w:szCs w:val="18"/>
                      <w:shd w:val="clear" w:color="auto" w:fill="FFFFFF"/>
                    </w:rPr>
                  </w:pPr>
                  <w:r w:rsidRPr="00327915">
                    <w:rPr>
                      <w:rFonts w:ascii="Arial" w:hAnsi="Arial" w:cs="Arial"/>
                      <w:b/>
                      <w:bCs/>
                      <w:i/>
                      <w:iCs/>
                      <w:sz w:val="18"/>
                      <w:szCs w:val="18"/>
                      <w:shd w:val="clear" w:color="auto" w:fill="FFFFFF"/>
                    </w:rPr>
                    <w:t>The Entity is a Certified Deemed Compliant Foreign Financial Institution</w:t>
                  </w:r>
                </w:p>
                <w:p w:rsidR="00DB6A20" w:rsidRPr="00327915" w:rsidRDefault="009B0546" w:rsidP="00DB6A20">
                  <w:pPr>
                    <w:pStyle w:val="Default"/>
                    <w:jc w:val="both"/>
                    <w:rPr>
                      <w:rFonts w:ascii="Arial" w:hAnsi="Arial" w:cs="Arial"/>
                      <w:i/>
                      <w:iCs/>
                      <w:sz w:val="18"/>
                      <w:szCs w:val="18"/>
                      <w:shd w:val="clear" w:color="auto" w:fill="FFFFFF"/>
                    </w:rPr>
                  </w:pPr>
                  <w:r w:rsidRPr="00327915">
                    <w:rPr>
                      <w:rFonts w:ascii="Arial" w:hAnsi="Arial" w:cs="Arial"/>
                      <w:i/>
                      <w:iCs/>
                      <w:sz w:val="18"/>
                      <w:szCs w:val="18"/>
                      <w:shd w:val="clear" w:color="auto" w:fill="FFFFFF"/>
                    </w:rPr>
                    <w:t>(including a deemed compliant Financial Institution</w:t>
                  </w:r>
                  <w:r w:rsidRPr="00327915">
                    <w:rPr>
                      <w:rFonts w:ascii="Arial" w:hAnsi="Arial" w:cs="Arial"/>
                      <w:sz w:val="18"/>
                      <w:szCs w:val="18"/>
                      <w:shd w:val="clear" w:color="auto" w:fill="FFFFFF"/>
                    </w:rPr>
                    <w:t xml:space="preserve"> under Annex</w:t>
                  </w:r>
                  <w:r w:rsidRPr="00327915">
                    <w:rPr>
                      <w:rFonts w:ascii="Arial" w:hAnsi="Arial" w:cs="Arial"/>
                      <w:i/>
                      <w:iCs/>
                      <w:sz w:val="18"/>
                      <w:szCs w:val="18"/>
                      <w:shd w:val="clear" w:color="auto" w:fill="FFFFFF"/>
                    </w:rPr>
                    <w:t xml:space="preserve"> II of the IGA Agreement)</w:t>
                  </w:r>
                </w:p>
                <w:p w:rsidR="00DB6A20" w:rsidRPr="00327915" w:rsidRDefault="009B0546" w:rsidP="00DB6A20">
                  <w:pPr>
                    <w:pStyle w:val="Default"/>
                    <w:jc w:val="both"/>
                    <w:rPr>
                      <w:rFonts w:ascii="Arial" w:hAnsi="Arial" w:cs="Arial"/>
                      <w:i/>
                      <w:iCs/>
                      <w:sz w:val="18"/>
                      <w:szCs w:val="18"/>
                      <w:shd w:val="clear" w:color="auto" w:fill="FFFFFF"/>
                    </w:rPr>
                  </w:pPr>
                  <w:r w:rsidRPr="00327915">
                    <w:rPr>
                      <w:rFonts w:ascii="Arial" w:hAnsi="Arial" w:cs="Arial"/>
                      <w:i/>
                      <w:iCs/>
                      <w:sz w:val="18"/>
                      <w:szCs w:val="18"/>
                      <w:shd w:val="clear" w:color="auto" w:fill="FFFFFF"/>
                    </w:rPr>
                    <w:t>Indicate exemption:</w:t>
                  </w:r>
                </w:p>
              </w:tc>
              <w:tc>
                <w:tcPr>
                  <w:tcW w:w="859" w:type="dxa"/>
                  <w:tcBorders>
                    <w:top w:val="single" w:sz="4" w:space="0" w:color="auto"/>
                    <w:left w:val="single" w:sz="4" w:space="0" w:color="auto"/>
                    <w:bottom w:val="nil"/>
                    <w:right w:val="single" w:sz="4" w:space="0" w:color="auto"/>
                  </w:tcBorders>
                  <w:shd w:val="clear" w:color="auto" w:fill="FFFFFF"/>
                </w:tcPr>
                <w:p w:rsidR="00DB6A20" w:rsidRPr="00327915" w:rsidRDefault="009B0546" w:rsidP="00DB6A20">
                  <w:pPr>
                    <w:pStyle w:val="Default"/>
                    <w:jc w:val="both"/>
                    <w:rPr>
                      <w:rFonts w:ascii="Arial" w:hAnsi="Arial" w:cs="Arial"/>
                      <w:sz w:val="18"/>
                      <w:szCs w:val="18"/>
                      <w:shd w:val="clear" w:color="auto" w:fill="FFFFFF"/>
                    </w:rPr>
                  </w:pPr>
                  <w:r w:rsidRPr="00327915">
                    <w:rPr>
                      <w:rFonts w:ascii="Arial" w:hAnsi="Arial" w:cs="Arial"/>
                      <w:sz w:val="18"/>
                      <w:szCs w:val="18"/>
                      <w:shd w:val="clear" w:color="auto" w:fill="FFFFFF"/>
                    </w:rPr>
                    <w:t>□</w:t>
                  </w:r>
                </w:p>
              </w:tc>
            </w:tr>
            <w:tr w:rsidR="003C38D1" w:rsidTr="00DB6A20">
              <w:trPr>
                <w:trHeight w:hRule="exact" w:val="538"/>
                <w:jc w:val="center"/>
              </w:trPr>
              <w:tc>
                <w:tcPr>
                  <w:tcW w:w="542" w:type="dxa"/>
                  <w:tcBorders>
                    <w:top w:val="single" w:sz="4" w:space="0" w:color="auto"/>
                    <w:left w:val="single" w:sz="4" w:space="0" w:color="auto"/>
                    <w:bottom w:val="nil"/>
                    <w:right w:val="nil"/>
                  </w:tcBorders>
                  <w:shd w:val="clear" w:color="auto" w:fill="FFFFFF"/>
                </w:tcPr>
                <w:p w:rsidR="00DB6A20" w:rsidRPr="00327915" w:rsidRDefault="009B0546" w:rsidP="00DB6A20">
                  <w:pPr>
                    <w:pStyle w:val="Default"/>
                    <w:jc w:val="both"/>
                    <w:rPr>
                      <w:rFonts w:ascii="Arial" w:hAnsi="Arial" w:cs="Arial"/>
                      <w:sz w:val="18"/>
                      <w:szCs w:val="18"/>
                      <w:shd w:val="clear" w:color="auto" w:fill="FFFFFF"/>
                    </w:rPr>
                  </w:pPr>
                  <w:r w:rsidRPr="00327915">
                    <w:rPr>
                      <w:rFonts w:ascii="Arial" w:hAnsi="Arial" w:cs="Arial"/>
                      <w:sz w:val="18"/>
                      <w:szCs w:val="18"/>
                      <w:shd w:val="clear" w:color="auto" w:fill="FFFFFF"/>
                    </w:rPr>
                    <w:t>IV.</w:t>
                  </w:r>
                </w:p>
              </w:tc>
              <w:tc>
                <w:tcPr>
                  <w:tcW w:w="8078" w:type="dxa"/>
                  <w:tcBorders>
                    <w:top w:val="single" w:sz="4" w:space="0" w:color="auto"/>
                    <w:left w:val="single" w:sz="4" w:space="0" w:color="auto"/>
                    <w:bottom w:val="nil"/>
                    <w:right w:val="nil"/>
                  </w:tcBorders>
                  <w:shd w:val="clear" w:color="auto" w:fill="FFFFFF"/>
                </w:tcPr>
                <w:p w:rsidR="00DB6A20" w:rsidRPr="00327915" w:rsidRDefault="009B0546" w:rsidP="00DB6A20">
                  <w:pPr>
                    <w:pStyle w:val="Default"/>
                    <w:jc w:val="both"/>
                    <w:rPr>
                      <w:rFonts w:ascii="Arial" w:hAnsi="Arial" w:cs="Arial"/>
                      <w:b/>
                      <w:bCs/>
                      <w:i/>
                      <w:iCs/>
                      <w:sz w:val="18"/>
                      <w:szCs w:val="18"/>
                      <w:shd w:val="clear" w:color="auto" w:fill="FFFFFF"/>
                    </w:rPr>
                  </w:pPr>
                  <w:r w:rsidRPr="00327915">
                    <w:rPr>
                      <w:rFonts w:ascii="Arial" w:hAnsi="Arial" w:cs="Arial"/>
                      <w:b/>
                      <w:bCs/>
                      <w:i/>
                      <w:iCs/>
                      <w:sz w:val="18"/>
                      <w:szCs w:val="18"/>
                      <w:shd w:val="clear" w:color="auto" w:fill="FFFFFF"/>
                    </w:rPr>
                    <w:t>The Entity is a Non-Participating Foreign Financial Institution</w:t>
                  </w:r>
                </w:p>
              </w:tc>
              <w:tc>
                <w:tcPr>
                  <w:tcW w:w="859" w:type="dxa"/>
                  <w:tcBorders>
                    <w:top w:val="single" w:sz="4" w:space="0" w:color="auto"/>
                    <w:left w:val="single" w:sz="4" w:space="0" w:color="auto"/>
                    <w:bottom w:val="nil"/>
                    <w:right w:val="single" w:sz="4" w:space="0" w:color="auto"/>
                  </w:tcBorders>
                  <w:shd w:val="clear" w:color="auto" w:fill="FFFFFF"/>
                </w:tcPr>
                <w:p w:rsidR="00DB6A20" w:rsidRPr="00327915" w:rsidRDefault="009B0546" w:rsidP="00DB6A20">
                  <w:pPr>
                    <w:pStyle w:val="Default"/>
                    <w:jc w:val="both"/>
                    <w:rPr>
                      <w:rFonts w:ascii="Arial" w:hAnsi="Arial" w:cs="Arial"/>
                      <w:sz w:val="18"/>
                      <w:szCs w:val="18"/>
                      <w:shd w:val="clear" w:color="auto" w:fill="FFFFFF"/>
                    </w:rPr>
                  </w:pPr>
                  <w:r w:rsidRPr="00327915">
                    <w:rPr>
                      <w:rFonts w:ascii="Arial" w:hAnsi="Arial" w:cs="Arial"/>
                      <w:sz w:val="18"/>
                      <w:szCs w:val="18"/>
                      <w:shd w:val="clear" w:color="auto" w:fill="FFFFFF"/>
                    </w:rPr>
                    <w:t>□</w:t>
                  </w:r>
                </w:p>
              </w:tc>
            </w:tr>
            <w:tr w:rsidR="003C38D1" w:rsidTr="00DB6A20">
              <w:trPr>
                <w:trHeight w:hRule="exact" w:val="989"/>
                <w:jc w:val="center"/>
              </w:trPr>
              <w:tc>
                <w:tcPr>
                  <w:tcW w:w="542" w:type="dxa"/>
                  <w:tcBorders>
                    <w:top w:val="single" w:sz="4" w:space="0" w:color="auto"/>
                    <w:left w:val="single" w:sz="4" w:space="0" w:color="auto"/>
                    <w:bottom w:val="nil"/>
                    <w:right w:val="nil"/>
                  </w:tcBorders>
                  <w:shd w:val="clear" w:color="auto" w:fill="FFFFFF"/>
                </w:tcPr>
                <w:p w:rsidR="00DB6A20" w:rsidRPr="00327915" w:rsidRDefault="009B0546" w:rsidP="00DB6A20">
                  <w:pPr>
                    <w:pStyle w:val="Default"/>
                    <w:jc w:val="both"/>
                    <w:rPr>
                      <w:rFonts w:ascii="Arial" w:hAnsi="Arial" w:cs="Arial"/>
                      <w:sz w:val="18"/>
                      <w:szCs w:val="18"/>
                      <w:shd w:val="clear" w:color="auto" w:fill="FFFFFF"/>
                    </w:rPr>
                  </w:pPr>
                  <w:r w:rsidRPr="00327915">
                    <w:rPr>
                      <w:rFonts w:ascii="Arial" w:hAnsi="Arial" w:cs="Arial"/>
                      <w:sz w:val="18"/>
                      <w:szCs w:val="18"/>
                      <w:shd w:val="clear" w:color="auto" w:fill="FFFFFF"/>
                    </w:rPr>
                    <w:t>V.</w:t>
                  </w:r>
                </w:p>
              </w:tc>
              <w:tc>
                <w:tcPr>
                  <w:tcW w:w="8078" w:type="dxa"/>
                  <w:tcBorders>
                    <w:top w:val="single" w:sz="4" w:space="0" w:color="auto"/>
                    <w:left w:val="single" w:sz="4" w:space="0" w:color="auto"/>
                    <w:bottom w:val="nil"/>
                    <w:right w:val="nil"/>
                  </w:tcBorders>
                  <w:shd w:val="clear" w:color="auto" w:fill="FFFFFF"/>
                </w:tcPr>
                <w:p w:rsidR="00DB6A20" w:rsidRPr="00327915" w:rsidRDefault="009B0546" w:rsidP="00DB6A20">
                  <w:pPr>
                    <w:pStyle w:val="Default"/>
                    <w:jc w:val="both"/>
                    <w:rPr>
                      <w:rFonts w:ascii="Arial" w:hAnsi="Arial" w:cs="Arial"/>
                      <w:b/>
                      <w:bCs/>
                      <w:i/>
                      <w:iCs/>
                      <w:sz w:val="18"/>
                      <w:szCs w:val="18"/>
                      <w:shd w:val="clear" w:color="auto" w:fill="FFFFFF"/>
                    </w:rPr>
                  </w:pPr>
                  <w:r w:rsidRPr="00327915">
                    <w:rPr>
                      <w:rFonts w:ascii="Arial" w:hAnsi="Arial" w:cs="Arial"/>
                      <w:b/>
                      <w:bCs/>
                      <w:i/>
                      <w:iCs/>
                      <w:sz w:val="18"/>
                      <w:szCs w:val="18"/>
                      <w:shd w:val="clear" w:color="auto" w:fill="FFFFFF"/>
                    </w:rPr>
                    <w:t>The Entity is an Excepted Foreign Financial Institution</w:t>
                  </w:r>
                </w:p>
                <w:p w:rsidR="00DB6A20" w:rsidRPr="00327915" w:rsidRDefault="009B0546" w:rsidP="00DB6A20">
                  <w:pPr>
                    <w:pStyle w:val="Default"/>
                    <w:jc w:val="both"/>
                    <w:rPr>
                      <w:rFonts w:ascii="Arial" w:hAnsi="Arial" w:cs="Arial"/>
                      <w:i/>
                      <w:iCs/>
                      <w:sz w:val="18"/>
                      <w:szCs w:val="18"/>
                      <w:shd w:val="clear" w:color="auto" w:fill="FFFFFF"/>
                    </w:rPr>
                  </w:pPr>
                  <w:r w:rsidRPr="00327915">
                    <w:rPr>
                      <w:rFonts w:ascii="Arial" w:hAnsi="Arial" w:cs="Arial"/>
                      <w:i/>
                      <w:iCs/>
                      <w:sz w:val="18"/>
                      <w:szCs w:val="18"/>
                      <w:shd w:val="clear" w:color="auto" w:fill="FFFFFF"/>
                    </w:rPr>
                    <w:t>Indicate exemption:</w:t>
                  </w:r>
                </w:p>
              </w:tc>
              <w:tc>
                <w:tcPr>
                  <w:tcW w:w="859" w:type="dxa"/>
                  <w:tcBorders>
                    <w:top w:val="single" w:sz="4" w:space="0" w:color="auto"/>
                    <w:left w:val="single" w:sz="4" w:space="0" w:color="auto"/>
                    <w:bottom w:val="nil"/>
                    <w:right w:val="single" w:sz="4" w:space="0" w:color="auto"/>
                  </w:tcBorders>
                  <w:shd w:val="clear" w:color="auto" w:fill="FFFFFF"/>
                </w:tcPr>
                <w:p w:rsidR="00DB6A20" w:rsidRPr="00327915" w:rsidRDefault="009B0546" w:rsidP="00DB6A20">
                  <w:pPr>
                    <w:pStyle w:val="Default"/>
                    <w:jc w:val="both"/>
                    <w:rPr>
                      <w:rFonts w:ascii="Arial" w:hAnsi="Arial" w:cs="Arial"/>
                      <w:sz w:val="18"/>
                      <w:szCs w:val="18"/>
                      <w:shd w:val="clear" w:color="auto" w:fill="FFFFFF"/>
                    </w:rPr>
                  </w:pPr>
                  <w:r w:rsidRPr="00327915">
                    <w:rPr>
                      <w:rFonts w:ascii="Arial" w:hAnsi="Arial" w:cs="Arial"/>
                      <w:sz w:val="18"/>
                      <w:szCs w:val="18"/>
                      <w:shd w:val="clear" w:color="auto" w:fill="FFFFFF"/>
                    </w:rPr>
                    <w:t>□</w:t>
                  </w:r>
                </w:p>
              </w:tc>
            </w:tr>
            <w:tr w:rsidR="003C38D1" w:rsidTr="00DB6A20">
              <w:trPr>
                <w:trHeight w:hRule="exact" w:val="919"/>
                <w:jc w:val="center"/>
              </w:trPr>
              <w:tc>
                <w:tcPr>
                  <w:tcW w:w="542" w:type="dxa"/>
                  <w:tcBorders>
                    <w:top w:val="single" w:sz="4" w:space="0" w:color="auto"/>
                    <w:left w:val="single" w:sz="4" w:space="0" w:color="auto"/>
                    <w:bottom w:val="single" w:sz="4" w:space="0" w:color="auto"/>
                    <w:right w:val="nil"/>
                  </w:tcBorders>
                  <w:shd w:val="clear" w:color="auto" w:fill="FFFFFF"/>
                </w:tcPr>
                <w:p w:rsidR="00DB6A20" w:rsidRPr="00327915" w:rsidRDefault="009B0546" w:rsidP="00DB6A20">
                  <w:pPr>
                    <w:pStyle w:val="Default"/>
                    <w:jc w:val="both"/>
                    <w:rPr>
                      <w:rFonts w:ascii="Arial" w:hAnsi="Arial" w:cs="Arial"/>
                      <w:sz w:val="18"/>
                      <w:szCs w:val="18"/>
                      <w:shd w:val="clear" w:color="auto" w:fill="FFFFFF"/>
                    </w:rPr>
                  </w:pPr>
                  <w:r w:rsidRPr="00327915">
                    <w:rPr>
                      <w:rFonts w:ascii="Arial" w:hAnsi="Arial" w:cs="Arial"/>
                      <w:sz w:val="18"/>
                      <w:szCs w:val="18"/>
                      <w:shd w:val="clear" w:color="auto" w:fill="FFFFFF"/>
                    </w:rPr>
                    <w:t>VI.</w:t>
                  </w:r>
                </w:p>
              </w:tc>
              <w:tc>
                <w:tcPr>
                  <w:tcW w:w="8078" w:type="dxa"/>
                  <w:tcBorders>
                    <w:top w:val="single" w:sz="4" w:space="0" w:color="auto"/>
                    <w:left w:val="single" w:sz="4" w:space="0" w:color="auto"/>
                    <w:bottom w:val="single" w:sz="4" w:space="0" w:color="auto"/>
                    <w:right w:val="nil"/>
                  </w:tcBorders>
                  <w:shd w:val="clear" w:color="auto" w:fill="FFFFFF"/>
                </w:tcPr>
                <w:p w:rsidR="00DB6A20" w:rsidRPr="00327915" w:rsidRDefault="009B0546" w:rsidP="00DB6A20">
                  <w:pPr>
                    <w:pStyle w:val="Default"/>
                    <w:jc w:val="both"/>
                    <w:rPr>
                      <w:rFonts w:ascii="Arial" w:hAnsi="Arial" w:cs="Arial"/>
                      <w:b/>
                      <w:bCs/>
                      <w:i/>
                      <w:iCs/>
                      <w:sz w:val="18"/>
                      <w:szCs w:val="18"/>
                      <w:shd w:val="clear" w:color="auto" w:fill="FFFFFF"/>
                    </w:rPr>
                  </w:pPr>
                  <w:r w:rsidRPr="00327915">
                    <w:rPr>
                      <w:rFonts w:ascii="Arial" w:hAnsi="Arial" w:cs="Arial"/>
                      <w:b/>
                      <w:bCs/>
                      <w:i/>
                      <w:iCs/>
                      <w:sz w:val="18"/>
                      <w:szCs w:val="18"/>
                      <w:shd w:val="clear" w:color="auto" w:fill="FFFFFF"/>
                    </w:rPr>
                    <w:t>The Entity is a Trustee Documented Trust.</w:t>
                  </w:r>
                </w:p>
                <w:p w:rsidR="00DB6A20" w:rsidRPr="00327915" w:rsidRDefault="009B0546" w:rsidP="00DB6A20">
                  <w:pPr>
                    <w:pStyle w:val="Default"/>
                    <w:jc w:val="both"/>
                    <w:rPr>
                      <w:rFonts w:ascii="Arial" w:hAnsi="Arial" w:cs="Arial"/>
                      <w:b/>
                      <w:bCs/>
                      <w:i/>
                      <w:iCs/>
                      <w:sz w:val="18"/>
                      <w:szCs w:val="18"/>
                      <w:shd w:val="clear" w:color="auto" w:fill="FFFFFF"/>
                    </w:rPr>
                  </w:pPr>
                  <w:r w:rsidRPr="00327915">
                    <w:rPr>
                      <w:rFonts w:ascii="Arial" w:hAnsi="Arial" w:cs="Arial"/>
                      <w:b/>
                      <w:bCs/>
                      <w:i/>
                      <w:iCs/>
                      <w:sz w:val="18"/>
                      <w:szCs w:val="18"/>
                      <w:shd w:val="clear" w:color="auto" w:fill="FFFFFF"/>
                    </w:rPr>
                    <w:t>Please provide your Trustee's name and GIIN Trustee's Name:</w:t>
                  </w:r>
                </w:p>
                <w:p w:rsidR="00DB6A20" w:rsidRPr="00327915" w:rsidRDefault="009B0546" w:rsidP="00DB6A20">
                  <w:pPr>
                    <w:pStyle w:val="Default"/>
                    <w:jc w:val="both"/>
                    <w:rPr>
                      <w:rFonts w:ascii="Arial" w:hAnsi="Arial" w:cs="Arial"/>
                      <w:b/>
                      <w:bCs/>
                      <w:i/>
                      <w:iCs/>
                      <w:sz w:val="18"/>
                      <w:szCs w:val="18"/>
                      <w:shd w:val="clear" w:color="auto" w:fill="FFFFFF"/>
                    </w:rPr>
                  </w:pPr>
                  <w:r w:rsidRPr="00327915">
                    <w:rPr>
                      <w:rFonts w:ascii="Arial" w:hAnsi="Arial" w:cs="Arial"/>
                      <w:b/>
                      <w:bCs/>
                      <w:i/>
                      <w:iCs/>
                      <w:sz w:val="18"/>
                      <w:szCs w:val="18"/>
                      <w:shd w:val="clear" w:color="auto" w:fill="FFFFFF"/>
                    </w:rPr>
                    <w:t>Trustee's GIIN:</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DB6A20" w:rsidRPr="00327915" w:rsidRDefault="009B0546" w:rsidP="00DB6A20">
                  <w:pPr>
                    <w:pStyle w:val="Default"/>
                    <w:jc w:val="both"/>
                    <w:rPr>
                      <w:rFonts w:ascii="Arial" w:hAnsi="Arial" w:cs="Arial"/>
                      <w:sz w:val="18"/>
                      <w:szCs w:val="18"/>
                      <w:shd w:val="clear" w:color="auto" w:fill="FFFFFF"/>
                    </w:rPr>
                  </w:pPr>
                  <w:r w:rsidRPr="00327915">
                    <w:rPr>
                      <w:rFonts w:ascii="Arial" w:hAnsi="Arial" w:cs="Arial"/>
                      <w:sz w:val="18"/>
                      <w:szCs w:val="18"/>
                      <w:shd w:val="clear" w:color="auto" w:fill="FFFFFF"/>
                    </w:rPr>
                    <w:t>□</w:t>
                  </w:r>
                </w:p>
              </w:tc>
            </w:tr>
          </w:tbl>
          <w:p w:rsidR="00DB6A20" w:rsidRPr="00327915" w:rsidRDefault="009B0546" w:rsidP="00DB6A20">
            <w:pPr>
              <w:pStyle w:val="Bodytext21"/>
              <w:shd w:val="clear" w:color="auto" w:fill="auto"/>
              <w:spacing w:before="420" w:after="137" w:line="180" w:lineRule="exact"/>
              <w:ind w:firstLine="0"/>
              <w:jc w:val="both"/>
              <w:rPr>
                <w:sz w:val="18"/>
                <w:szCs w:val="18"/>
                <w:shd w:val="clear" w:color="auto" w:fill="FFFFFF"/>
              </w:rPr>
            </w:pPr>
            <w:r w:rsidRPr="00327915">
              <w:rPr>
                <w:rStyle w:val="Bodytext20"/>
                <w:b/>
                <w:bCs/>
                <w:sz w:val="18"/>
                <w:szCs w:val="18"/>
              </w:rPr>
              <w:t>3.4. Non-Financial Institutions ("NFFE") under FATCA:</w:t>
            </w:r>
          </w:p>
          <w:p w:rsidR="00DB6A20" w:rsidRPr="00327915" w:rsidRDefault="009B0546" w:rsidP="00DB6A20">
            <w:pPr>
              <w:pStyle w:val="BodyText"/>
              <w:spacing w:after="187" w:line="264" w:lineRule="exact"/>
              <w:ind w:left="20"/>
              <w:rPr>
                <w:rFonts w:ascii="Arial" w:hAnsi="Arial" w:cs="Arial"/>
                <w:color w:val="000000"/>
                <w:sz w:val="18"/>
                <w:szCs w:val="18"/>
              </w:rPr>
            </w:pPr>
            <w:r w:rsidRPr="00327915">
              <w:rPr>
                <w:rStyle w:val="BodyTextChar1"/>
                <w:rFonts w:ascii="Arial" w:hAnsi="Arial" w:cs="Arial"/>
                <w:color w:val="000000"/>
                <w:sz w:val="18"/>
                <w:szCs w:val="18"/>
              </w:rPr>
              <w:t>If the Entity is</w:t>
            </w:r>
            <w:r w:rsidRPr="00327915">
              <w:rPr>
                <w:rStyle w:val="BodytextBold12"/>
                <w:color w:val="000000"/>
              </w:rPr>
              <w:t xml:space="preserve"> not a Financial Institution,</w:t>
            </w:r>
            <w:r w:rsidRPr="00327915">
              <w:rPr>
                <w:rStyle w:val="BodyTextChar1"/>
                <w:rFonts w:ascii="Arial" w:hAnsi="Arial" w:cs="Arial"/>
                <w:color w:val="000000"/>
                <w:sz w:val="18"/>
                <w:szCs w:val="18"/>
              </w:rPr>
              <w:t xml:space="preserve"> please confirm the Entity's FATCA classification below by ticking one of the below categories;</w:t>
            </w:r>
          </w:p>
          <w:tbl>
            <w:tblPr>
              <w:tblW w:w="0" w:type="auto"/>
              <w:jc w:val="center"/>
              <w:tblCellMar>
                <w:left w:w="0" w:type="dxa"/>
                <w:right w:w="0" w:type="dxa"/>
              </w:tblCellMar>
              <w:tblLook w:val="0000" w:firstRow="0" w:lastRow="0" w:firstColumn="0" w:lastColumn="0" w:noHBand="0" w:noVBand="0"/>
            </w:tblPr>
            <w:tblGrid>
              <w:gridCol w:w="542"/>
              <w:gridCol w:w="8078"/>
              <w:gridCol w:w="859"/>
            </w:tblGrid>
            <w:tr w:rsidR="003C38D1" w:rsidTr="00DB6A20">
              <w:trPr>
                <w:trHeight w:hRule="exact" w:val="581"/>
                <w:jc w:val="center"/>
              </w:trPr>
              <w:tc>
                <w:tcPr>
                  <w:tcW w:w="542" w:type="dxa"/>
                  <w:tcBorders>
                    <w:top w:val="single" w:sz="4" w:space="0" w:color="auto"/>
                    <w:left w:val="single" w:sz="4" w:space="0" w:color="auto"/>
                    <w:bottom w:val="nil"/>
                    <w:right w:val="nil"/>
                  </w:tcBorders>
                  <w:shd w:val="clear" w:color="auto" w:fill="FFFFFF"/>
                  <w:vAlign w:val="center"/>
                </w:tcPr>
                <w:p w:rsidR="00DB6A20" w:rsidRPr="00327915" w:rsidRDefault="009B0546" w:rsidP="00DB6A20">
                  <w:pPr>
                    <w:pStyle w:val="Bodytext50"/>
                    <w:shd w:val="clear" w:color="auto" w:fill="auto"/>
                    <w:spacing w:line="140" w:lineRule="exact"/>
                    <w:ind w:right="160"/>
                    <w:rPr>
                      <w:color w:val="000000"/>
                      <w:sz w:val="18"/>
                      <w:szCs w:val="18"/>
                      <w:shd w:val="clear" w:color="auto" w:fill="FFFFFF"/>
                    </w:rPr>
                  </w:pPr>
                  <w:r w:rsidRPr="00327915">
                    <w:rPr>
                      <w:rStyle w:val="Bodytext5"/>
                      <w:color w:val="000000"/>
                      <w:sz w:val="18"/>
                      <w:szCs w:val="18"/>
                    </w:rPr>
                    <w:t>I.</w:t>
                  </w:r>
                </w:p>
              </w:tc>
              <w:tc>
                <w:tcPr>
                  <w:tcW w:w="8078" w:type="dxa"/>
                  <w:tcBorders>
                    <w:top w:val="single" w:sz="4" w:space="0" w:color="auto"/>
                    <w:left w:val="single" w:sz="4" w:space="0" w:color="auto"/>
                    <w:bottom w:val="nil"/>
                    <w:right w:val="nil"/>
                  </w:tcBorders>
                  <w:shd w:val="clear" w:color="auto" w:fill="FFFFFF"/>
                  <w:vAlign w:val="center"/>
                </w:tcPr>
                <w:p w:rsidR="00DB6A20" w:rsidRPr="00327915" w:rsidRDefault="009B0546" w:rsidP="00DB6A20">
                  <w:pPr>
                    <w:pStyle w:val="Bodytext41"/>
                    <w:shd w:val="clear" w:color="auto" w:fill="auto"/>
                    <w:spacing w:before="0" w:after="0" w:line="180" w:lineRule="exact"/>
                    <w:ind w:left="120" w:firstLine="0"/>
                    <w:jc w:val="left"/>
                    <w:rPr>
                      <w:color w:val="000000"/>
                      <w:shd w:val="clear" w:color="auto" w:fill="FFFFFF"/>
                    </w:rPr>
                  </w:pPr>
                  <w:r w:rsidRPr="00327915">
                    <w:rPr>
                      <w:rStyle w:val="Bodytext4"/>
                      <w:b/>
                      <w:bCs/>
                      <w:i/>
                      <w:iCs/>
                      <w:color w:val="000000"/>
                    </w:rPr>
                    <w:t>Active (NFFE)</w:t>
                  </w:r>
                </w:p>
              </w:tc>
              <w:tc>
                <w:tcPr>
                  <w:tcW w:w="859" w:type="dxa"/>
                  <w:tcBorders>
                    <w:top w:val="single" w:sz="4" w:space="0" w:color="auto"/>
                    <w:left w:val="single" w:sz="4" w:space="0" w:color="auto"/>
                    <w:bottom w:val="nil"/>
                    <w:right w:val="single" w:sz="4" w:space="0" w:color="auto"/>
                  </w:tcBorders>
                  <w:shd w:val="clear" w:color="auto" w:fill="FFFFFF"/>
                  <w:vAlign w:val="center"/>
                </w:tcPr>
                <w:p w:rsidR="00DB6A20" w:rsidRPr="00327915" w:rsidRDefault="009B0546" w:rsidP="00DB6A20">
                  <w:pPr>
                    <w:pStyle w:val="Bodytext90"/>
                    <w:shd w:val="clear" w:color="auto" w:fill="auto"/>
                    <w:spacing w:before="0" w:line="380" w:lineRule="exact"/>
                    <w:ind w:left="120"/>
                    <w:rPr>
                      <w:color w:val="000000"/>
                      <w:sz w:val="18"/>
                      <w:szCs w:val="18"/>
                      <w:shd w:val="clear" w:color="auto" w:fill="FFFFFF"/>
                    </w:rPr>
                  </w:pPr>
                  <w:r w:rsidRPr="00327915">
                    <w:rPr>
                      <w:rStyle w:val="Bodytext9"/>
                      <w:color w:val="000000"/>
                      <w:sz w:val="18"/>
                      <w:szCs w:val="18"/>
                    </w:rPr>
                    <w:t>□</w:t>
                  </w:r>
                </w:p>
              </w:tc>
            </w:tr>
            <w:tr w:rsidR="003C38D1" w:rsidTr="00DB6A20">
              <w:trPr>
                <w:trHeight w:hRule="exact" w:val="3446"/>
                <w:jc w:val="center"/>
              </w:trPr>
              <w:tc>
                <w:tcPr>
                  <w:tcW w:w="542" w:type="dxa"/>
                  <w:tcBorders>
                    <w:top w:val="single" w:sz="4" w:space="0" w:color="auto"/>
                    <w:left w:val="single" w:sz="4" w:space="0" w:color="auto"/>
                    <w:bottom w:val="nil"/>
                    <w:right w:val="nil"/>
                  </w:tcBorders>
                  <w:shd w:val="clear" w:color="auto" w:fill="FFFFFF"/>
                  <w:vAlign w:val="center"/>
                </w:tcPr>
                <w:p w:rsidR="00DB6A20" w:rsidRPr="00327915" w:rsidRDefault="009B0546" w:rsidP="00DB6A20">
                  <w:pPr>
                    <w:pStyle w:val="Bodytext50"/>
                    <w:shd w:val="clear" w:color="auto" w:fill="auto"/>
                    <w:spacing w:line="140" w:lineRule="exact"/>
                    <w:ind w:right="160"/>
                    <w:rPr>
                      <w:color w:val="000000"/>
                      <w:sz w:val="18"/>
                      <w:szCs w:val="18"/>
                      <w:shd w:val="clear" w:color="auto" w:fill="FFFFFF"/>
                    </w:rPr>
                  </w:pPr>
                  <w:r w:rsidRPr="00327915">
                    <w:rPr>
                      <w:rStyle w:val="Bodytext5"/>
                      <w:color w:val="000000"/>
                      <w:sz w:val="18"/>
                      <w:szCs w:val="18"/>
                    </w:rPr>
                    <w:t>II.</w:t>
                  </w:r>
                </w:p>
              </w:tc>
              <w:tc>
                <w:tcPr>
                  <w:tcW w:w="8078" w:type="dxa"/>
                  <w:tcBorders>
                    <w:top w:val="single" w:sz="4" w:space="0" w:color="auto"/>
                    <w:left w:val="single" w:sz="4" w:space="0" w:color="auto"/>
                    <w:bottom w:val="nil"/>
                    <w:right w:val="nil"/>
                  </w:tcBorders>
                  <w:shd w:val="clear" w:color="auto" w:fill="FFFFFF"/>
                  <w:vAlign w:val="center"/>
                </w:tcPr>
                <w:p w:rsidR="00DB6A20" w:rsidRPr="00327915" w:rsidRDefault="009B0546" w:rsidP="00DB6A20">
                  <w:pPr>
                    <w:pStyle w:val="Bodytext41"/>
                    <w:shd w:val="clear" w:color="auto" w:fill="auto"/>
                    <w:spacing w:before="0" w:after="0" w:line="180" w:lineRule="exact"/>
                    <w:ind w:left="120" w:firstLine="0"/>
                    <w:jc w:val="left"/>
                    <w:rPr>
                      <w:color w:val="000000"/>
                      <w:shd w:val="clear" w:color="auto" w:fill="FFFFFF"/>
                    </w:rPr>
                  </w:pPr>
                  <w:r w:rsidRPr="00327915">
                    <w:rPr>
                      <w:rStyle w:val="Bodytext4"/>
                      <w:b/>
                      <w:bCs/>
                      <w:i/>
                      <w:iCs/>
                      <w:color w:val="000000"/>
                    </w:rPr>
                    <w:t>Passive (NFFE)</w:t>
                  </w:r>
                </w:p>
                <w:p w:rsidR="00DB6A20" w:rsidRPr="00327915" w:rsidRDefault="009B0546" w:rsidP="00DB6A20">
                  <w:pPr>
                    <w:pStyle w:val="Bodytext31"/>
                    <w:shd w:val="clear" w:color="auto" w:fill="auto"/>
                    <w:spacing w:after="360" w:line="180" w:lineRule="exact"/>
                    <w:ind w:left="120" w:firstLine="0"/>
                    <w:rPr>
                      <w:color w:val="000000"/>
                      <w:shd w:val="clear" w:color="auto" w:fill="FFFFFF"/>
                    </w:rPr>
                  </w:pPr>
                  <w:r w:rsidRPr="00327915">
                    <w:rPr>
                      <w:rStyle w:val="Bodytext30"/>
                      <w:i/>
                      <w:iCs/>
                      <w:color w:val="000000"/>
                    </w:rPr>
                    <w:t>(Please tick the box that applies)</w:t>
                  </w:r>
                </w:p>
                <w:p w:rsidR="00DB6A20" w:rsidRPr="00327915" w:rsidRDefault="009B0546" w:rsidP="00DB6A20">
                  <w:pPr>
                    <w:pStyle w:val="Bodytext41"/>
                    <w:numPr>
                      <w:ilvl w:val="0"/>
                      <w:numId w:val="29"/>
                    </w:numPr>
                    <w:shd w:val="clear" w:color="auto" w:fill="auto"/>
                    <w:tabs>
                      <w:tab w:val="left" w:pos="815"/>
                    </w:tabs>
                    <w:spacing w:before="360" w:after="240" w:line="264" w:lineRule="exact"/>
                    <w:ind w:left="840" w:hanging="500"/>
                    <w:jc w:val="left"/>
                    <w:rPr>
                      <w:color w:val="000000"/>
                      <w:shd w:val="clear" w:color="auto" w:fill="FFFFFF"/>
                    </w:rPr>
                  </w:pPr>
                  <w:r w:rsidRPr="00327915">
                    <w:rPr>
                      <w:rStyle w:val="Bodytext4"/>
                      <w:b/>
                      <w:bCs/>
                      <w:i/>
                      <w:iCs/>
                      <w:color w:val="000000"/>
                    </w:rPr>
                    <w:t>Passive (NFFE) with no Controlling Persons that are specified U.S Persons.</w:t>
                  </w:r>
                </w:p>
                <w:p w:rsidR="00DB6A20" w:rsidRPr="00327915" w:rsidRDefault="009B0546" w:rsidP="00DB6A20">
                  <w:pPr>
                    <w:pStyle w:val="Bodytext41"/>
                    <w:numPr>
                      <w:ilvl w:val="0"/>
                      <w:numId w:val="29"/>
                    </w:numPr>
                    <w:shd w:val="clear" w:color="auto" w:fill="auto"/>
                    <w:tabs>
                      <w:tab w:val="left" w:pos="528"/>
                    </w:tabs>
                    <w:spacing w:after="0" w:line="264" w:lineRule="exact"/>
                    <w:ind w:firstLine="0"/>
                    <w:rPr>
                      <w:color w:val="000000"/>
                      <w:shd w:val="clear" w:color="auto" w:fill="FFFFFF"/>
                    </w:rPr>
                  </w:pPr>
                  <w:r w:rsidRPr="00327915">
                    <w:rPr>
                      <w:rStyle w:val="Bodytext4"/>
                      <w:b/>
                      <w:bCs/>
                      <w:i/>
                      <w:iCs/>
                      <w:color w:val="000000"/>
                    </w:rPr>
                    <w:t>Passive (NFFE) with Controlling Persons that are specified U.S Persons.</w:t>
                  </w:r>
                </w:p>
                <w:p w:rsidR="00DB6A20" w:rsidRPr="00327915" w:rsidRDefault="009B0546" w:rsidP="00DB6A20">
                  <w:pPr>
                    <w:pStyle w:val="Bodytext31"/>
                    <w:shd w:val="clear" w:color="auto" w:fill="auto"/>
                    <w:spacing w:after="0"/>
                    <w:ind w:left="840" w:firstLine="0"/>
                    <w:rPr>
                      <w:color w:val="000000"/>
                      <w:shd w:val="clear" w:color="auto" w:fill="FFFFFF"/>
                    </w:rPr>
                  </w:pPr>
                  <w:r w:rsidRPr="00327915">
                    <w:rPr>
                      <w:rStyle w:val="Bodytext30"/>
                      <w:i/>
                      <w:iCs/>
                      <w:color w:val="000000"/>
                    </w:rPr>
                    <w:t>(If this box is ticked, please also complete section 6.1 for each of the Controlling Person(s) of the Entity and complete an "Individual (Including Controlling Person(s) Self-certification for FATCA and CRS" form for each Controlling Person(s) as outlined in section 6.2.</w:t>
                  </w:r>
                </w:p>
              </w:tc>
              <w:tc>
                <w:tcPr>
                  <w:tcW w:w="859" w:type="dxa"/>
                  <w:tcBorders>
                    <w:top w:val="single" w:sz="4" w:space="0" w:color="auto"/>
                    <w:left w:val="single" w:sz="4" w:space="0" w:color="auto"/>
                    <w:bottom w:val="nil"/>
                    <w:right w:val="single" w:sz="4" w:space="0" w:color="auto"/>
                  </w:tcBorders>
                  <w:shd w:val="clear" w:color="auto" w:fill="FFFFFF"/>
                  <w:vAlign w:val="center"/>
                </w:tcPr>
                <w:p w:rsidR="00DB6A20" w:rsidRPr="00327915" w:rsidRDefault="009B0546" w:rsidP="00DB6A20">
                  <w:pPr>
                    <w:pStyle w:val="Bodytext90"/>
                    <w:shd w:val="clear" w:color="auto" w:fill="auto"/>
                    <w:spacing w:before="0" w:line="1325" w:lineRule="exact"/>
                    <w:ind w:left="120"/>
                    <w:rPr>
                      <w:color w:val="000000"/>
                      <w:sz w:val="18"/>
                      <w:szCs w:val="18"/>
                      <w:shd w:val="clear" w:color="auto" w:fill="FFFFFF"/>
                    </w:rPr>
                  </w:pPr>
                  <w:r w:rsidRPr="00327915">
                    <w:rPr>
                      <w:rStyle w:val="Bodytext9"/>
                      <w:color w:val="000000"/>
                      <w:sz w:val="18"/>
                      <w:szCs w:val="18"/>
                    </w:rPr>
                    <w:t>□ □</w:t>
                  </w:r>
                </w:p>
              </w:tc>
            </w:tr>
            <w:tr w:rsidR="003C38D1" w:rsidTr="00DB6A20">
              <w:trPr>
                <w:trHeight w:hRule="exact" w:val="562"/>
                <w:jc w:val="center"/>
              </w:trPr>
              <w:tc>
                <w:tcPr>
                  <w:tcW w:w="542" w:type="dxa"/>
                  <w:tcBorders>
                    <w:top w:val="single" w:sz="4" w:space="0" w:color="auto"/>
                    <w:left w:val="single" w:sz="4" w:space="0" w:color="auto"/>
                    <w:bottom w:val="nil"/>
                    <w:right w:val="nil"/>
                  </w:tcBorders>
                  <w:shd w:val="clear" w:color="auto" w:fill="FFFFFF"/>
                  <w:vAlign w:val="center"/>
                </w:tcPr>
                <w:p w:rsidR="00DB6A20" w:rsidRPr="00327915" w:rsidRDefault="009B0546" w:rsidP="00DB6A20">
                  <w:pPr>
                    <w:pStyle w:val="Bodytext50"/>
                    <w:shd w:val="clear" w:color="auto" w:fill="auto"/>
                    <w:spacing w:line="140" w:lineRule="exact"/>
                    <w:ind w:right="160"/>
                    <w:rPr>
                      <w:color w:val="000000"/>
                      <w:sz w:val="18"/>
                      <w:szCs w:val="18"/>
                      <w:shd w:val="clear" w:color="auto" w:fill="FFFFFF"/>
                    </w:rPr>
                  </w:pPr>
                  <w:r w:rsidRPr="00327915">
                    <w:rPr>
                      <w:rStyle w:val="Bodytext5"/>
                      <w:color w:val="000000"/>
                      <w:sz w:val="18"/>
                      <w:szCs w:val="18"/>
                    </w:rPr>
                    <w:t>III.</w:t>
                  </w:r>
                </w:p>
              </w:tc>
              <w:tc>
                <w:tcPr>
                  <w:tcW w:w="8078" w:type="dxa"/>
                  <w:tcBorders>
                    <w:top w:val="single" w:sz="4" w:space="0" w:color="auto"/>
                    <w:left w:val="single" w:sz="4" w:space="0" w:color="auto"/>
                    <w:bottom w:val="nil"/>
                    <w:right w:val="nil"/>
                  </w:tcBorders>
                  <w:shd w:val="clear" w:color="auto" w:fill="FFFFFF"/>
                  <w:vAlign w:val="center"/>
                </w:tcPr>
                <w:p w:rsidR="00DB6A20" w:rsidRPr="00327915" w:rsidRDefault="009B0546" w:rsidP="00DB6A20">
                  <w:pPr>
                    <w:pStyle w:val="Bodytext41"/>
                    <w:shd w:val="clear" w:color="auto" w:fill="auto"/>
                    <w:spacing w:before="0" w:after="0" w:line="180" w:lineRule="exact"/>
                    <w:ind w:left="120" w:firstLine="0"/>
                    <w:jc w:val="left"/>
                    <w:rPr>
                      <w:color w:val="000000"/>
                      <w:shd w:val="clear" w:color="auto" w:fill="FFFFFF"/>
                    </w:rPr>
                  </w:pPr>
                  <w:r w:rsidRPr="00327915">
                    <w:rPr>
                      <w:rStyle w:val="Bodytext4"/>
                      <w:b/>
                      <w:bCs/>
                      <w:i/>
                      <w:iCs/>
                      <w:color w:val="000000"/>
                    </w:rPr>
                    <w:t>Excepted (NFFE)</w:t>
                  </w:r>
                </w:p>
              </w:tc>
              <w:tc>
                <w:tcPr>
                  <w:tcW w:w="859" w:type="dxa"/>
                  <w:tcBorders>
                    <w:top w:val="single" w:sz="4" w:space="0" w:color="auto"/>
                    <w:left w:val="single" w:sz="4" w:space="0" w:color="auto"/>
                    <w:bottom w:val="nil"/>
                    <w:right w:val="single" w:sz="4" w:space="0" w:color="auto"/>
                  </w:tcBorders>
                  <w:shd w:val="clear" w:color="auto" w:fill="FFFFFF"/>
                  <w:vAlign w:val="center"/>
                </w:tcPr>
                <w:p w:rsidR="00DB6A20" w:rsidRPr="00327915" w:rsidRDefault="009B0546" w:rsidP="00DB6A20">
                  <w:pPr>
                    <w:pStyle w:val="Bodytext90"/>
                    <w:shd w:val="clear" w:color="auto" w:fill="auto"/>
                    <w:spacing w:before="0" w:line="380" w:lineRule="exact"/>
                    <w:ind w:left="120"/>
                    <w:rPr>
                      <w:color w:val="000000"/>
                      <w:sz w:val="18"/>
                      <w:szCs w:val="18"/>
                      <w:shd w:val="clear" w:color="auto" w:fill="FFFFFF"/>
                    </w:rPr>
                  </w:pPr>
                  <w:r w:rsidRPr="00327915">
                    <w:rPr>
                      <w:rStyle w:val="Bodytext9"/>
                      <w:color w:val="000000"/>
                      <w:sz w:val="18"/>
                      <w:szCs w:val="18"/>
                    </w:rPr>
                    <w:t>□</w:t>
                  </w:r>
                </w:p>
              </w:tc>
            </w:tr>
            <w:tr w:rsidR="003C38D1" w:rsidTr="00DB6A20">
              <w:trPr>
                <w:trHeight w:hRule="exact" w:val="1147"/>
                <w:jc w:val="center"/>
              </w:trPr>
              <w:tc>
                <w:tcPr>
                  <w:tcW w:w="542" w:type="dxa"/>
                  <w:tcBorders>
                    <w:top w:val="single" w:sz="4" w:space="0" w:color="auto"/>
                    <w:left w:val="single" w:sz="4" w:space="0" w:color="auto"/>
                    <w:bottom w:val="single" w:sz="4" w:space="0" w:color="auto"/>
                    <w:right w:val="nil"/>
                  </w:tcBorders>
                  <w:shd w:val="clear" w:color="auto" w:fill="FFFFFF"/>
                  <w:vAlign w:val="center"/>
                </w:tcPr>
                <w:p w:rsidR="00DB6A20" w:rsidRPr="00327915" w:rsidRDefault="009B0546" w:rsidP="00DB6A20">
                  <w:pPr>
                    <w:pStyle w:val="Bodytext50"/>
                    <w:shd w:val="clear" w:color="auto" w:fill="auto"/>
                    <w:spacing w:line="140" w:lineRule="exact"/>
                    <w:ind w:right="160"/>
                    <w:rPr>
                      <w:color w:val="000000"/>
                      <w:sz w:val="18"/>
                      <w:szCs w:val="18"/>
                      <w:shd w:val="clear" w:color="auto" w:fill="FFFFFF"/>
                    </w:rPr>
                  </w:pPr>
                  <w:r w:rsidRPr="00327915">
                    <w:rPr>
                      <w:rStyle w:val="Bodytext5"/>
                      <w:color w:val="000000"/>
                      <w:sz w:val="18"/>
                      <w:szCs w:val="18"/>
                    </w:rPr>
                    <w:t>IV.</w:t>
                  </w:r>
                </w:p>
              </w:tc>
              <w:tc>
                <w:tcPr>
                  <w:tcW w:w="8078" w:type="dxa"/>
                  <w:tcBorders>
                    <w:top w:val="single" w:sz="4" w:space="0" w:color="auto"/>
                    <w:left w:val="single" w:sz="4" w:space="0" w:color="auto"/>
                    <w:bottom w:val="single" w:sz="4" w:space="0" w:color="auto"/>
                    <w:right w:val="nil"/>
                  </w:tcBorders>
                  <w:shd w:val="clear" w:color="auto" w:fill="FFFFFF"/>
                  <w:vAlign w:val="center"/>
                </w:tcPr>
                <w:p w:rsidR="00DB6A20" w:rsidRPr="00327915" w:rsidRDefault="009B0546" w:rsidP="00DB6A20">
                  <w:pPr>
                    <w:pStyle w:val="Bodytext41"/>
                    <w:shd w:val="clear" w:color="auto" w:fill="auto"/>
                    <w:spacing w:before="0" w:after="60" w:line="180" w:lineRule="exact"/>
                    <w:ind w:left="120" w:firstLine="0"/>
                    <w:jc w:val="left"/>
                    <w:rPr>
                      <w:color w:val="000000"/>
                      <w:shd w:val="clear" w:color="auto" w:fill="FFFFFF"/>
                    </w:rPr>
                  </w:pPr>
                  <w:r w:rsidRPr="00327915">
                    <w:rPr>
                      <w:rStyle w:val="Bodytext4"/>
                      <w:b/>
                      <w:bCs/>
                      <w:i/>
                      <w:iCs/>
                      <w:color w:val="000000"/>
                    </w:rPr>
                    <w:t>Direct Reporting (NFFE)</w:t>
                  </w:r>
                </w:p>
                <w:p w:rsidR="00DB6A20" w:rsidRPr="00327915" w:rsidRDefault="009B0546" w:rsidP="00DB6A20">
                  <w:pPr>
                    <w:pStyle w:val="Bodytext31"/>
                    <w:shd w:val="clear" w:color="auto" w:fill="auto"/>
                    <w:spacing w:before="60" w:after="60" w:line="180" w:lineRule="exact"/>
                    <w:ind w:left="120" w:firstLine="0"/>
                    <w:rPr>
                      <w:color w:val="000000"/>
                      <w:shd w:val="clear" w:color="auto" w:fill="FFFFFF"/>
                    </w:rPr>
                  </w:pPr>
                  <w:r w:rsidRPr="00327915">
                    <w:rPr>
                      <w:rStyle w:val="Bodytext30"/>
                      <w:i/>
                      <w:iCs/>
                      <w:color w:val="000000"/>
                    </w:rPr>
                    <w:t>Please provide your GIIN</w:t>
                  </w:r>
                </w:p>
                <w:p w:rsidR="00DB6A20" w:rsidRPr="00327915" w:rsidRDefault="009B0546" w:rsidP="00DB6A20">
                  <w:pPr>
                    <w:pStyle w:val="Bodytext90"/>
                    <w:shd w:val="clear" w:color="auto" w:fill="auto"/>
                    <w:spacing w:line="380" w:lineRule="exact"/>
                    <w:ind w:left="120"/>
                    <w:rPr>
                      <w:color w:val="000000"/>
                      <w:sz w:val="18"/>
                      <w:szCs w:val="18"/>
                      <w:shd w:val="clear" w:color="auto" w:fill="FFFFFF"/>
                    </w:rPr>
                  </w:pPr>
                  <w:r w:rsidRPr="00327915">
                    <w:rPr>
                      <w:rStyle w:val="Bodytext9"/>
                      <w:color w:val="000000"/>
                      <w:sz w:val="18"/>
                      <w:szCs w:val="18"/>
                    </w:rPr>
                    <w:t>□□□□□□.□□□□□.□□.□□□</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DB6A20" w:rsidRPr="00327915" w:rsidRDefault="009B0546" w:rsidP="00DB6A20">
                  <w:pPr>
                    <w:pStyle w:val="Bodytext90"/>
                    <w:shd w:val="clear" w:color="auto" w:fill="auto"/>
                    <w:spacing w:before="0" w:line="380" w:lineRule="exact"/>
                    <w:ind w:left="120"/>
                    <w:rPr>
                      <w:color w:val="000000"/>
                      <w:sz w:val="18"/>
                      <w:szCs w:val="18"/>
                      <w:shd w:val="clear" w:color="auto" w:fill="FFFFFF"/>
                    </w:rPr>
                  </w:pPr>
                  <w:r w:rsidRPr="00327915">
                    <w:rPr>
                      <w:rStyle w:val="Bodytext9"/>
                      <w:color w:val="000000"/>
                      <w:sz w:val="18"/>
                      <w:szCs w:val="18"/>
                    </w:rPr>
                    <w:t>□</w:t>
                  </w:r>
                </w:p>
              </w:tc>
            </w:tr>
          </w:tbl>
          <w:p w:rsidR="00DB6A20" w:rsidRDefault="00DB6A20" w:rsidP="00DB6A20">
            <w:pPr>
              <w:pStyle w:val="Default"/>
              <w:jc w:val="both"/>
              <w:rPr>
                <w:rFonts w:asciiTheme="minorHAnsi" w:hAnsiTheme="minorHAnsi" w:cs="Arial"/>
                <w:sz w:val="20"/>
                <w:shd w:val="clear" w:color="auto" w:fill="FFFFFF"/>
              </w:rPr>
            </w:pPr>
          </w:p>
          <w:p w:rsidR="00DB6A20" w:rsidRPr="00327915" w:rsidRDefault="009B0546" w:rsidP="00DB6A20">
            <w:pPr>
              <w:pStyle w:val="Heading20"/>
              <w:keepNext/>
              <w:keepLines/>
              <w:shd w:val="clear" w:color="auto" w:fill="auto"/>
              <w:spacing w:after="207" w:line="298" w:lineRule="exact"/>
              <w:ind w:left="20" w:right="1540"/>
              <w:jc w:val="left"/>
              <w:rPr>
                <w:color w:val="000000"/>
                <w:sz w:val="18"/>
                <w:szCs w:val="18"/>
              </w:rPr>
            </w:pPr>
            <w:r w:rsidRPr="00327915">
              <w:rPr>
                <w:rStyle w:val="Heading2"/>
                <w:b/>
                <w:bCs/>
                <w:color w:val="000000"/>
                <w:sz w:val="18"/>
                <w:szCs w:val="18"/>
              </w:rPr>
              <w:t xml:space="preserve">*Section 4: Common Reporting Standard ("CRS") Declaration of Tax Residency </w:t>
            </w:r>
            <w:r w:rsidRPr="00327915">
              <w:rPr>
                <w:rStyle w:val="Heading29pt"/>
                <w:b/>
                <w:bCs/>
                <w:color w:val="000000"/>
              </w:rPr>
              <w:t>(Note that Entities may have more than one country of Tax Residence)</w:t>
            </w:r>
          </w:p>
          <w:p w:rsidR="00DB6A20" w:rsidRPr="00327915" w:rsidRDefault="009B0546" w:rsidP="00DB6A20">
            <w:pPr>
              <w:pStyle w:val="BodyText"/>
              <w:spacing w:after="180" w:line="264" w:lineRule="exact"/>
              <w:ind w:left="20" w:right="200"/>
              <w:rPr>
                <w:rFonts w:ascii="Arial" w:hAnsi="Arial" w:cs="Arial"/>
                <w:color w:val="1F497D"/>
                <w:sz w:val="18"/>
                <w:szCs w:val="18"/>
              </w:rPr>
            </w:pPr>
            <w:r w:rsidRPr="00327915">
              <w:rPr>
                <w:rStyle w:val="BodytextBold11"/>
                <w:color w:val="000000"/>
              </w:rPr>
              <w:t>Please indicate the Entity's country of tax residence for CRS purposes,</w:t>
            </w:r>
            <w:r w:rsidRPr="00327915">
              <w:rPr>
                <w:rStyle w:val="BodyTextChar1"/>
                <w:rFonts w:ascii="Arial" w:hAnsi="Arial" w:cs="Arial"/>
                <w:color w:val="000000"/>
                <w:sz w:val="18"/>
                <w:szCs w:val="18"/>
              </w:rPr>
              <w:t xml:space="preserve"> (if resident in more than one country please detail all countries of tax residence and associated tax identification numbers ("TIN")). Please refer to the OECD CRS Web Portal for AEOI for more information on Tax Residence and TIN's. </w:t>
            </w:r>
            <w:hyperlink r:id="rId25" w:history="1">
              <w:r w:rsidRPr="00327915">
                <w:rPr>
                  <w:rStyle w:val="BodytextItalic6"/>
                </w:rPr>
                <w:t>http://www.oecd.ora/tax/automatic-exchanae/crs-implementation-and-assistance/tax-identification-numbersMd</w:t>
              </w:r>
            </w:hyperlink>
            <w:r w:rsidRPr="00327915">
              <w:rPr>
                <w:rStyle w:val="BodytextItalic6"/>
              </w:rPr>
              <w:t xml:space="preserve"> .en.347759</w:t>
            </w:r>
          </w:p>
          <w:p w:rsidR="00DB6A20" w:rsidRPr="00327915" w:rsidRDefault="009B0546" w:rsidP="00DB6A20">
            <w:pPr>
              <w:pStyle w:val="BodyText"/>
              <w:spacing w:after="207" w:line="264" w:lineRule="exact"/>
              <w:ind w:left="20" w:right="720"/>
              <w:rPr>
                <w:rFonts w:ascii="Arial" w:hAnsi="Arial" w:cs="Arial"/>
                <w:color w:val="000000"/>
                <w:sz w:val="18"/>
                <w:szCs w:val="18"/>
              </w:rPr>
            </w:pPr>
            <w:r w:rsidRPr="00327915">
              <w:rPr>
                <w:rStyle w:val="BodyTextChar1"/>
                <w:rFonts w:ascii="Arial" w:hAnsi="Arial" w:cs="Arial"/>
                <w:color w:val="000000"/>
                <w:sz w:val="18"/>
                <w:szCs w:val="18"/>
              </w:rPr>
              <w:t>If the Entity is not tax resident in any jurisdiction (e.g., because it is fiscally transparent), please indicate that below and provide its place of effective management or country in which its principal office is located.</w:t>
            </w:r>
          </w:p>
          <w:p w:rsidR="00DB6A20" w:rsidRPr="00327915" w:rsidRDefault="009B0546" w:rsidP="00DB6A20">
            <w:pPr>
              <w:pStyle w:val="BodyText"/>
              <w:spacing w:after="180"/>
              <w:ind w:left="20" w:right="900"/>
              <w:rPr>
                <w:rFonts w:ascii="Arial" w:hAnsi="Arial" w:cs="Arial"/>
                <w:color w:val="000000"/>
                <w:sz w:val="18"/>
                <w:szCs w:val="18"/>
              </w:rPr>
            </w:pPr>
            <w:r w:rsidRPr="00327915">
              <w:rPr>
                <w:rStyle w:val="BodytextBold11"/>
                <w:color w:val="000000"/>
              </w:rPr>
              <w:t>NOTE:</w:t>
            </w:r>
            <w:r w:rsidRPr="00327915">
              <w:rPr>
                <w:rStyle w:val="BodyTextChar1"/>
                <w:rFonts w:ascii="Arial" w:hAnsi="Arial" w:cs="Arial"/>
                <w:color w:val="000000"/>
                <w:sz w:val="18"/>
                <w:szCs w:val="18"/>
              </w:rPr>
              <w:t xml:space="preserve"> Under the Irish legislation implementing the CRS, provision of a Tax ID number (TIN) is required to be provided unless:</w:t>
            </w:r>
          </w:p>
          <w:p w:rsidR="00DB6A20" w:rsidRPr="00327915" w:rsidRDefault="009B0546" w:rsidP="00DB6A20">
            <w:pPr>
              <w:pStyle w:val="BodyText"/>
              <w:numPr>
                <w:ilvl w:val="1"/>
                <w:numId w:val="27"/>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303"/>
              </w:tabs>
              <w:spacing w:line="230" w:lineRule="exact"/>
              <w:ind w:left="20" w:right="4160"/>
              <w:jc w:val="left"/>
              <w:rPr>
                <w:rFonts w:ascii="Arial" w:hAnsi="Arial" w:cs="Arial"/>
                <w:color w:val="000000"/>
                <w:sz w:val="18"/>
                <w:szCs w:val="18"/>
              </w:rPr>
            </w:pPr>
            <w:r w:rsidRPr="00327915">
              <w:rPr>
                <w:rStyle w:val="BodyTextChar1"/>
                <w:rFonts w:ascii="Arial" w:hAnsi="Arial" w:cs="Arial"/>
                <w:color w:val="000000"/>
                <w:sz w:val="18"/>
                <w:szCs w:val="18"/>
              </w:rPr>
              <w:t xml:space="preserve">You are tax resident in a Jurisdiction that does not issue a TIN </w:t>
            </w:r>
            <w:r w:rsidRPr="00327915">
              <w:rPr>
                <w:rStyle w:val="BodytextBold11"/>
                <w:color w:val="000000"/>
              </w:rPr>
              <w:t>Or</w:t>
            </w:r>
          </w:p>
          <w:p w:rsidR="00DB6A20" w:rsidRPr="00327915" w:rsidRDefault="009B0546" w:rsidP="00DB6A20">
            <w:pPr>
              <w:pStyle w:val="BodyText"/>
              <w:numPr>
                <w:ilvl w:val="1"/>
                <w:numId w:val="27"/>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308"/>
              </w:tabs>
              <w:spacing w:after="134" w:line="230" w:lineRule="exact"/>
              <w:ind w:left="20"/>
              <w:rPr>
                <w:rFonts w:ascii="Arial" w:hAnsi="Arial" w:cs="Arial"/>
                <w:color w:val="000000"/>
                <w:sz w:val="18"/>
                <w:szCs w:val="18"/>
              </w:rPr>
            </w:pPr>
            <w:r w:rsidRPr="00327915">
              <w:rPr>
                <w:rStyle w:val="BodyTextChar1"/>
                <w:rFonts w:ascii="Arial" w:hAnsi="Arial" w:cs="Arial"/>
                <w:color w:val="000000"/>
                <w:sz w:val="18"/>
                <w:szCs w:val="18"/>
              </w:rPr>
              <w:t>You are tax resident only in a non-reportable Jurisdiction (i.e. Ireland or the USA)</w:t>
            </w:r>
          </w:p>
          <w:p w:rsidR="00DB6A20" w:rsidRDefault="00DB6A20" w:rsidP="00DB6A20">
            <w:pPr>
              <w:pStyle w:val="BodyText"/>
              <w:tabs>
                <w:tab w:val="left" w:pos="308"/>
              </w:tabs>
              <w:spacing w:after="134" w:line="230" w:lineRule="exact"/>
              <w:ind w:left="20"/>
              <w:rPr>
                <w:color w:val="000000"/>
              </w:rPr>
            </w:pPr>
          </w:p>
          <w:tbl>
            <w:tblPr>
              <w:tblW w:w="0" w:type="auto"/>
              <w:jc w:val="center"/>
              <w:tblCellMar>
                <w:left w:w="0" w:type="dxa"/>
                <w:right w:w="0" w:type="dxa"/>
              </w:tblCellMar>
              <w:tblLook w:val="0000" w:firstRow="0" w:lastRow="0" w:firstColumn="0" w:lastColumn="0" w:noHBand="0" w:noVBand="0"/>
            </w:tblPr>
            <w:tblGrid>
              <w:gridCol w:w="2842"/>
              <w:gridCol w:w="3403"/>
              <w:gridCol w:w="3125"/>
            </w:tblGrid>
            <w:tr w:rsidR="003C38D1" w:rsidTr="00DB6A20">
              <w:trPr>
                <w:trHeight w:hRule="exact" w:val="427"/>
                <w:jc w:val="center"/>
              </w:trPr>
              <w:tc>
                <w:tcPr>
                  <w:tcW w:w="2842" w:type="dxa"/>
                  <w:tcBorders>
                    <w:top w:val="single" w:sz="4" w:space="0" w:color="auto"/>
                    <w:left w:val="single" w:sz="4" w:space="0" w:color="auto"/>
                    <w:bottom w:val="nil"/>
                    <w:right w:val="nil"/>
                  </w:tcBorders>
                  <w:shd w:val="clear" w:color="auto" w:fill="FFFFFF"/>
                  <w:vAlign w:val="bottom"/>
                </w:tcPr>
                <w:p w:rsidR="00DB6A20" w:rsidRDefault="009B0546" w:rsidP="00DB6A20">
                  <w:pPr>
                    <w:pStyle w:val="Bodytext100"/>
                    <w:shd w:val="clear" w:color="auto" w:fill="auto"/>
                    <w:rPr>
                      <w:color w:val="000000"/>
                      <w:shd w:val="clear" w:color="auto" w:fill="FFFFFF"/>
                    </w:rPr>
                  </w:pPr>
                  <w:r>
                    <w:rPr>
                      <w:rStyle w:val="Bodytext10"/>
                      <w:b/>
                      <w:bCs/>
                      <w:color w:val="000000"/>
                    </w:rPr>
                    <w:t>Country of Tax Residency</w:t>
                  </w:r>
                </w:p>
              </w:tc>
              <w:tc>
                <w:tcPr>
                  <w:tcW w:w="3403" w:type="dxa"/>
                  <w:tcBorders>
                    <w:top w:val="single" w:sz="4" w:space="0" w:color="auto"/>
                    <w:left w:val="single" w:sz="4" w:space="0" w:color="auto"/>
                    <w:bottom w:val="nil"/>
                    <w:right w:val="nil"/>
                  </w:tcBorders>
                  <w:shd w:val="clear" w:color="auto" w:fill="FFFFFF"/>
                </w:tcPr>
                <w:p w:rsidR="00DB6A20" w:rsidRDefault="009B0546" w:rsidP="00DB6A20">
                  <w:pPr>
                    <w:pStyle w:val="Bodytext100"/>
                    <w:shd w:val="clear" w:color="auto" w:fill="auto"/>
                    <w:spacing w:line="160" w:lineRule="exact"/>
                    <w:ind w:left="720"/>
                    <w:jc w:val="left"/>
                    <w:rPr>
                      <w:color w:val="000000"/>
                      <w:shd w:val="clear" w:color="auto" w:fill="FFFFFF"/>
                    </w:rPr>
                  </w:pPr>
                  <w:r>
                    <w:rPr>
                      <w:rStyle w:val="Bodytext10"/>
                      <w:b/>
                      <w:bCs/>
                      <w:color w:val="000000"/>
                    </w:rPr>
                    <w:t>Tax ID Number</w:t>
                  </w:r>
                </w:p>
              </w:tc>
              <w:tc>
                <w:tcPr>
                  <w:tcW w:w="3125" w:type="dxa"/>
                  <w:tcBorders>
                    <w:top w:val="single" w:sz="4" w:space="0" w:color="auto"/>
                    <w:left w:val="single" w:sz="4" w:space="0" w:color="auto"/>
                    <w:bottom w:val="nil"/>
                    <w:right w:val="single" w:sz="4" w:space="0" w:color="auto"/>
                  </w:tcBorders>
                  <w:shd w:val="clear" w:color="auto" w:fill="FFFFFF"/>
                  <w:vAlign w:val="bottom"/>
                </w:tcPr>
                <w:p w:rsidR="00DB6A20" w:rsidRDefault="009B0546" w:rsidP="00DB6A20">
                  <w:pPr>
                    <w:pStyle w:val="Bodytext100"/>
                    <w:shd w:val="clear" w:color="auto" w:fill="auto"/>
                    <w:rPr>
                      <w:color w:val="000000"/>
                      <w:shd w:val="clear" w:color="auto" w:fill="FFFFFF"/>
                    </w:rPr>
                  </w:pPr>
                  <w:r>
                    <w:rPr>
                      <w:rStyle w:val="Bodytext10"/>
                      <w:b/>
                      <w:bCs/>
                      <w:color w:val="000000"/>
                    </w:rPr>
                    <w:t>If TIN unavailable Select (A, B or C) and check box below</w:t>
                  </w:r>
                </w:p>
              </w:tc>
            </w:tr>
            <w:tr w:rsidR="003C38D1" w:rsidTr="00DB6A20">
              <w:trPr>
                <w:trHeight w:hRule="exact" w:val="451"/>
                <w:jc w:val="center"/>
              </w:trPr>
              <w:tc>
                <w:tcPr>
                  <w:tcW w:w="2842" w:type="dxa"/>
                  <w:tcBorders>
                    <w:top w:val="single" w:sz="4" w:space="0" w:color="auto"/>
                    <w:left w:val="single" w:sz="4" w:space="0" w:color="auto"/>
                    <w:bottom w:val="nil"/>
                    <w:right w:val="nil"/>
                  </w:tcBorders>
                  <w:shd w:val="clear" w:color="auto" w:fill="FFFFFF"/>
                </w:tcPr>
                <w:p w:rsidR="00DB6A20" w:rsidRDefault="00DB6A20" w:rsidP="00DB6A20">
                  <w:pPr>
                    <w:rPr>
                      <w:color w:val="000000"/>
                      <w:sz w:val="10"/>
                      <w:szCs w:val="10"/>
                      <w:shd w:val="clear" w:color="auto" w:fill="FFFFFF"/>
                      <w:lang w:eastAsia="en-GB"/>
                    </w:rPr>
                  </w:pPr>
                </w:p>
              </w:tc>
              <w:tc>
                <w:tcPr>
                  <w:tcW w:w="3403" w:type="dxa"/>
                  <w:tcBorders>
                    <w:top w:val="single" w:sz="4" w:space="0" w:color="auto"/>
                    <w:left w:val="single" w:sz="4" w:space="0" w:color="auto"/>
                    <w:bottom w:val="nil"/>
                    <w:right w:val="nil"/>
                  </w:tcBorders>
                  <w:shd w:val="clear" w:color="auto" w:fill="FFFFFF"/>
                </w:tcPr>
                <w:p w:rsidR="00DB6A20" w:rsidRDefault="00DB6A20" w:rsidP="00DB6A20">
                  <w:pPr>
                    <w:rPr>
                      <w:color w:val="000000"/>
                      <w:sz w:val="10"/>
                      <w:szCs w:val="10"/>
                      <w:shd w:val="clear" w:color="auto" w:fill="FFFFFF"/>
                      <w:lang w:eastAsia="en-GB"/>
                    </w:rPr>
                  </w:pPr>
                </w:p>
              </w:tc>
              <w:tc>
                <w:tcPr>
                  <w:tcW w:w="3125" w:type="dxa"/>
                  <w:tcBorders>
                    <w:top w:val="single" w:sz="4" w:space="0" w:color="auto"/>
                    <w:left w:val="single" w:sz="4" w:space="0" w:color="auto"/>
                    <w:bottom w:val="nil"/>
                    <w:right w:val="single" w:sz="4" w:space="0" w:color="auto"/>
                  </w:tcBorders>
                  <w:shd w:val="clear" w:color="auto" w:fill="FFFFFF"/>
                </w:tcPr>
                <w:p w:rsidR="00DB6A20" w:rsidRDefault="00DB6A20" w:rsidP="00DB6A20">
                  <w:pPr>
                    <w:rPr>
                      <w:color w:val="000000"/>
                      <w:sz w:val="10"/>
                      <w:szCs w:val="10"/>
                      <w:shd w:val="clear" w:color="auto" w:fill="FFFFFF"/>
                      <w:lang w:eastAsia="en-GB"/>
                    </w:rPr>
                  </w:pPr>
                </w:p>
              </w:tc>
            </w:tr>
            <w:tr w:rsidR="003C38D1" w:rsidTr="00DB6A20">
              <w:trPr>
                <w:trHeight w:hRule="exact" w:val="427"/>
                <w:jc w:val="center"/>
              </w:trPr>
              <w:tc>
                <w:tcPr>
                  <w:tcW w:w="2842" w:type="dxa"/>
                  <w:tcBorders>
                    <w:top w:val="single" w:sz="4" w:space="0" w:color="auto"/>
                    <w:left w:val="single" w:sz="4" w:space="0" w:color="auto"/>
                    <w:bottom w:val="nil"/>
                    <w:right w:val="nil"/>
                  </w:tcBorders>
                  <w:shd w:val="clear" w:color="auto" w:fill="FFFFFF"/>
                </w:tcPr>
                <w:p w:rsidR="00DB6A20" w:rsidRDefault="00DB6A20" w:rsidP="00DB6A20">
                  <w:pPr>
                    <w:rPr>
                      <w:color w:val="000000"/>
                      <w:sz w:val="10"/>
                      <w:szCs w:val="10"/>
                      <w:shd w:val="clear" w:color="auto" w:fill="FFFFFF"/>
                      <w:lang w:eastAsia="en-GB"/>
                    </w:rPr>
                  </w:pPr>
                </w:p>
              </w:tc>
              <w:tc>
                <w:tcPr>
                  <w:tcW w:w="3403" w:type="dxa"/>
                  <w:tcBorders>
                    <w:top w:val="single" w:sz="4" w:space="0" w:color="auto"/>
                    <w:left w:val="single" w:sz="4" w:space="0" w:color="auto"/>
                    <w:bottom w:val="nil"/>
                    <w:right w:val="nil"/>
                  </w:tcBorders>
                  <w:shd w:val="clear" w:color="auto" w:fill="FFFFFF"/>
                </w:tcPr>
                <w:p w:rsidR="00DB6A20" w:rsidRDefault="00DB6A20" w:rsidP="00DB6A20">
                  <w:pPr>
                    <w:rPr>
                      <w:color w:val="000000"/>
                      <w:sz w:val="10"/>
                      <w:szCs w:val="10"/>
                      <w:shd w:val="clear" w:color="auto" w:fill="FFFFFF"/>
                      <w:lang w:eastAsia="en-GB"/>
                    </w:rPr>
                  </w:pPr>
                </w:p>
              </w:tc>
              <w:tc>
                <w:tcPr>
                  <w:tcW w:w="3125" w:type="dxa"/>
                  <w:tcBorders>
                    <w:top w:val="single" w:sz="4" w:space="0" w:color="auto"/>
                    <w:left w:val="single" w:sz="4" w:space="0" w:color="auto"/>
                    <w:bottom w:val="nil"/>
                    <w:right w:val="single" w:sz="4" w:space="0" w:color="auto"/>
                  </w:tcBorders>
                  <w:shd w:val="clear" w:color="auto" w:fill="FFFFFF"/>
                </w:tcPr>
                <w:p w:rsidR="00DB6A20" w:rsidRDefault="00DB6A20" w:rsidP="00DB6A20">
                  <w:pPr>
                    <w:rPr>
                      <w:color w:val="000000"/>
                      <w:sz w:val="10"/>
                      <w:szCs w:val="10"/>
                      <w:shd w:val="clear" w:color="auto" w:fill="FFFFFF"/>
                      <w:lang w:eastAsia="en-GB"/>
                    </w:rPr>
                  </w:pPr>
                </w:p>
              </w:tc>
            </w:tr>
            <w:tr w:rsidR="003C38D1" w:rsidTr="00DB6A20">
              <w:trPr>
                <w:trHeight w:hRule="exact" w:val="442"/>
                <w:jc w:val="center"/>
              </w:trPr>
              <w:tc>
                <w:tcPr>
                  <w:tcW w:w="2842" w:type="dxa"/>
                  <w:tcBorders>
                    <w:top w:val="single" w:sz="4" w:space="0" w:color="auto"/>
                    <w:left w:val="single" w:sz="4" w:space="0" w:color="auto"/>
                    <w:bottom w:val="single" w:sz="4" w:space="0" w:color="auto"/>
                    <w:right w:val="nil"/>
                  </w:tcBorders>
                  <w:shd w:val="clear" w:color="auto" w:fill="FFFFFF"/>
                </w:tcPr>
                <w:p w:rsidR="00DB6A20" w:rsidRDefault="00DB6A20" w:rsidP="00DB6A20">
                  <w:pPr>
                    <w:rPr>
                      <w:color w:val="000000"/>
                      <w:sz w:val="10"/>
                      <w:szCs w:val="10"/>
                      <w:shd w:val="clear" w:color="auto" w:fill="FFFFFF"/>
                      <w:lang w:eastAsia="en-GB"/>
                    </w:rPr>
                  </w:pPr>
                </w:p>
              </w:tc>
              <w:tc>
                <w:tcPr>
                  <w:tcW w:w="3403" w:type="dxa"/>
                  <w:tcBorders>
                    <w:top w:val="single" w:sz="4" w:space="0" w:color="auto"/>
                    <w:left w:val="single" w:sz="4" w:space="0" w:color="auto"/>
                    <w:bottom w:val="single" w:sz="4" w:space="0" w:color="auto"/>
                    <w:right w:val="nil"/>
                  </w:tcBorders>
                  <w:shd w:val="clear" w:color="auto" w:fill="FFFFFF"/>
                </w:tcPr>
                <w:p w:rsidR="00DB6A20" w:rsidRDefault="00DB6A20" w:rsidP="00DB6A20">
                  <w:pPr>
                    <w:rPr>
                      <w:color w:val="000000"/>
                      <w:sz w:val="10"/>
                      <w:szCs w:val="10"/>
                      <w:shd w:val="clear" w:color="auto" w:fill="FFFFFF"/>
                      <w:lang w:eastAsia="en-GB"/>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DB6A20" w:rsidRDefault="00DB6A20" w:rsidP="00DB6A20">
                  <w:pPr>
                    <w:rPr>
                      <w:color w:val="000000"/>
                      <w:sz w:val="10"/>
                      <w:szCs w:val="10"/>
                      <w:shd w:val="clear" w:color="auto" w:fill="FFFFFF"/>
                      <w:lang w:eastAsia="en-GB"/>
                    </w:rPr>
                  </w:pPr>
                </w:p>
              </w:tc>
            </w:tr>
          </w:tbl>
          <w:p w:rsidR="00DB6A20" w:rsidRPr="00327915" w:rsidRDefault="00DB6A20" w:rsidP="00DB6A20">
            <w:pPr>
              <w:pStyle w:val="Default"/>
              <w:jc w:val="both"/>
              <w:rPr>
                <w:rFonts w:asciiTheme="minorHAnsi" w:hAnsiTheme="minorHAnsi" w:cs="Arial"/>
                <w:sz w:val="20"/>
                <w:shd w:val="clear" w:color="auto" w:fill="FFFFFF"/>
              </w:rPr>
            </w:pPr>
          </w:p>
          <w:p w:rsidR="00DB6A20" w:rsidRPr="00327915" w:rsidRDefault="009B0546" w:rsidP="00DB6A20">
            <w:pPr>
              <w:pStyle w:val="BodyText"/>
              <w:spacing w:before="180" w:after="133" w:line="180" w:lineRule="exact"/>
              <w:ind w:left="20"/>
              <w:rPr>
                <w:rFonts w:ascii="Arial" w:hAnsi="Arial" w:cs="Arial"/>
                <w:color w:val="000000"/>
                <w:sz w:val="18"/>
                <w:szCs w:val="18"/>
              </w:rPr>
            </w:pPr>
            <w:r w:rsidRPr="00327915">
              <w:rPr>
                <w:rStyle w:val="BodytextBold11"/>
                <w:color w:val="000000"/>
              </w:rPr>
              <w:t>If a TIN is unavailable,</w:t>
            </w:r>
            <w:r w:rsidRPr="00327915">
              <w:rPr>
                <w:rStyle w:val="BodyTextChar1"/>
                <w:rFonts w:ascii="Arial" w:hAnsi="Arial" w:cs="Arial"/>
                <w:color w:val="000000"/>
                <w:sz w:val="18"/>
                <w:szCs w:val="18"/>
              </w:rPr>
              <w:t xml:space="preserve"> please tick the appropriate box as follows;</w:t>
            </w:r>
          </w:p>
          <w:p w:rsidR="00DB6A20" w:rsidRPr="00327915" w:rsidRDefault="009B0546" w:rsidP="00DB6A20">
            <w:pPr>
              <w:pStyle w:val="BodyText"/>
              <w:numPr>
                <w:ilvl w:val="0"/>
                <w:numId w:val="30"/>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361"/>
              </w:tabs>
              <w:spacing w:after="157" w:line="230" w:lineRule="exact"/>
              <w:ind w:left="20" w:right="720"/>
              <w:jc w:val="left"/>
              <w:rPr>
                <w:rFonts w:ascii="Arial" w:hAnsi="Arial" w:cs="Arial"/>
                <w:color w:val="000000"/>
                <w:sz w:val="18"/>
                <w:szCs w:val="18"/>
              </w:rPr>
            </w:pPr>
            <w:r w:rsidRPr="00327915">
              <w:rPr>
                <w:rStyle w:val="BodytextBold10"/>
                <w:color w:val="000000"/>
              </w:rPr>
              <w:t>Reason A -</w:t>
            </w:r>
            <w:r w:rsidRPr="00327915">
              <w:rPr>
                <w:rStyle w:val="BodyTextChar1"/>
                <w:rFonts w:ascii="Arial" w:hAnsi="Arial" w:cs="Arial"/>
                <w:color w:val="000000"/>
                <w:sz w:val="18"/>
                <w:szCs w:val="18"/>
              </w:rPr>
              <w:t xml:space="preserve"> The country/jurisdiction where the Account Holder is resident does not issue TINs or TIN equivalents to its residents</w:t>
            </w:r>
          </w:p>
          <w:p w:rsidR="00DB6A20" w:rsidRPr="00327915" w:rsidRDefault="009B0546" w:rsidP="00DB6A20">
            <w:pPr>
              <w:pStyle w:val="BodyText"/>
              <w:numPr>
                <w:ilvl w:val="0"/>
                <w:numId w:val="30"/>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361"/>
              </w:tabs>
              <w:spacing w:after="443" w:line="259" w:lineRule="exact"/>
              <w:ind w:left="20" w:right="200"/>
              <w:rPr>
                <w:rStyle w:val="BodytextItalic5"/>
                <w:i w:val="0"/>
                <w:iCs w:val="0"/>
                <w:color w:val="000000"/>
              </w:rPr>
            </w:pPr>
            <w:r w:rsidRPr="00327915">
              <w:rPr>
                <w:rStyle w:val="BodytextBold11"/>
                <w:color w:val="000000"/>
              </w:rPr>
              <w:t>Reason</w:t>
            </w:r>
            <w:r w:rsidRPr="00327915">
              <w:rPr>
                <w:rStyle w:val="BodytextBold10"/>
                <w:color w:val="000000"/>
              </w:rPr>
              <w:t xml:space="preserve"> B -</w:t>
            </w:r>
            <w:r w:rsidRPr="00327915">
              <w:rPr>
                <w:rStyle w:val="BodyTextChar1"/>
                <w:rFonts w:ascii="Arial" w:hAnsi="Arial" w:cs="Arial"/>
                <w:color w:val="000000"/>
                <w:sz w:val="18"/>
                <w:szCs w:val="18"/>
              </w:rPr>
              <w:t xml:space="preserve"> The Account Holder is otherwise unable to obtain a TIN</w:t>
            </w:r>
            <w:r w:rsidRPr="00327915">
              <w:rPr>
                <w:rStyle w:val="BodytextItalic5"/>
                <w:color w:val="000000"/>
              </w:rPr>
              <w:t xml:space="preserve"> (Please explain why you are unable to obtain a TIN)</w:t>
            </w:r>
          </w:p>
          <w:p w:rsidR="00DB6A20" w:rsidRPr="00327915" w:rsidRDefault="009B0546" w:rsidP="00DB6A20">
            <w:pPr>
              <w:pStyle w:val="BodyText"/>
              <w:numPr>
                <w:ilvl w:val="0"/>
                <w:numId w:val="30"/>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361"/>
              </w:tabs>
              <w:spacing w:after="443" w:line="259" w:lineRule="exact"/>
              <w:ind w:left="20" w:right="200"/>
              <w:rPr>
                <w:rStyle w:val="BodytextBold11"/>
                <w:b w:val="0"/>
                <w:bCs w:val="0"/>
                <w:color w:val="000000"/>
              </w:rPr>
            </w:pPr>
            <w:r w:rsidRPr="00327915">
              <w:rPr>
                <w:rStyle w:val="BodytextBold11"/>
                <w:color w:val="000000"/>
              </w:rPr>
              <w:t xml:space="preserve">Reason </w:t>
            </w:r>
            <w:r w:rsidRPr="00327915">
              <w:rPr>
                <w:rStyle w:val="BodytextBold11"/>
                <w:i/>
                <w:color w:val="000000"/>
              </w:rPr>
              <w:t xml:space="preserve">C </w:t>
            </w:r>
            <w:r w:rsidRPr="00327915">
              <w:rPr>
                <w:rStyle w:val="BodytextBold11"/>
                <w:b w:val="0"/>
                <w:color w:val="000000"/>
              </w:rPr>
              <w:t>- No TIN is required. (Note: This should only be selected if the domestic law of the relevant country/jurisdiction does not require the collection of the TIN issued by such country/jurisdiction)</w:t>
            </w:r>
          </w:p>
          <w:p w:rsidR="00DB6A20" w:rsidRPr="00327915" w:rsidRDefault="009B0546" w:rsidP="00DB6A20">
            <w:pPr>
              <w:pStyle w:val="Heading20"/>
              <w:keepNext/>
              <w:keepLines/>
              <w:shd w:val="clear" w:color="auto" w:fill="auto"/>
              <w:spacing w:after="73" w:line="200" w:lineRule="exact"/>
              <w:ind w:left="20"/>
              <w:jc w:val="left"/>
              <w:rPr>
                <w:color w:val="000000"/>
                <w:sz w:val="18"/>
                <w:szCs w:val="18"/>
                <w:shd w:val="clear" w:color="auto" w:fill="FFFFFF"/>
              </w:rPr>
            </w:pPr>
            <w:r w:rsidRPr="00327915">
              <w:rPr>
                <w:rStyle w:val="Heading2"/>
                <w:b/>
                <w:bCs/>
                <w:color w:val="000000"/>
                <w:sz w:val="18"/>
                <w:szCs w:val="18"/>
              </w:rPr>
              <w:t>*Section 5: Entity's CRS Classification</w:t>
            </w:r>
          </w:p>
          <w:p w:rsidR="00DB6A20" w:rsidRPr="00327915" w:rsidRDefault="009B0546" w:rsidP="00DB6A20">
            <w:pPr>
              <w:pStyle w:val="BodyText"/>
              <w:spacing w:line="264" w:lineRule="exact"/>
              <w:ind w:left="20" w:right="500"/>
              <w:rPr>
                <w:rFonts w:ascii="Arial" w:hAnsi="Arial" w:cs="Arial"/>
                <w:color w:val="000000"/>
                <w:sz w:val="18"/>
                <w:szCs w:val="18"/>
              </w:rPr>
            </w:pPr>
            <w:r w:rsidRPr="00327915">
              <w:rPr>
                <w:rStyle w:val="BodyTextChar1"/>
                <w:rFonts w:ascii="Arial" w:hAnsi="Arial" w:cs="Arial"/>
                <w:color w:val="000000"/>
                <w:sz w:val="18"/>
                <w:szCs w:val="18"/>
              </w:rPr>
              <w:t>(The information provided in this section is for CRS. Please note an Entity's CRS classification may differ from its FATCA classification in Section 3 above).</w:t>
            </w:r>
          </w:p>
          <w:p w:rsidR="00DB6A20" w:rsidRPr="00327915" w:rsidRDefault="009B0546" w:rsidP="00DB6A20">
            <w:pPr>
              <w:pStyle w:val="BodyText"/>
              <w:spacing w:line="264" w:lineRule="exact"/>
              <w:ind w:left="20"/>
              <w:rPr>
                <w:rFonts w:ascii="Arial" w:hAnsi="Arial" w:cs="Arial"/>
                <w:color w:val="000000"/>
                <w:sz w:val="18"/>
                <w:szCs w:val="18"/>
              </w:rPr>
            </w:pPr>
            <w:r w:rsidRPr="00327915">
              <w:rPr>
                <w:rStyle w:val="BodyTextChar1"/>
                <w:rFonts w:ascii="Arial" w:hAnsi="Arial" w:cs="Arial"/>
                <w:color w:val="000000"/>
                <w:sz w:val="18"/>
                <w:szCs w:val="18"/>
              </w:rPr>
              <w:t>In addition please note that the information that the Entity has to provide may differ depending on whether</w:t>
            </w:r>
          </w:p>
          <w:p w:rsidR="00DB6A20" w:rsidRPr="00327915" w:rsidRDefault="009B0546" w:rsidP="00DB6A20">
            <w:pPr>
              <w:pStyle w:val="BodyText"/>
              <w:spacing w:line="264" w:lineRule="exact"/>
              <w:ind w:left="20"/>
              <w:rPr>
                <w:rFonts w:ascii="Arial" w:hAnsi="Arial" w:cs="Arial"/>
                <w:color w:val="000000"/>
                <w:sz w:val="18"/>
                <w:szCs w:val="18"/>
              </w:rPr>
            </w:pPr>
            <w:proofErr w:type="gramStart"/>
            <w:r w:rsidRPr="00327915">
              <w:rPr>
                <w:rStyle w:val="BodyTextChar1"/>
                <w:rFonts w:ascii="Arial" w:hAnsi="Arial" w:cs="Arial"/>
                <w:color w:val="000000"/>
                <w:sz w:val="18"/>
                <w:szCs w:val="18"/>
              </w:rPr>
              <w:t>they</w:t>
            </w:r>
            <w:proofErr w:type="gramEnd"/>
            <w:r w:rsidRPr="00327915">
              <w:rPr>
                <w:rStyle w:val="BodyTextChar1"/>
                <w:rFonts w:ascii="Arial" w:hAnsi="Arial" w:cs="Arial"/>
                <w:color w:val="000000"/>
                <w:sz w:val="18"/>
                <w:szCs w:val="18"/>
              </w:rPr>
              <w:t xml:space="preserve"> are resident in a participating or non-participating CRS Jurisdiction.</w:t>
            </w:r>
          </w:p>
          <w:p w:rsidR="00DB6A20" w:rsidRPr="00327915" w:rsidRDefault="009B0546" w:rsidP="00DB6A20">
            <w:pPr>
              <w:pStyle w:val="BodyText"/>
              <w:spacing w:line="264" w:lineRule="exact"/>
              <w:ind w:left="20"/>
              <w:rPr>
                <w:rFonts w:ascii="Arial" w:hAnsi="Arial" w:cs="Arial"/>
                <w:color w:val="000000"/>
                <w:sz w:val="18"/>
                <w:szCs w:val="18"/>
              </w:rPr>
            </w:pPr>
            <w:r w:rsidRPr="00327915">
              <w:rPr>
                <w:rStyle w:val="BodyTextChar1"/>
                <w:rFonts w:ascii="Arial" w:hAnsi="Arial" w:cs="Arial"/>
                <w:color w:val="000000"/>
                <w:sz w:val="18"/>
                <w:szCs w:val="18"/>
              </w:rPr>
              <w:t>For more information please see the OECD CRS Standard and associated commentary.</w:t>
            </w:r>
          </w:p>
          <w:p w:rsidR="00DB6A20" w:rsidRPr="00327915" w:rsidRDefault="0033475E" w:rsidP="00DB6A20">
            <w:pPr>
              <w:pStyle w:val="Bodytext31"/>
              <w:shd w:val="clear" w:color="auto" w:fill="auto"/>
              <w:spacing w:after="180"/>
              <w:ind w:left="20" w:firstLine="0"/>
              <w:rPr>
                <w:color w:val="1F497D"/>
              </w:rPr>
            </w:pPr>
            <w:hyperlink r:id="rId26" w:history="1">
              <w:r w:rsidR="009B0546" w:rsidRPr="00327915">
                <w:rPr>
                  <w:rStyle w:val="Bodytext33"/>
                  <w:i/>
                  <w:iCs/>
                </w:rPr>
                <w:t>http://www</w:t>
              </w:r>
            </w:hyperlink>
            <w:r w:rsidR="009B0546" w:rsidRPr="00327915">
              <w:rPr>
                <w:rStyle w:val="Bodytext33"/>
                <w:i/>
                <w:iCs/>
              </w:rPr>
              <w:t xml:space="preserve">. </w:t>
            </w:r>
            <w:proofErr w:type="spellStart"/>
            <w:proofErr w:type="gramStart"/>
            <w:r w:rsidR="009B0546" w:rsidRPr="00327915">
              <w:rPr>
                <w:rStyle w:val="Bodytext33"/>
                <w:i/>
                <w:iCs/>
              </w:rPr>
              <w:t>oecd</w:t>
            </w:r>
            <w:proofErr w:type="spellEnd"/>
            <w:proofErr w:type="gramEnd"/>
            <w:r w:rsidR="009B0546" w:rsidRPr="00327915">
              <w:rPr>
                <w:rStyle w:val="Bodytext33"/>
                <w:i/>
                <w:iCs/>
              </w:rPr>
              <w:t xml:space="preserve">. org/tax/a </w:t>
            </w:r>
            <w:proofErr w:type="spellStart"/>
            <w:r w:rsidR="009B0546" w:rsidRPr="00327915">
              <w:rPr>
                <w:rStyle w:val="Bodytext33"/>
                <w:i/>
                <w:iCs/>
              </w:rPr>
              <w:t>utomatic-exchanae</w:t>
            </w:r>
            <w:proofErr w:type="spellEnd"/>
            <w:r w:rsidR="009B0546" w:rsidRPr="00327915">
              <w:rPr>
                <w:rStyle w:val="Bodytext33"/>
                <w:i/>
                <w:iCs/>
              </w:rPr>
              <w:t>/common-</w:t>
            </w:r>
            <w:proofErr w:type="spellStart"/>
            <w:r w:rsidR="009B0546" w:rsidRPr="00327915">
              <w:rPr>
                <w:rStyle w:val="Bodytext33"/>
                <w:i/>
                <w:iCs/>
              </w:rPr>
              <w:t>reoorting</w:t>
            </w:r>
            <w:proofErr w:type="spellEnd"/>
            <w:r w:rsidR="009B0546" w:rsidRPr="00327915">
              <w:rPr>
                <w:rStyle w:val="Bodytext33"/>
                <w:i/>
                <w:iCs/>
              </w:rPr>
              <w:t>-standard/</w:t>
            </w:r>
          </w:p>
          <w:p w:rsidR="00DB6A20" w:rsidRPr="00327915" w:rsidRDefault="009B0546" w:rsidP="00DB6A20">
            <w:pPr>
              <w:pStyle w:val="Bodytext21"/>
              <w:shd w:val="clear" w:color="auto" w:fill="auto"/>
              <w:spacing w:before="0"/>
              <w:ind w:left="20" w:firstLine="0"/>
              <w:rPr>
                <w:sz w:val="18"/>
                <w:szCs w:val="18"/>
                <w:shd w:val="clear" w:color="auto" w:fill="FFFFFF"/>
              </w:rPr>
            </w:pPr>
            <w:r w:rsidRPr="00327915">
              <w:rPr>
                <w:rStyle w:val="Bodytext20"/>
                <w:b/>
                <w:bCs/>
                <w:sz w:val="18"/>
                <w:szCs w:val="18"/>
              </w:rPr>
              <w:t>5.1 Financial Institutions under CRS:</w:t>
            </w:r>
          </w:p>
          <w:p w:rsidR="00DB6A20" w:rsidRPr="00327915" w:rsidRDefault="009B0546" w:rsidP="00DB6A20">
            <w:pPr>
              <w:pStyle w:val="Bodytext21"/>
              <w:shd w:val="clear" w:color="auto" w:fill="auto"/>
              <w:spacing w:before="0"/>
              <w:ind w:left="20" w:firstLine="0"/>
              <w:rPr>
                <w:sz w:val="18"/>
                <w:szCs w:val="18"/>
                <w:shd w:val="clear" w:color="auto" w:fill="FFFFFF"/>
              </w:rPr>
            </w:pPr>
            <w:r w:rsidRPr="00327915">
              <w:rPr>
                <w:rStyle w:val="Bodytext2NotBold"/>
                <w:b w:val="0"/>
                <w:bCs w:val="0"/>
                <w:color w:val="000000"/>
              </w:rPr>
              <w:t>If the Entity is a</w:t>
            </w:r>
            <w:r w:rsidRPr="00327915">
              <w:rPr>
                <w:rStyle w:val="Bodytext2NotBold1"/>
                <w:b w:val="0"/>
                <w:bCs w:val="0"/>
                <w:color w:val="000000"/>
              </w:rPr>
              <w:t xml:space="preserve"> Financial Institution,</w:t>
            </w:r>
            <w:r w:rsidRPr="00327915">
              <w:rPr>
                <w:rStyle w:val="Bodytext20"/>
                <w:b/>
                <w:bCs/>
                <w:sz w:val="18"/>
                <w:szCs w:val="18"/>
              </w:rPr>
              <w:t xml:space="preserve"> Resident in either a Participating or Non-Participating CRS</w:t>
            </w:r>
          </w:p>
          <w:p w:rsidR="00DB6A20" w:rsidRPr="00327915" w:rsidRDefault="009B0546" w:rsidP="00DB6A20">
            <w:pPr>
              <w:pStyle w:val="BodyText"/>
              <w:spacing w:after="207" w:line="264" w:lineRule="exact"/>
              <w:ind w:left="20" w:right="500"/>
              <w:rPr>
                <w:rFonts w:ascii="Arial" w:hAnsi="Arial" w:cs="Arial"/>
                <w:color w:val="000000"/>
                <w:sz w:val="18"/>
                <w:szCs w:val="18"/>
              </w:rPr>
            </w:pPr>
            <w:r w:rsidRPr="00327915">
              <w:rPr>
                <w:rStyle w:val="BodytextBold9"/>
                <w:color w:val="000000"/>
              </w:rPr>
              <w:t>Jurisdiction</w:t>
            </w:r>
            <w:r w:rsidRPr="00327915">
              <w:rPr>
                <w:rStyle w:val="BodyTextChar1"/>
                <w:rFonts w:ascii="Arial" w:hAnsi="Arial" w:cs="Arial"/>
                <w:color w:val="000000"/>
                <w:sz w:val="18"/>
                <w:szCs w:val="18"/>
              </w:rPr>
              <w:t xml:space="preserve"> please review and tick one of the below categories that applies</w:t>
            </w:r>
            <w:r w:rsidRPr="00327915">
              <w:rPr>
                <w:rStyle w:val="BodytextBold9"/>
                <w:color w:val="000000"/>
              </w:rPr>
              <w:t xml:space="preserve"> and</w:t>
            </w:r>
            <w:r w:rsidRPr="00327915">
              <w:rPr>
                <w:rStyle w:val="BodyTextChar1"/>
                <w:rFonts w:ascii="Arial" w:hAnsi="Arial" w:cs="Arial"/>
                <w:color w:val="000000"/>
                <w:sz w:val="18"/>
                <w:szCs w:val="18"/>
              </w:rPr>
              <w:t xml:space="preserve"> specify the type of Financial Institution below.</w:t>
            </w:r>
          </w:p>
          <w:p w:rsidR="00DB6A20" w:rsidRPr="00327915" w:rsidRDefault="009B0546" w:rsidP="00DB6A20">
            <w:pPr>
              <w:pStyle w:val="Bodytext31"/>
              <w:shd w:val="clear" w:color="auto" w:fill="auto"/>
              <w:spacing w:after="0" w:line="230" w:lineRule="exact"/>
              <w:ind w:left="20" w:right="500" w:firstLine="0"/>
              <w:rPr>
                <w:color w:val="000000"/>
                <w:shd w:val="clear" w:color="auto" w:fill="FFFFFF"/>
              </w:rPr>
            </w:pPr>
            <w:r w:rsidRPr="00327915">
              <w:rPr>
                <w:rStyle w:val="Bodytext3Bold"/>
                <w:i/>
                <w:iCs/>
              </w:rPr>
              <w:t>Note:</w:t>
            </w:r>
            <w:r w:rsidRPr="00327915">
              <w:rPr>
                <w:rStyle w:val="Bodytext30"/>
                <w:i/>
                <w:iCs/>
                <w:color w:val="000000"/>
              </w:rPr>
              <w:t xml:space="preserve"> Please check the Irish Revenue AEOI portal at the time of completion of this form to confirm whether your country of Tax Jurisdiction is considered Participating or Non-Participating for the purposes of CRS Due-Diligence in Ireland.</w:t>
            </w:r>
          </w:p>
          <w:p w:rsidR="00DB6A20" w:rsidRDefault="009B0546" w:rsidP="00DB6A20">
            <w:pPr>
              <w:pStyle w:val="Bodytext31"/>
              <w:shd w:val="clear" w:color="auto" w:fill="auto"/>
              <w:spacing w:after="194" w:line="230" w:lineRule="exact"/>
              <w:ind w:left="20" w:firstLine="0"/>
              <w:rPr>
                <w:color w:val="1F497D"/>
              </w:rPr>
            </w:pPr>
            <w:r w:rsidRPr="00327915">
              <w:rPr>
                <w:rStyle w:val="Bodytext33"/>
                <w:i/>
                <w:iCs/>
              </w:rPr>
              <w:t>httos://</w:t>
            </w:r>
            <w:hyperlink r:id="rId27" w:history="1">
              <w:r w:rsidRPr="00327915">
                <w:rPr>
                  <w:rStyle w:val="Bodytext33"/>
                  <w:i/>
                  <w:iCs/>
                </w:rPr>
                <w:t>www.revenue.ie/en/comoanies-and-charities/documents/aeoi/oarticioatina-jurisdictions.odf</w:t>
              </w:r>
            </w:hyperlink>
          </w:p>
          <w:tbl>
            <w:tblPr>
              <w:tblW w:w="0" w:type="auto"/>
              <w:jc w:val="center"/>
              <w:tblCellMar>
                <w:left w:w="0" w:type="dxa"/>
                <w:right w:w="0" w:type="dxa"/>
              </w:tblCellMar>
              <w:tblLook w:val="0000" w:firstRow="0" w:lastRow="0" w:firstColumn="0" w:lastColumn="0" w:noHBand="0" w:noVBand="0"/>
            </w:tblPr>
            <w:tblGrid>
              <w:gridCol w:w="539"/>
              <w:gridCol w:w="8165"/>
              <w:gridCol w:w="993"/>
            </w:tblGrid>
            <w:tr w:rsidR="003C38D1" w:rsidTr="00DB6A20">
              <w:trPr>
                <w:trHeight w:hRule="exact" w:val="576"/>
                <w:jc w:val="center"/>
              </w:trPr>
              <w:tc>
                <w:tcPr>
                  <w:tcW w:w="542" w:type="dxa"/>
                  <w:tcBorders>
                    <w:top w:val="single" w:sz="4" w:space="0" w:color="auto"/>
                    <w:left w:val="single" w:sz="4" w:space="0" w:color="auto"/>
                    <w:bottom w:val="nil"/>
                    <w:right w:val="nil"/>
                  </w:tcBorders>
                  <w:shd w:val="clear" w:color="auto" w:fill="FFFFFF"/>
                  <w:vAlign w:val="center"/>
                </w:tcPr>
                <w:p w:rsidR="00DB6A20" w:rsidRPr="00327915" w:rsidRDefault="009B0546" w:rsidP="00DB6A20">
                  <w:pPr>
                    <w:pStyle w:val="Bodytext50"/>
                    <w:shd w:val="clear" w:color="auto" w:fill="auto"/>
                    <w:spacing w:line="140" w:lineRule="exact"/>
                    <w:ind w:right="20"/>
                    <w:rPr>
                      <w:color w:val="000000"/>
                      <w:sz w:val="18"/>
                      <w:szCs w:val="18"/>
                      <w:shd w:val="clear" w:color="auto" w:fill="FFFFFF"/>
                    </w:rPr>
                  </w:pPr>
                  <w:r w:rsidRPr="00327915">
                    <w:rPr>
                      <w:rStyle w:val="Bodytext5"/>
                      <w:color w:val="000000"/>
                      <w:sz w:val="18"/>
                      <w:szCs w:val="18"/>
                    </w:rPr>
                    <w:t>I.</w:t>
                  </w:r>
                </w:p>
              </w:tc>
              <w:tc>
                <w:tcPr>
                  <w:tcW w:w="8218" w:type="dxa"/>
                  <w:tcBorders>
                    <w:top w:val="single" w:sz="4" w:space="0" w:color="auto"/>
                    <w:left w:val="single" w:sz="4" w:space="0" w:color="auto"/>
                    <w:bottom w:val="nil"/>
                    <w:right w:val="nil"/>
                  </w:tcBorders>
                  <w:shd w:val="clear" w:color="auto" w:fill="FFFFFF"/>
                  <w:vAlign w:val="center"/>
                </w:tcPr>
                <w:p w:rsidR="00DB6A20" w:rsidRPr="00327915" w:rsidRDefault="009B0546" w:rsidP="00DB6A20">
                  <w:pPr>
                    <w:pStyle w:val="Bodytext41"/>
                    <w:shd w:val="clear" w:color="auto" w:fill="auto"/>
                    <w:spacing w:before="0" w:after="0" w:line="180" w:lineRule="exact"/>
                    <w:ind w:left="680"/>
                    <w:jc w:val="left"/>
                    <w:rPr>
                      <w:color w:val="000000"/>
                      <w:shd w:val="clear" w:color="auto" w:fill="FFFFFF"/>
                    </w:rPr>
                  </w:pPr>
                  <w:r w:rsidRPr="00327915">
                    <w:rPr>
                      <w:rStyle w:val="Bodytext4"/>
                      <w:b/>
                      <w:bCs/>
                      <w:i/>
                      <w:iCs/>
                      <w:color w:val="000000"/>
                    </w:rPr>
                    <w:t>A Reporting Financial Institution resident in a participating CRS jurisdiction</w:t>
                  </w:r>
                </w:p>
              </w:tc>
              <w:tc>
                <w:tcPr>
                  <w:tcW w:w="998" w:type="dxa"/>
                  <w:tcBorders>
                    <w:top w:val="single" w:sz="4" w:space="0" w:color="auto"/>
                    <w:left w:val="single" w:sz="4" w:space="0" w:color="auto"/>
                    <w:bottom w:val="nil"/>
                    <w:right w:val="single" w:sz="4" w:space="0" w:color="auto"/>
                  </w:tcBorders>
                  <w:shd w:val="clear" w:color="auto" w:fill="FFFFFF"/>
                  <w:vAlign w:val="center"/>
                </w:tcPr>
                <w:p w:rsidR="00DB6A20" w:rsidRPr="00327915" w:rsidRDefault="009B0546" w:rsidP="00DB6A20">
                  <w:pPr>
                    <w:pStyle w:val="Bodytext120"/>
                    <w:shd w:val="clear" w:color="auto" w:fill="auto"/>
                    <w:spacing w:line="420" w:lineRule="exact"/>
                    <w:ind w:left="120"/>
                    <w:rPr>
                      <w:color w:val="000000"/>
                      <w:sz w:val="18"/>
                      <w:szCs w:val="18"/>
                      <w:shd w:val="clear" w:color="auto" w:fill="FFFFFF"/>
                    </w:rPr>
                  </w:pPr>
                  <w:r w:rsidRPr="00327915">
                    <w:rPr>
                      <w:rStyle w:val="Bodytext12"/>
                      <w:color w:val="000000"/>
                    </w:rPr>
                    <w:t>□</w:t>
                  </w:r>
                </w:p>
              </w:tc>
            </w:tr>
            <w:tr w:rsidR="003C38D1" w:rsidTr="00DB6A20">
              <w:trPr>
                <w:trHeight w:hRule="exact" w:val="3446"/>
                <w:jc w:val="center"/>
              </w:trPr>
              <w:tc>
                <w:tcPr>
                  <w:tcW w:w="542" w:type="dxa"/>
                  <w:tcBorders>
                    <w:top w:val="single" w:sz="4" w:space="0" w:color="auto"/>
                    <w:left w:val="single" w:sz="4" w:space="0" w:color="auto"/>
                    <w:bottom w:val="nil"/>
                    <w:right w:val="nil"/>
                  </w:tcBorders>
                  <w:shd w:val="clear" w:color="auto" w:fill="FFFFFF"/>
                </w:tcPr>
                <w:p w:rsidR="00DB6A20" w:rsidRPr="00327915" w:rsidRDefault="009B0546" w:rsidP="00DB6A20">
                  <w:pPr>
                    <w:pStyle w:val="Bodytext50"/>
                    <w:shd w:val="clear" w:color="auto" w:fill="auto"/>
                    <w:spacing w:line="140" w:lineRule="exact"/>
                    <w:ind w:right="20"/>
                    <w:rPr>
                      <w:color w:val="000000"/>
                      <w:sz w:val="18"/>
                      <w:szCs w:val="18"/>
                      <w:shd w:val="clear" w:color="auto" w:fill="FFFFFF"/>
                    </w:rPr>
                  </w:pPr>
                  <w:r w:rsidRPr="00327915">
                    <w:rPr>
                      <w:rStyle w:val="Bodytext5"/>
                      <w:color w:val="000000"/>
                      <w:sz w:val="18"/>
                      <w:szCs w:val="18"/>
                    </w:rPr>
                    <w:t>II.</w:t>
                  </w:r>
                </w:p>
              </w:tc>
              <w:tc>
                <w:tcPr>
                  <w:tcW w:w="8218" w:type="dxa"/>
                  <w:tcBorders>
                    <w:top w:val="single" w:sz="4" w:space="0" w:color="auto"/>
                    <w:left w:val="single" w:sz="4" w:space="0" w:color="auto"/>
                    <w:bottom w:val="nil"/>
                    <w:right w:val="nil"/>
                  </w:tcBorders>
                  <w:shd w:val="clear" w:color="auto" w:fill="FFFFFF"/>
                  <w:vAlign w:val="bottom"/>
                </w:tcPr>
                <w:p w:rsidR="00DB6A20" w:rsidRPr="00327915" w:rsidRDefault="009B0546" w:rsidP="00DB6A20">
                  <w:pPr>
                    <w:pStyle w:val="Bodytext41"/>
                    <w:shd w:val="clear" w:color="auto" w:fill="auto"/>
                    <w:spacing w:before="0" w:after="60" w:line="180" w:lineRule="exact"/>
                    <w:ind w:left="680"/>
                    <w:jc w:val="left"/>
                    <w:rPr>
                      <w:color w:val="000000"/>
                      <w:shd w:val="clear" w:color="auto" w:fill="FFFFFF"/>
                    </w:rPr>
                  </w:pPr>
                  <w:r w:rsidRPr="00327915">
                    <w:rPr>
                      <w:rStyle w:val="Bodytext4"/>
                      <w:b/>
                      <w:bCs/>
                      <w:i/>
                      <w:iCs/>
                      <w:color w:val="000000"/>
                    </w:rPr>
                    <w:t>A Financial Institution Resident in a Non-Participating Jurisdiction</w:t>
                  </w:r>
                </w:p>
                <w:p w:rsidR="00DB6A20" w:rsidRPr="00327915" w:rsidRDefault="009B0546" w:rsidP="00DB6A20">
                  <w:pPr>
                    <w:pStyle w:val="Bodytext31"/>
                    <w:shd w:val="clear" w:color="auto" w:fill="auto"/>
                    <w:spacing w:before="60" w:after="300" w:line="180" w:lineRule="exact"/>
                    <w:ind w:left="680"/>
                    <w:rPr>
                      <w:color w:val="000000"/>
                      <w:shd w:val="clear" w:color="auto" w:fill="FFFFFF"/>
                    </w:rPr>
                  </w:pPr>
                  <w:r w:rsidRPr="00327915">
                    <w:rPr>
                      <w:rStyle w:val="Bodytext30"/>
                      <w:i/>
                      <w:iCs/>
                      <w:color w:val="000000"/>
                    </w:rPr>
                    <w:t>(Please also tick the box that applies)</w:t>
                  </w:r>
                </w:p>
                <w:p w:rsidR="00DB6A20" w:rsidRPr="00327915" w:rsidRDefault="009B0546" w:rsidP="00DB6A20">
                  <w:pPr>
                    <w:pStyle w:val="BodyText"/>
                    <w:numPr>
                      <w:ilvl w:val="0"/>
                      <w:numId w:val="31"/>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514"/>
                    </w:tabs>
                    <w:spacing w:before="300" w:after="240" w:line="264" w:lineRule="exact"/>
                    <w:ind w:left="120"/>
                    <w:jc w:val="left"/>
                    <w:rPr>
                      <w:rFonts w:ascii="Arial" w:hAnsi="Arial" w:cs="Arial"/>
                      <w:color w:val="000000"/>
                      <w:sz w:val="18"/>
                      <w:szCs w:val="18"/>
                    </w:rPr>
                  </w:pPr>
                  <w:r w:rsidRPr="00327915">
                    <w:rPr>
                      <w:rStyle w:val="BodytextBold9"/>
                      <w:color w:val="000000"/>
                    </w:rPr>
                    <w:t>An</w:t>
                  </w:r>
                  <w:r w:rsidRPr="00327915">
                    <w:rPr>
                      <w:rStyle w:val="BodytextBold8"/>
                      <w:color w:val="000000"/>
                    </w:rPr>
                    <w:t xml:space="preserve"> Investment Entity</w:t>
                  </w:r>
                  <w:r w:rsidRPr="00327915">
                    <w:rPr>
                      <w:rStyle w:val="BodytextBold9"/>
                      <w:color w:val="000000"/>
                    </w:rPr>
                    <w:t xml:space="preserve"> resident in a</w:t>
                  </w:r>
                  <w:r w:rsidRPr="00327915">
                    <w:rPr>
                      <w:rStyle w:val="BodytextBold8"/>
                      <w:color w:val="000000"/>
                    </w:rPr>
                    <w:t xml:space="preserve"> Non-Participating Jurisdiction</w:t>
                  </w:r>
                  <w:r w:rsidRPr="00327915">
                    <w:rPr>
                      <w:rStyle w:val="BodytextBold9"/>
                      <w:color w:val="000000"/>
                    </w:rPr>
                    <w:t xml:space="preserve"> and </w:t>
                  </w:r>
                  <w:r w:rsidRPr="00327915">
                    <w:rPr>
                      <w:rStyle w:val="BodytextBold7"/>
                      <w:color w:val="000000"/>
                    </w:rPr>
                    <w:t>managed by another</w:t>
                  </w:r>
                  <w:r w:rsidRPr="00327915">
                    <w:rPr>
                      <w:rStyle w:val="BodytextBold6"/>
                      <w:color w:val="000000"/>
                    </w:rPr>
                    <w:t xml:space="preserve"> Financial Institution</w:t>
                  </w:r>
                  <w:r w:rsidRPr="00327915">
                    <w:rPr>
                      <w:rStyle w:val="BodyTextChar1"/>
                      <w:rFonts w:ascii="Arial" w:hAnsi="Arial" w:cs="Arial"/>
                      <w:color w:val="000000"/>
                      <w:sz w:val="18"/>
                      <w:szCs w:val="18"/>
                    </w:rPr>
                    <w:t xml:space="preserve"> (If this box is ticked, please indicate the name of any Controlling Person(s) of the Entity</w:t>
                  </w:r>
                  <w:r w:rsidRPr="00327915">
                    <w:rPr>
                      <w:rStyle w:val="BodytextBold7"/>
                      <w:color w:val="000000"/>
                    </w:rPr>
                    <w:t xml:space="preserve"> in section 6 below</w:t>
                  </w:r>
                  <w:r w:rsidRPr="00327915">
                    <w:rPr>
                      <w:rStyle w:val="BodyTextChar1"/>
                      <w:rFonts w:ascii="Arial" w:hAnsi="Arial" w:cs="Arial"/>
                      <w:color w:val="000000"/>
                      <w:sz w:val="18"/>
                      <w:szCs w:val="18"/>
                    </w:rPr>
                    <w:t xml:space="preserve"> and complete a separate individual self-certification forms for each of your Controlling Persons)</w:t>
                  </w:r>
                </w:p>
                <w:p w:rsidR="00DB6A20" w:rsidRPr="00327915" w:rsidRDefault="009B0546" w:rsidP="00DB6A20">
                  <w:pPr>
                    <w:pStyle w:val="Bodytext21"/>
                    <w:numPr>
                      <w:ilvl w:val="0"/>
                      <w:numId w:val="31"/>
                    </w:numPr>
                    <w:shd w:val="clear" w:color="auto" w:fill="auto"/>
                    <w:tabs>
                      <w:tab w:val="left" w:pos="509"/>
                    </w:tabs>
                    <w:spacing w:before="240" w:after="240" w:line="264" w:lineRule="exact"/>
                    <w:ind w:left="120" w:firstLine="0"/>
                    <w:rPr>
                      <w:sz w:val="18"/>
                      <w:szCs w:val="18"/>
                      <w:shd w:val="clear" w:color="auto" w:fill="FFFFFF"/>
                    </w:rPr>
                  </w:pPr>
                  <w:r w:rsidRPr="00327915">
                    <w:rPr>
                      <w:rStyle w:val="Bodytext20"/>
                      <w:b/>
                      <w:bCs/>
                      <w:sz w:val="18"/>
                      <w:szCs w:val="18"/>
                    </w:rPr>
                    <w:t>An Investment Entity resident in a Non-Participating Jurisdiction that is not managed by another Financial Institution</w:t>
                  </w:r>
                </w:p>
                <w:p w:rsidR="00DB6A20" w:rsidRPr="00327915" w:rsidRDefault="009B0546" w:rsidP="00DB6A20">
                  <w:pPr>
                    <w:pStyle w:val="BodyText"/>
                    <w:numPr>
                      <w:ilvl w:val="0"/>
                      <w:numId w:val="31"/>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509"/>
                    </w:tabs>
                    <w:spacing w:before="240" w:line="264" w:lineRule="exact"/>
                    <w:ind w:left="120"/>
                    <w:jc w:val="left"/>
                    <w:rPr>
                      <w:rFonts w:ascii="Arial" w:hAnsi="Arial" w:cs="Arial"/>
                      <w:color w:val="000000"/>
                      <w:sz w:val="18"/>
                      <w:szCs w:val="18"/>
                    </w:rPr>
                  </w:pPr>
                  <w:r w:rsidRPr="00327915">
                    <w:rPr>
                      <w:rStyle w:val="BodytextBold9"/>
                      <w:color w:val="000000"/>
                    </w:rPr>
                    <w:t>Other Financial Institution,</w:t>
                  </w:r>
                  <w:r w:rsidRPr="00327915">
                    <w:rPr>
                      <w:rStyle w:val="BodyTextChar1"/>
                      <w:rFonts w:ascii="Arial" w:hAnsi="Arial" w:cs="Arial"/>
                      <w:color w:val="000000"/>
                      <w:sz w:val="18"/>
                      <w:szCs w:val="18"/>
                    </w:rPr>
                    <w:t xml:space="preserve"> including a Depository Financial Institution, Custodial Institution or Specified Insurance Company</w:t>
                  </w:r>
                </w:p>
              </w:tc>
              <w:tc>
                <w:tcPr>
                  <w:tcW w:w="998" w:type="dxa"/>
                  <w:tcBorders>
                    <w:top w:val="single" w:sz="4" w:space="0" w:color="auto"/>
                    <w:left w:val="single" w:sz="4" w:space="0" w:color="auto"/>
                    <w:bottom w:val="nil"/>
                    <w:right w:val="single" w:sz="4" w:space="0" w:color="auto"/>
                  </w:tcBorders>
                  <w:shd w:val="clear" w:color="auto" w:fill="FFFFFF"/>
                </w:tcPr>
                <w:p w:rsidR="00DB6A20" w:rsidRPr="00327915" w:rsidRDefault="009B0546" w:rsidP="00DB6A20">
                  <w:pPr>
                    <w:pStyle w:val="Bodytext120"/>
                    <w:shd w:val="clear" w:color="auto" w:fill="auto"/>
                    <w:spacing w:line="420" w:lineRule="exact"/>
                    <w:ind w:left="120"/>
                    <w:rPr>
                      <w:color w:val="000000"/>
                      <w:sz w:val="18"/>
                      <w:szCs w:val="18"/>
                      <w:shd w:val="clear" w:color="auto" w:fill="FFFFFF"/>
                    </w:rPr>
                  </w:pPr>
                  <w:r w:rsidRPr="00327915">
                    <w:rPr>
                      <w:rStyle w:val="Bodytext12"/>
                      <w:color w:val="000000"/>
                    </w:rPr>
                    <w:t>□</w:t>
                  </w:r>
                </w:p>
              </w:tc>
            </w:tr>
            <w:tr w:rsidR="003C38D1" w:rsidTr="00DB6A20">
              <w:trPr>
                <w:trHeight w:hRule="exact" w:val="4594"/>
                <w:jc w:val="center"/>
              </w:trPr>
              <w:tc>
                <w:tcPr>
                  <w:tcW w:w="542" w:type="dxa"/>
                  <w:tcBorders>
                    <w:top w:val="single" w:sz="4" w:space="0" w:color="auto"/>
                    <w:left w:val="single" w:sz="4" w:space="0" w:color="auto"/>
                    <w:bottom w:val="single" w:sz="4" w:space="0" w:color="auto"/>
                    <w:right w:val="nil"/>
                  </w:tcBorders>
                  <w:shd w:val="clear" w:color="auto" w:fill="FFFFFF"/>
                </w:tcPr>
                <w:p w:rsidR="00DB6A20" w:rsidRPr="00327915" w:rsidRDefault="009B0546" w:rsidP="00DB6A20">
                  <w:pPr>
                    <w:pStyle w:val="Bodytext50"/>
                    <w:shd w:val="clear" w:color="auto" w:fill="auto"/>
                    <w:spacing w:line="140" w:lineRule="exact"/>
                    <w:ind w:right="20"/>
                    <w:rPr>
                      <w:color w:val="000000"/>
                      <w:sz w:val="18"/>
                      <w:szCs w:val="18"/>
                      <w:shd w:val="clear" w:color="auto" w:fill="FFFFFF"/>
                    </w:rPr>
                  </w:pPr>
                  <w:r w:rsidRPr="00327915">
                    <w:rPr>
                      <w:rStyle w:val="Bodytext5"/>
                      <w:color w:val="000000"/>
                      <w:sz w:val="18"/>
                      <w:szCs w:val="18"/>
                    </w:rPr>
                    <w:t>III.</w:t>
                  </w:r>
                </w:p>
              </w:tc>
              <w:tc>
                <w:tcPr>
                  <w:tcW w:w="8218" w:type="dxa"/>
                  <w:tcBorders>
                    <w:top w:val="single" w:sz="4" w:space="0" w:color="auto"/>
                    <w:left w:val="single" w:sz="4" w:space="0" w:color="auto"/>
                    <w:bottom w:val="single" w:sz="4" w:space="0" w:color="auto"/>
                    <w:right w:val="nil"/>
                  </w:tcBorders>
                  <w:shd w:val="clear" w:color="auto" w:fill="FFFFFF"/>
                  <w:vAlign w:val="center"/>
                </w:tcPr>
                <w:p w:rsidR="00DB6A20" w:rsidRPr="00327915" w:rsidRDefault="009B0546" w:rsidP="00DB6A20">
                  <w:pPr>
                    <w:pStyle w:val="Bodytext21"/>
                    <w:shd w:val="clear" w:color="auto" w:fill="auto"/>
                    <w:spacing w:before="0" w:line="180" w:lineRule="exact"/>
                    <w:ind w:left="680"/>
                    <w:rPr>
                      <w:sz w:val="18"/>
                      <w:szCs w:val="18"/>
                      <w:shd w:val="clear" w:color="auto" w:fill="FFFFFF"/>
                    </w:rPr>
                  </w:pPr>
                  <w:r w:rsidRPr="00327915">
                    <w:rPr>
                      <w:rStyle w:val="Bodytext20"/>
                      <w:b/>
                      <w:bCs/>
                      <w:sz w:val="18"/>
                      <w:szCs w:val="18"/>
                    </w:rPr>
                    <w:t>Non-Reporting Financial Institution under CRS.</w:t>
                  </w:r>
                </w:p>
                <w:p w:rsidR="00DB6A20" w:rsidRPr="00327915" w:rsidRDefault="009B0546" w:rsidP="00DB6A20">
                  <w:pPr>
                    <w:pStyle w:val="Bodytext21"/>
                    <w:shd w:val="clear" w:color="auto" w:fill="auto"/>
                    <w:spacing w:before="120" w:after="420" w:line="180" w:lineRule="exact"/>
                    <w:ind w:left="680"/>
                    <w:rPr>
                      <w:sz w:val="18"/>
                      <w:szCs w:val="18"/>
                      <w:shd w:val="clear" w:color="auto" w:fill="FFFFFF"/>
                    </w:rPr>
                  </w:pPr>
                  <w:r w:rsidRPr="00327915">
                    <w:rPr>
                      <w:rStyle w:val="Bodytext20"/>
                      <w:b/>
                      <w:bCs/>
                      <w:sz w:val="18"/>
                      <w:szCs w:val="18"/>
                    </w:rPr>
                    <w:t>Specify the type of Non-Reporting Financial Institution below:</w:t>
                  </w:r>
                </w:p>
                <w:p w:rsidR="00DB6A20" w:rsidRPr="00327915" w:rsidRDefault="009B0546" w:rsidP="00DB6A20">
                  <w:pPr>
                    <w:pStyle w:val="BodyText"/>
                    <w:numPr>
                      <w:ilvl w:val="0"/>
                      <w:numId w:val="32"/>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499"/>
                    </w:tabs>
                    <w:spacing w:before="420" w:line="264" w:lineRule="exact"/>
                    <w:rPr>
                      <w:rFonts w:ascii="Arial" w:hAnsi="Arial" w:cs="Arial"/>
                      <w:color w:val="000000"/>
                      <w:sz w:val="18"/>
                      <w:szCs w:val="18"/>
                    </w:rPr>
                  </w:pPr>
                  <w:r w:rsidRPr="00327915">
                    <w:rPr>
                      <w:rStyle w:val="BodyTextChar1"/>
                      <w:rFonts w:ascii="Arial" w:hAnsi="Arial" w:cs="Arial"/>
                      <w:color w:val="000000"/>
                      <w:sz w:val="18"/>
                      <w:szCs w:val="18"/>
                    </w:rPr>
                    <w:t>Governmental Entity</w:t>
                  </w:r>
                </w:p>
                <w:p w:rsidR="00DB6A20" w:rsidRPr="00327915" w:rsidRDefault="009B0546" w:rsidP="00DB6A20">
                  <w:pPr>
                    <w:pStyle w:val="BodyText"/>
                    <w:numPr>
                      <w:ilvl w:val="0"/>
                      <w:numId w:val="32"/>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542"/>
                    </w:tabs>
                    <w:spacing w:line="264" w:lineRule="exact"/>
                    <w:rPr>
                      <w:rFonts w:ascii="Arial" w:hAnsi="Arial" w:cs="Arial"/>
                      <w:color w:val="000000"/>
                      <w:sz w:val="18"/>
                      <w:szCs w:val="18"/>
                    </w:rPr>
                  </w:pPr>
                  <w:r w:rsidRPr="00327915">
                    <w:rPr>
                      <w:rStyle w:val="BodyTextChar1"/>
                      <w:rFonts w:ascii="Arial" w:hAnsi="Arial" w:cs="Arial"/>
                      <w:color w:val="000000"/>
                      <w:sz w:val="18"/>
                      <w:szCs w:val="18"/>
                    </w:rPr>
                    <w:t>International Organization</w:t>
                  </w:r>
                </w:p>
                <w:p w:rsidR="00DB6A20" w:rsidRPr="00327915" w:rsidRDefault="009B0546" w:rsidP="00DB6A20">
                  <w:pPr>
                    <w:pStyle w:val="BodyText"/>
                    <w:numPr>
                      <w:ilvl w:val="0"/>
                      <w:numId w:val="32"/>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533"/>
                    </w:tabs>
                    <w:spacing w:line="264" w:lineRule="exact"/>
                    <w:rPr>
                      <w:rFonts w:ascii="Arial" w:hAnsi="Arial" w:cs="Arial"/>
                      <w:color w:val="000000"/>
                      <w:sz w:val="18"/>
                      <w:szCs w:val="18"/>
                    </w:rPr>
                  </w:pPr>
                  <w:r w:rsidRPr="00327915">
                    <w:rPr>
                      <w:rStyle w:val="BodyTextChar1"/>
                      <w:rFonts w:ascii="Arial" w:hAnsi="Arial" w:cs="Arial"/>
                      <w:color w:val="000000"/>
                      <w:sz w:val="18"/>
                      <w:szCs w:val="18"/>
                    </w:rPr>
                    <w:t>Central Bank</w:t>
                  </w:r>
                </w:p>
                <w:p w:rsidR="00DB6A20" w:rsidRPr="00327915" w:rsidRDefault="009B0546" w:rsidP="00DB6A20">
                  <w:pPr>
                    <w:pStyle w:val="BodyText"/>
                    <w:numPr>
                      <w:ilvl w:val="0"/>
                      <w:numId w:val="32"/>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538"/>
                    </w:tabs>
                    <w:spacing w:line="264" w:lineRule="exact"/>
                    <w:rPr>
                      <w:rFonts w:ascii="Arial" w:hAnsi="Arial" w:cs="Arial"/>
                      <w:color w:val="000000"/>
                      <w:sz w:val="18"/>
                      <w:szCs w:val="18"/>
                    </w:rPr>
                  </w:pPr>
                  <w:r w:rsidRPr="00327915">
                    <w:rPr>
                      <w:rStyle w:val="BodyTextChar1"/>
                      <w:rFonts w:ascii="Arial" w:hAnsi="Arial" w:cs="Arial"/>
                      <w:color w:val="000000"/>
                      <w:sz w:val="18"/>
                      <w:szCs w:val="18"/>
                    </w:rPr>
                    <w:t>Broad Participation Retirement Fund</w:t>
                  </w:r>
                </w:p>
                <w:p w:rsidR="00DB6A20" w:rsidRPr="00327915" w:rsidRDefault="009B0546" w:rsidP="00DB6A20">
                  <w:pPr>
                    <w:pStyle w:val="BodyText"/>
                    <w:numPr>
                      <w:ilvl w:val="0"/>
                      <w:numId w:val="32"/>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538"/>
                    </w:tabs>
                    <w:spacing w:line="264" w:lineRule="exact"/>
                    <w:rPr>
                      <w:rFonts w:ascii="Arial" w:hAnsi="Arial" w:cs="Arial"/>
                      <w:color w:val="000000"/>
                      <w:sz w:val="18"/>
                      <w:szCs w:val="18"/>
                    </w:rPr>
                  </w:pPr>
                  <w:r w:rsidRPr="00327915">
                    <w:rPr>
                      <w:rStyle w:val="BodyTextChar1"/>
                      <w:rFonts w:ascii="Arial" w:hAnsi="Arial" w:cs="Arial"/>
                      <w:color w:val="000000"/>
                      <w:sz w:val="18"/>
                      <w:szCs w:val="18"/>
                    </w:rPr>
                    <w:t>Narrow Participation Retirement Fund</w:t>
                  </w:r>
                </w:p>
                <w:p w:rsidR="00DB6A20" w:rsidRPr="00327915" w:rsidRDefault="009B0546" w:rsidP="00DB6A20">
                  <w:pPr>
                    <w:pStyle w:val="BodyText"/>
                    <w:numPr>
                      <w:ilvl w:val="0"/>
                      <w:numId w:val="32"/>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538"/>
                    </w:tabs>
                    <w:spacing w:line="264" w:lineRule="exact"/>
                    <w:rPr>
                      <w:rFonts w:ascii="Arial" w:hAnsi="Arial" w:cs="Arial"/>
                      <w:color w:val="000000"/>
                      <w:sz w:val="18"/>
                      <w:szCs w:val="18"/>
                    </w:rPr>
                  </w:pPr>
                  <w:r w:rsidRPr="00327915">
                    <w:rPr>
                      <w:rStyle w:val="BodyTextChar1"/>
                      <w:rFonts w:ascii="Arial" w:hAnsi="Arial" w:cs="Arial"/>
                      <w:color w:val="000000"/>
                      <w:sz w:val="18"/>
                      <w:szCs w:val="18"/>
                    </w:rPr>
                    <w:t>Pension Fund of a Governmental Entity, International Organization, or Central Bank</w:t>
                  </w:r>
                </w:p>
                <w:p w:rsidR="00DB6A20" w:rsidRDefault="009B0546" w:rsidP="00DB6A20">
                  <w:pPr>
                    <w:pStyle w:val="BodyText"/>
                    <w:numPr>
                      <w:ilvl w:val="0"/>
                      <w:numId w:val="32"/>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538"/>
                    </w:tabs>
                    <w:spacing w:line="264" w:lineRule="exact"/>
                    <w:rPr>
                      <w:rFonts w:ascii="Arial" w:hAnsi="Arial" w:cs="Arial"/>
                      <w:color w:val="000000"/>
                      <w:sz w:val="18"/>
                      <w:szCs w:val="18"/>
                    </w:rPr>
                  </w:pPr>
                  <w:r w:rsidRPr="00327915">
                    <w:rPr>
                      <w:rStyle w:val="BodyTextChar1"/>
                      <w:rFonts w:ascii="Arial" w:hAnsi="Arial" w:cs="Arial"/>
                      <w:color w:val="000000"/>
                      <w:sz w:val="18"/>
                      <w:szCs w:val="18"/>
                    </w:rPr>
                    <w:t>Exempt Collective Investment Vehicle</w:t>
                  </w:r>
                </w:p>
                <w:p w:rsidR="00DB6A20" w:rsidRPr="00327915" w:rsidRDefault="009B0546" w:rsidP="00DB6A20">
                  <w:pPr>
                    <w:pStyle w:val="BodyText"/>
                    <w:numPr>
                      <w:ilvl w:val="1"/>
                      <w:numId w:val="32"/>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538"/>
                    </w:tabs>
                    <w:spacing w:line="264" w:lineRule="exact"/>
                    <w:ind w:left="648" w:hanging="648"/>
                    <w:rPr>
                      <w:rFonts w:ascii="Arial" w:hAnsi="Arial" w:cs="Arial"/>
                      <w:color w:val="000000"/>
                      <w:sz w:val="18"/>
                      <w:szCs w:val="18"/>
                    </w:rPr>
                  </w:pPr>
                  <w:r w:rsidRPr="00327915">
                    <w:rPr>
                      <w:rStyle w:val="BodyTextChar1"/>
                      <w:rFonts w:ascii="Arial" w:hAnsi="Arial" w:cs="Arial"/>
                      <w:color w:val="000000"/>
                      <w:sz w:val="18"/>
                      <w:szCs w:val="18"/>
                    </w:rPr>
                    <w:t>Trust whose trustee reports all required information with respect to all CRS Reportable        Accounts</w:t>
                  </w:r>
                </w:p>
                <w:p w:rsidR="00DB6A20" w:rsidRDefault="009B0546" w:rsidP="00DB6A20">
                  <w:pPr>
                    <w:pStyle w:val="BodyText"/>
                    <w:numPr>
                      <w:ilvl w:val="0"/>
                      <w:numId w:val="32"/>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533"/>
                    </w:tabs>
                    <w:spacing w:line="264" w:lineRule="exact"/>
                    <w:rPr>
                      <w:rFonts w:ascii="Arial" w:hAnsi="Arial" w:cs="Arial"/>
                      <w:color w:val="000000"/>
                      <w:sz w:val="18"/>
                      <w:szCs w:val="18"/>
                    </w:rPr>
                  </w:pPr>
                  <w:r w:rsidRPr="00327915">
                    <w:rPr>
                      <w:rStyle w:val="BodyTextChar1"/>
                      <w:rFonts w:ascii="Arial" w:hAnsi="Arial" w:cs="Arial"/>
                      <w:color w:val="000000"/>
                      <w:sz w:val="18"/>
                      <w:szCs w:val="18"/>
                    </w:rPr>
                    <w:t>Qualified Credit Card Issuer</w:t>
                  </w:r>
                </w:p>
                <w:p w:rsidR="00DB6A20" w:rsidRPr="00327915" w:rsidRDefault="009B0546" w:rsidP="00DB6A20">
                  <w:pPr>
                    <w:pStyle w:val="BodyText"/>
                    <w:numPr>
                      <w:ilvl w:val="1"/>
                      <w:numId w:val="32"/>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 w:val="left" w:pos="533"/>
                    </w:tabs>
                    <w:spacing w:line="264" w:lineRule="exact"/>
                    <w:ind w:left="648" w:hanging="648"/>
                    <w:rPr>
                      <w:rFonts w:ascii="Arial" w:hAnsi="Arial" w:cs="Arial"/>
                      <w:color w:val="000000"/>
                      <w:sz w:val="18"/>
                      <w:szCs w:val="18"/>
                    </w:rPr>
                  </w:pPr>
                  <w:r w:rsidRPr="00327915">
                    <w:rPr>
                      <w:rStyle w:val="BodyTextChar1"/>
                      <w:rFonts w:ascii="Arial" w:hAnsi="Arial" w:cs="Arial"/>
                      <w:color w:val="000000"/>
                      <w:sz w:val="18"/>
                      <w:szCs w:val="18"/>
                    </w:rPr>
                    <w:t>Other Entity defined under the domestic law as low risk of being used to evade tax. Specify the type provided in the domestic law:</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B6A20" w:rsidRPr="00327915" w:rsidRDefault="009B0546" w:rsidP="00DB6A20">
                  <w:pPr>
                    <w:pStyle w:val="Bodytext120"/>
                    <w:shd w:val="clear" w:color="auto" w:fill="auto"/>
                    <w:spacing w:line="420" w:lineRule="exact"/>
                    <w:ind w:left="120"/>
                    <w:rPr>
                      <w:color w:val="000000"/>
                      <w:sz w:val="18"/>
                      <w:szCs w:val="18"/>
                      <w:shd w:val="clear" w:color="auto" w:fill="FFFFFF"/>
                    </w:rPr>
                  </w:pPr>
                  <w:r w:rsidRPr="00327915">
                    <w:rPr>
                      <w:rStyle w:val="Bodytext12"/>
                      <w:color w:val="000000"/>
                    </w:rPr>
                    <w:t>□</w:t>
                  </w:r>
                </w:p>
              </w:tc>
            </w:tr>
          </w:tbl>
          <w:p w:rsidR="00DB6A20" w:rsidRDefault="00DB6A20" w:rsidP="00DB6A20">
            <w:pPr>
              <w:spacing w:line="230" w:lineRule="exact"/>
              <w:ind w:left="20"/>
              <w:rPr>
                <w:rFonts w:ascii="Arial" w:hAnsi="Arial" w:cs="Arial"/>
                <w:b/>
                <w:bCs/>
                <w:color w:val="000000"/>
                <w:sz w:val="18"/>
                <w:szCs w:val="18"/>
                <w:shd w:val="clear" w:color="auto" w:fill="FFFFFF"/>
              </w:rPr>
            </w:pPr>
            <w:bookmarkStart w:id="12" w:name="bookmark3"/>
          </w:p>
          <w:p w:rsidR="00DB6A20" w:rsidRPr="00327915" w:rsidRDefault="009B0546" w:rsidP="00DB6A20">
            <w:pPr>
              <w:spacing w:line="230" w:lineRule="exact"/>
              <w:ind w:left="20"/>
              <w:rPr>
                <w:rFonts w:ascii="Arial" w:hAnsi="Arial" w:cs="Arial"/>
                <w:b/>
                <w:bCs/>
                <w:color w:val="000000"/>
                <w:sz w:val="18"/>
                <w:szCs w:val="18"/>
                <w:lang w:eastAsia="en-GB"/>
              </w:rPr>
            </w:pPr>
            <w:r w:rsidRPr="00327915">
              <w:rPr>
                <w:rFonts w:ascii="Arial" w:hAnsi="Arial" w:cs="Arial"/>
                <w:b/>
                <w:bCs/>
                <w:color w:val="000000"/>
                <w:sz w:val="18"/>
                <w:szCs w:val="18"/>
              </w:rPr>
              <w:t>5.2 Non Financial Institution ("NFE") under CRS:</w:t>
            </w:r>
            <w:bookmarkEnd w:id="12"/>
          </w:p>
          <w:p w:rsidR="00DB6A20" w:rsidRDefault="009B0546" w:rsidP="00DB6A20">
            <w:pPr>
              <w:spacing w:after="374" w:line="230" w:lineRule="exact"/>
              <w:ind w:left="20" w:right="1200"/>
              <w:rPr>
                <w:rFonts w:ascii="Arial" w:hAnsi="Arial" w:cs="Arial"/>
                <w:color w:val="000000"/>
                <w:sz w:val="18"/>
                <w:szCs w:val="18"/>
              </w:rPr>
            </w:pPr>
            <w:r w:rsidRPr="00327915">
              <w:rPr>
                <w:rFonts w:ascii="Arial" w:hAnsi="Arial" w:cs="Arial"/>
                <w:color w:val="000000"/>
                <w:sz w:val="18"/>
                <w:szCs w:val="18"/>
              </w:rPr>
              <w:t>If the Entity is a</w:t>
            </w:r>
            <w:r w:rsidRPr="00327915">
              <w:rPr>
                <w:rFonts w:ascii="Arial" w:hAnsi="Arial" w:cs="Arial"/>
                <w:i/>
                <w:iCs/>
                <w:color w:val="000000"/>
                <w:sz w:val="18"/>
                <w:szCs w:val="18"/>
              </w:rPr>
              <w:t xml:space="preserve"> not defined as a Financial Institution under CRS then</w:t>
            </w:r>
            <w:r w:rsidRPr="00327915">
              <w:rPr>
                <w:rFonts w:ascii="Arial" w:hAnsi="Arial" w:cs="Arial"/>
                <w:color w:val="000000"/>
                <w:sz w:val="18"/>
                <w:szCs w:val="18"/>
              </w:rPr>
              <w:t xml:space="preserve"> please tick one of the below categories confirming if you are an Active NFE or Passive NFE.</w:t>
            </w:r>
          </w:p>
          <w:tbl>
            <w:tblPr>
              <w:tblW w:w="0" w:type="auto"/>
              <w:jc w:val="center"/>
              <w:tblCellMar>
                <w:left w:w="0" w:type="dxa"/>
                <w:right w:w="0" w:type="dxa"/>
              </w:tblCellMar>
              <w:tblLook w:val="0000" w:firstRow="0" w:lastRow="0" w:firstColumn="0" w:lastColumn="0" w:noHBand="0" w:noVBand="0"/>
            </w:tblPr>
            <w:tblGrid>
              <w:gridCol w:w="541"/>
              <w:gridCol w:w="8164"/>
              <w:gridCol w:w="992"/>
            </w:tblGrid>
            <w:tr w:rsidR="003C38D1" w:rsidTr="00DB6A20">
              <w:trPr>
                <w:trHeight w:hRule="exact" w:val="1603"/>
                <w:jc w:val="center"/>
              </w:trPr>
              <w:tc>
                <w:tcPr>
                  <w:tcW w:w="542" w:type="dxa"/>
                  <w:tcBorders>
                    <w:top w:val="single" w:sz="4" w:space="0" w:color="auto"/>
                    <w:left w:val="single" w:sz="4" w:space="0" w:color="auto"/>
                    <w:bottom w:val="nil"/>
                    <w:right w:val="nil"/>
                  </w:tcBorders>
                  <w:shd w:val="clear" w:color="auto" w:fill="FFFFFF"/>
                </w:tcPr>
                <w:p w:rsidR="00DB6A20" w:rsidRPr="00327915" w:rsidRDefault="009B0546" w:rsidP="00DB6A20">
                  <w:pPr>
                    <w:pStyle w:val="BodyText"/>
                    <w:spacing w:line="180" w:lineRule="exact"/>
                    <w:ind w:right="160"/>
                    <w:jc w:val="right"/>
                    <w:rPr>
                      <w:rFonts w:ascii="Arial" w:hAnsi="Arial" w:cs="Arial"/>
                      <w:color w:val="000000"/>
                      <w:sz w:val="18"/>
                      <w:szCs w:val="18"/>
                    </w:rPr>
                  </w:pPr>
                  <w:r w:rsidRPr="00327915">
                    <w:rPr>
                      <w:rStyle w:val="BodyTextChar1"/>
                      <w:rFonts w:ascii="Arial" w:hAnsi="Arial" w:cs="Arial"/>
                      <w:color w:val="000000"/>
                      <w:sz w:val="18"/>
                      <w:szCs w:val="18"/>
                    </w:rPr>
                    <w:t>I.</w:t>
                  </w:r>
                </w:p>
              </w:tc>
              <w:tc>
                <w:tcPr>
                  <w:tcW w:w="8218" w:type="dxa"/>
                  <w:tcBorders>
                    <w:top w:val="single" w:sz="4" w:space="0" w:color="auto"/>
                    <w:left w:val="single" w:sz="4" w:space="0" w:color="auto"/>
                    <w:bottom w:val="nil"/>
                    <w:right w:val="nil"/>
                  </w:tcBorders>
                  <w:shd w:val="clear" w:color="auto" w:fill="FFFFFF"/>
                </w:tcPr>
                <w:p w:rsidR="00DB6A20" w:rsidRPr="00327915" w:rsidRDefault="009B0546" w:rsidP="00DB6A20">
                  <w:pPr>
                    <w:pStyle w:val="BodyText"/>
                    <w:spacing w:after="180" w:line="269" w:lineRule="exact"/>
                    <w:ind w:left="120"/>
                    <w:rPr>
                      <w:rFonts w:ascii="Arial" w:hAnsi="Arial" w:cs="Arial"/>
                      <w:color w:val="000000"/>
                      <w:sz w:val="18"/>
                      <w:szCs w:val="18"/>
                    </w:rPr>
                  </w:pPr>
                  <w:r w:rsidRPr="00327915">
                    <w:rPr>
                      <w:rStyle w:val="BodytextBold5"/>
                      <w:color w:val="000000"/>
                    </w:rPr>
                    <w:t>Active NFE</w:t>
                  </w:r>
                  <w:r w:rsidRPr="00327915">
                    <w:rPr>
                      <w:rStyle w:val="BodytextItalic4"/>
                      <w:color w:val="000000"/>
                    </w:rPr>
                    <w:t xml:space="preserve"> - a</w:t>
                  </w:r>
                  <w:r w:rsidRPr="00327915">
                    <w:rPr>
                      <w:rStyle w:val="BodyTextChar1"/>
                      <w:rFonts w:ascii="Arial" w:hAnsi="Arial" w:cs="Arial"/>
                      <w:color w:val="000000"/>
                      <w:sz w:val="18"/>
                      <w:szCs w:val="18"/>
                    </w:rPr>
                    <w:t xml:space="preserve"> corporation the stock of which is regularly traded on an established securities market.</w:t>
                  </w:r>
                </w:p>
                <w:p w:rsidR="00DB6A20" w:rsidRPr="00327915" w:rsidRDefault="009B0546" w:rsidP="00DB6A20">
                  <w:pPr>
                    <w:pStyle w:val="BodyText"/>
                    <w:spacing w:before="180" w:line="264" w:lineRule="exact"/>
                    <w:ind w:left="120"/>
                    <w:rPr>
                      <w:rFonts w:ascii="Arial" w:hAnsi="Arial" w:cs="Arial"/>
                      <w:color w:val="000000"/>
                      <w:sz w:val="18"/>
                      <w:szCs w:val="18"/>
                    </w:rPr>
                  </w:pPr>
                  <w:r w:rsidRPr="00327915">
                    <w:rPr>
                      <w:rStyle w:val="BodyTextChar1"/>
                      <w:rFonts w:ascii="Arial" w:hAnsi="Arial" w:cs="Arial"/>
                      <w:color w:val="000000"/>
                      <w:sz w:val="18"/>
                      <w:szCs w:val="18"/>
                    </w:rPr>
                    <w:t>Please provide the name of the established securities market on which the corporation is regularly traded:</w:t>
                  </w:r>
                </w:p>
              </w:tc>
              <w:tc>
                <w:tcPr>
                  <w:tcW w:w="998" w:type="dxa"/>
                  <w:tcBorders>
                    <w:top w:val="single" w:sz="4" w:space="0" w:color="auto"/>
                    <w:left w:val="single" w:sz="4" w:space="0" w:color="auto"/>
                    <w:bottom w:val="nil"/>
                    <w:right w:val="single" w:sz="4" w:space="0" w:color="auto"/>
                  </w:tcBorders>
                  <w:shd w:val="clear" w:color="auto" w:fill="FFFFFF"/>
                </w:tcPr>
                <w:p w:rsidR="00DB6A20" w:rsidRPr="00327915" w:rsidRDefault="009B0546" w:rsidP="00DB6A20">
                  <w:pPr>
                    <w:pStyle w:val="Bodytext130"/>
                    <w:shd w:val="clear" w:color="auto" w:fill="auto"/>
                    <w:spacing w:line="420" w:lineRule="exact"/>
                    <w:ind w:left="120"/>
                    <w:rPr>
                      <w:color w:val="000000"/>
                      <w:sz w:val="18"/>
                      <w:szCs w:val="18"/>
                      <w:shd w:val="clear" w:color="auto" w:fill="FFFFFF"/>
                    </w:rPr>
                  </w:pPr>
                  <w:r w:rsidRPr="00327915">
                    <w:rPr>
                      <w:rStyle w:val="Bodytext13"/>
                      <w:color w:val="000000"/>
                      <w:sz w:val="18"/>
                      <w:szCs w:val="18"/>
                    </w:rPr>
                    <w:t>□</w:t>
                  </w:r>
                </w:p>
              </w:tc>
            </w:tr>
            <w:tr w:rsidR="003C38D1" w:rsidTr="00DB6A20">
              <w:trPr>
                <w:trHeight w:hRule="exact" w:val="1546"/>
                <w:jc w:val="center"/>
              </w:trPr>
              <w:tc>
                <w:tcPr>
                  <w:tcW w:w="542" w:type="dxa"/>
                  <w:vMerge w:val="restart"/>
                  <w:tcBorders>
                    <w:top w:val="single" w:sz="4" w:space="0" w:color="auto"/>
                    <w:left w:val="single" w:sz="4" w:space="0" w:color="auto"/>
                    <w:bottom w:val="nil"/>
                    <w:right w:val="nil"/>
                  </w:tcBorders>
                  <w:shd w:val="clear" w:color="auto" w:fill="FFFFFF"/>
                </w:tcPr>
                <w:p w:rsidR="00DB6A20" w:rsidRPr="00327915" w:rsidRDefault="009B0546" w:rsidP="00DB6A20">
                  <w:pPr>
                    <w:pStyle w:val="BodyText"/>
                    <w:spacing w:line="180" w:lineRule="exact"/>
                    <w:ind w:right="160"/>
                    <w:jc w:val="right"/>
                    <w:rPr>
                      <w:rFonts w:ascii="Arial" w:hAnsi="Arial" w:cs="Arial"/>
                      <w:color w:val="000000"/>
                      <w:sz w:val="18"/>
                      <w:szCs w:val="18"/>
                    </w:rPr>
                  </w:pPr>
                  <w:r w:rsidRPr="00327915">
                    <w:rPr>
                      <w:rStyle w:val="BodyTextChar1"/>
                      <w:rFonts w:ascii="Arial" w:hAnsi="Arial" w:cs="Arial"/>
                      <w:color w:val="000000"/>
                      <w:sz w:val="18"/>
                      <w:szCs w:val="18"/>
                    </w:rPr>
                    <w:t>II.</w:t>
                  </w:r>
                </w:p>
              </w:tc>
              <w:tc>
                <w:tcPr>
                  <w:tcW w:w="8218" w:type="dxa"/>
                  <w:tcBorders>
                    <w:top w:val="single" w:sz="4" w:space="0" w:color="auto"/>
                    <w:left w:val="single" w:sz="4" w:space="0" w:color="auto"/>
                    <w:bottom w:val="nil"/>
                    <w:right w:val="nil"/>
                  </w:tcBorders>
                  <w:shd w:val="clear" w:color="auto" w:fill="FFFFFF"/>
                </w:tcPr>
                <w:p w:rsidR="00DB6A20" w:rsidRPr="00327915" w:rsidRDefault="009B0546" w:rsidP="00DB6A20">
                  <w:pPr>
                    <w:pStyle w:val="BodyText"/>
                    <w:spacing w:line="264" w:lineRule="exact"/>
                    <w:ind w:left="120"/>
                    <w:rPr>
                      <w:rFonts w:ascii="Arial" w:hAnsi="Arial" w:cs="Arial"/>
                      <w:color w:val="000000"/>
                      <w:sz w:val="18"/>
                      <w:szCs w:val="18"/>
                    </w:rPr>
                  </w:pPr>
                  <w:r w:rsidRPr="00327915">
                    <w:rPr>
                      <w:rStyle w:val="BodytextBold4"/>
                      <w:color w:val="000000"/>
                    </w:rPr>
                    <w:t>A</w:t>
                  </w:r>
                  <w:r w:rsidRPr="00327915">
                    <w:rPr>
                      <w:rStyle w:val="BodytextBold5"/>
                      <w:color w:val="000000"/>
                    </w:rPr>
                    <w:t xml:space="preserve"> </w:t>
                  </w:r>
                  <w:proofErr w:type="spellStart"/>
                  <w:r w:rsidRPr="00327915">
                    <w:rPr>
                      <w:rStyle w:val="BodytextBold5"/>
                      <w:color w:val="000000"/>
                    </w:rPr>
                    <w:t>ctive</w:t>
                  </w:r>
                  <w:proofErr w:type="spellEnd"/>
                  <w:r w:rsidRPr="00327915">
                    <w:rPr>
                      <w:rStyle w:val="BodytextBold5"/>
                      <w:color w:val="000000"/>
                    </w:rPr>
                    <w:t xml:space="preserve"> NFE</w:t>
                  </w:r>
                  <w:r w:rsidRPr="00327915">
                    <w:rPr>
                      <w:rStyle w:val="BodytextItalic4"/>
                      <w:color w:val="000000"/>
                    </w:rPr>
                    <w:t xml:space="preserve"> -</w:t>
                  </w:r>
                  <w:r w:rsidRPr="00327915">
                    <w:rPr>
                      <w:rStyle w:val="BodyTextChar1"/>
                      <w:rFonts w:ascii="Arial" w:hAnsi="Arial" w:cs="Arial"/>
                      <w:color w:val="000000"/>
                      <w:sz w:val="18"/>
                      <w:szCs w:val="18"/>
                    </w:rPr>
                    <w:t xml:space="preserve"> if you are a Related Entity of a regularly traded corporation.</w:t>
                  </w:r>
                </w:p>
                <w:p w:rsidR="00DB6A20" w:rsidRPr="00327915" w:rsidRDefault="009B0546" w:rsidP="00DB6A20">
                  <w:pPr>
                    <w:pStyle w:val="BodyText"/>
                    <w:spacing w:line="264" w:lineRule="exact"/>
                    <w:ind w:left="120"/>
                    <w:rPr>
                      <w:rFonts w:ascii="Arial" w:hAnsi="Arial" w:cs="Arial"/>
                      <w:color w:val="000000"/>
                      <w:sz w:val="18"/>
                      <w:szCs w:val="18"/>
                    </w:rPr>
                  </w:pPr>
                  <w:r w:rsidRPr="00327915">
                    <w:rPr>
                      <w:rStyle w:val="BodyTextChar1"/>
                      <w:rFonts w:ascii="Arial" w:hAnsi="Arial" w:cs="Arial"/>
                      <w:color w:val="000000"/>
                      <w:sz w:val="18"/>
                      <w:szCs w:val="18"/>
                    </w:rPr>
                    <w:t>Please provide the name of the regularly traded corporation that the Entity is a Related</w:t>
                  </w:r>
                </w:p>
                <w:p w:rsidR="00DB6A20" w:rsidRPr="00327915" w:rsidRDefault="009B0546" w:rsidP="00DB6A20">
                  <w:pPr>
                    <w:pStyle w:val="BodyText"/>
                    <w:spacing w:line="264" w:lineRule="exact"/>
                    <w:ind w:left="120"/>
                    <w:rPr>
                      <w:rFonts w:ascii="Arial" w:hAnsi="Arial" w:cs="Arial"/>
                      <w:color w:val="000000"/>
                      <w:sz w:val="18"/>
                      <w:szCs w:val="18"/>
                    </w:rPr>
                  </w:pPr>
                  <w:r w:rsidRPr="00327915">
                    <w:rPr>
                      <w:rStyle w:val="BodyTextChar1"/>
                      <w:rFonts w:ascii="Arial" w:hAnsi="Arial" w:cs="Arial"/>
                      <w:color w:val="000000"/>
                      <w:sz w:val="18"/>
                      <w:szCs w:val="18"/>
                    </w:rPr>
                    <w:t>Entity of:</w:t>
                  </w:r>
                </w:p>
                <w:p w:rsidR="00DB6A20" w:rsidRPr="00327915" w:rsidRDefault="009B0546" w:rsidP="00DB6A20">
                  <w:pPr>
                    <w:pStyle w:val="BodyText"/>
                    <w:spacing w:line="180" w:lineRule="exact"/>
                    <w:ind w:left="120"/>
                    <w:rPr>
                      <w:rFonts w:ascii="Arial" w:hAnsi="Arial" w:cs="Arial"/>
                      <w:color w:val="000000"/>
                      <w:sz w:val="18"/>
                      <w:szCs w:val="18"/>
                    </w:rPr>
                  </w:pPr>
                  <w:r w:rsidRPr="00327915">
                    <w:rPr>
                      <w:rStyle w:val="BodyTextChar1"/>
                      <w:rFonts w:ascii="Arial" w:hAnsi="Arial" w:cs="Arial"/>
                      <w:color w:val="000000"/>
                      <w:sz w:val="18"/>
                      <w:szCs w:val="18"/>
                    </w:rPr>
                    <w:t>Please provide details of the securities market on which the Entity is regularly traded:</w:t>
                  </w:r>
                </w:p>
              </w:tc>
              <w:tc>
                <w:tcPr>
                  <w:tcW w:w="998" w:type="dxa"/>
                  <w:vMerge w:val="restart"/>
                  <w:tcBorders>
                    <w:top w:val="single" w:sz="4" w:space="0" w:color="auto"/>
                    <w:left w:val="single" w:sz="4" w:space="0" w:color="auto"/>
                    <w:bottom w:val="nil"/>
                    <w:right w:val="single" w:sz="4" w:space="0" w:color="auto"/>
                  </w:tcBorders>
                  <w:shd w:val="clear" w:color="auto" w:fill="FFFFFF"/>
                  <w:vAlign w:val="center"/>
                </w:tcPr>
                <w:p w:rsidR="00DB6A20" w:rsidRPr="00327915" w:rsidRDefault="009B0546" w:rsidP="00DB6A20">
                  <w:pPr>
                    <w:pStyle w:val="Bodytext130"/>
                    <w:shd w:val="clear" w:color="auto" w:fill="auto"/>
                    <w:spacing w:line="420" w:lineRule="exact"/>
                    <w:ind w:left="120"/>
                    <w:rPr>
                      <w:color w:val="000000"/>
                      <w:sz w:val="18"/>
                      <w:szCs w:val="18"/>
                      <w:shd w:val="clear" w:color="auto" w:fill="FFFFFF"/>
                    </w:rPr>
                  </w:pPr>
                  <w:r w:rsidRPr="00327915">
                    <w:rPr>
                      <w:rStyle w:val="Bodytext13"/>
                      <w:color w:val="000000"/>
                      <w:sz w:val="18"/>
                      <w:szCs w:val="18"/>
                    </w:rPr>
                    <w:t>□</w:t>
                  </w:r>
                </w:p>
              </w:tc>
            </w:tr>
            <w:tr w:rsidR="003C38D1" w:rsidTr="00DB6A20">
              <w:trPr>
                <w:trHeight w:hRule="exact" w:val="317"/>
                <w:jc w:val="center"/>
              </w:trPr>
              <w:tc>
                <w:tcPr>
                  <w:tcW w:w="542" w:type="dxa"/>
                  <w:vMerge/>
                  <w:tcBorders>
                    <w:top w:val="nil"/>
                    <w:left w:val="single" w:sz="4" w:space="0" w:color="auto"/>
                    <w:bottom w:val="nil"/>
                    <w:right w:val="nil"/>
                  </w:tcBorders>
                  <w:shd w:val="clear" w:color="auto" w:fill="FFFFFF"/>
                </w:tcPr>
                <w:p w:rsidR="00DB6A20" w:rsidRPr="00327915" w:rsidRDefault="00DB6A20" w:rsidP="00DB6A20">
                  <w:pPr>
                    <w:pStyle w:val="Bodytext130"/>
                    <w:shd w:val="clear" w:color="auto" w:fill="auto"/>
                    <w:spacing w:line="420" w:lineRule="exact"/>
                    <w:ind w:left="120"/>
                    <w:rPr>
                      <w:color w:val="000000"/>
                      <w:sz w:val="18"/>
                      <w:szCs w:val="18"/>
                      <w:shd w:val="clear" w:color="auto" w:fill="FFFFFF"/>
                    </w:rPr>
                  </w:pPr>
                </w:p>
              </w:tc>
              <w:tc>
                <w:tcPr>
                  <w:tcW w:w="8218" w:type="dxa"/>
                  <w:tcBorders>
                    <w:top w:val="single" w:sz="4" w:space="0" w:color="auto"/>
                    <w:left w:val="single" w:sz="4" w:space="0" w:color="auto"/>
                    <w:bottom w:val="nil"/>
                    <w:right w:val="nil"/>
                  </w:tcBorders>
                  <w:shd w:val="clear" w:color="auto" w:fill="FFFFFF"/>
                </w:tcPr>
                <w:p w:rsidR="00DB6A20" w:rsidRPr="00327915" w:rsidRDefault="00DB6A20" w:rsidP="00DB6A20">
                  <w:pPr>
                    <w:rPr>
                      <w:rFonts w:ascii="Arial" w:hAnsi="Arial" w:cs="Arial"/>
                      <w:color w:val="000000"/>
                      <w:sz w:val="18"/>
                      <w:szCs w:val="18"/>
                      <w:shd w:val="clear" w:color="auto" w:fill="FFFFFF"/>
                      <w:lang w:eastAsia="en-GB"/>
                    </w:rPr>
                  </w:pPr>
                </w:p>
              </w:tc>
              <w:tc>
                <w:tcPr>
                  <w:tcW w:w="998" w:type="dxa"/>
                  <w:vMerge/>
                  <w:tcBorders>
                    <w:top w:val="nil"/>
                    <w:left w:val="single" w:sz="4" w:space="0" w:color="auto"/>
                    <w:bottom w:val="nil"/>
                    <w:right w:val="single" w:sz="4" w:space="0" w:color="auto"/>
                  </w:tcBorders>
                  <w:shd w:val="clear" w:color="auto" w:fill="FFFFFF"/>
                  <w:vAlign w:val="center"/>
                </w:tcPr>
                <w:p w:rsidR="00DB6A20" w:rsidRPr="00327915" w:rsidRDefault="00DB6A20" w:rsidP="00DB6A20">
                  <w:pPr>
                    <w:rPr>
                      <w:rFonts w:ascii="Arial" w:hAnsi="Arial" w:cs="Arial"/>
                      <w:color w:val="000000"/>
                      <w:sz w:val="18"/>
                      <w:szCs w:val="18"/>
                      <w:shd w:val="clear" w:color="auto" w:fill="FFFFFF"/>
                      <w:lang w:eastAsia="en-GB"/>
                    </w:rPr>
                  </w:pPr>
                </w:p>
              </w:tc>
            </w:tr>
            <w:tr w:rsidR="003C38D1" w:rsidTr="00DB6A20">
              <w:trPr>
                <w:trHeight w:hRule="exact" w:val="542"/>
                <w:jc w:val="center"/>
              </w:trPr>
              <w:tc>
                <w:tcPr>
                  <w:tcW w:w="542" w:type="dxa"/>
                  <w:tcBorders>
                    <w:top w:val="single" w:sz="4" w:space="0" w:color="auto"/>
                    <w:left w:val="single" w:sz="4" w:space="0" w:color="auto"/>
                    <w:bottom w:val="nil"/>
                    <w:right w:val="nil"/>
                  </w:tcBorders>
                  <w:shd w:val="clear" w:color="auto" w:fill="FFFFFF"/>
                </w:tcPr>
                <w:p w:rsidR="00DB6A20" w:rsidRPr="00327915" w:rsidRDefault="009B0546" w:rsidP="00DB6A20">
                  <w:pPr>
                    <w:pStyle w:val="BodyText"/>
                    <w:spacing w:line="180" w:lineRule="exact"/>
                    <w:ind w:right="160"/>
                    <w:jc w:val="right"/>
                    <w:rPr>
                      <w:rFonts w:ascii="Arial" w:hAnsi="Arial" w:cs="Arial"/>
                      <w:color w:val="000000"/>
                      <w:sz w:val="18"/>
                      <w:szCs w:val="18"/>
                    </w:rPr>
                  </w:pPr>
                  <w:r w:rsidRPr="00327915">
                    <w:rPr>
                      <w:rStyle w:val="BodyTextChar1"/>
                      <w:rFonts w:ascii="Arial" w:hAnsi="Arial" w:cs="Arial"/>
                      <w:color w:val="000000"/>
                      <w:sz w:val="18"/>
                      <w:szCs w:val="18"/>
                    </w:rPr>
                    <w:t>III.</w:t>
                  </w:r>
                </w:p>
              </w:tc>
              <w:tc>
                <w:tcPr>
                  <w:tcW w:w="8218" w:type="dxa"/>
                  <w:tcBorders>
                    <w:top w:val="single" w:sz="4" w:space="0" w:color="auto"/>
                    <w:left w:val="single" w:sz="4" w:space="0" w:color="auto"/>
                    <w:bottom w:val="nil"/>
                    <w:right w:val="nil"/>
                  </w:tcBorders>
                  <w:shd w:val="clear" w:color="auto" w:fill="FFFFFF"/>
                </w:tcPr>
                <w:p w:rsidR="00DB6A20" w:rsidRPr="00327915" w:rsidRDefault="009B0546" w:rsidP="00DB6A20">
                  <w:pPr>
                    <w:pStyle w:val="BodyText"/>
                    <w:spacing w:line="180" w:lineRule="exact"/>
                    <w:ind w:left="120"/>
                    <w:rPr>
                      <w:rFonts w:ascii="Arial" w:hAnsi="Arial" w:cs="Arial"/>
                      <w:color w:val="000000"/>
                      <w:sz w:val="18"/>
                      <w:szCs w:val="18"/>
                    </w:rPr>
                  </w:pPr>
                  <w:r w:rsidRPr="00327915">
                    <w:rPr>
                      <w:rStyle w:val="BodytextBold4"/>
                      <w:color w:val="000000"/>
                    </w:rPr>
                    <w:t xml:space="preserve">A </w:t>
                  </w:r>
                  <w:proofErr w:type="spellStart"/>
                  <w:r w:rsidRPr="00327915">
                    <w:rPr>
                      <w:rStyle w:val="BodytextBold4"/>
                      <w:color w:val="000000"/>
                    </w:rPr>
                    <w:t>ctive</w:t>
                  </w:r>
                  <w:proofErr w:type="spellEnd"/>
                  <w:r w:rsidRPr="00327915">
                    <w:rPr>
                      <w:rStyle w:val="BodytextBold4"/>
                      <w:color w:val="000000"/>
                    </w:rPr>
                    <w:t xml:space="preserve"> NFE</w:t>
                  </w:r>
                  <w:r w:rsidRPr="00327915">
                    <w:rPr>
                      <w:rStyle w:val="BodyTextChar1"/>
                      <w:rFonts w:ascii="Arial" w:hAnsi="Arial" w:cs="Arial"/>
                      <w:color w:val="000000"/>
                      <w:sz w:val="18"/>
                      <w:szCs w:val="18"/>
                    </w:rPr>
                    <w:t xml:space="preserve"> -a Government Entity or Central Bank</w:t>
                  </w:r>
                </w:p>
              </w:tc>
              <w:tc>
                <w:tcPr>
                  <w:tcW w:w="998" w:type="dxa"/>
                  <w:tcBorders>
                    <w:top w:val="single" w:sz="4" w:space="0" w:color="auto"/>
                    <w:left w:val="single" w:sz="4" w:space="0" w:color="auto"/>
                    <w:bottom w:val="nil"/>
                    <w:right w:val="single" w:sz="4" w:space="0" w:color="auto"/>
                  </w:tcBorders>
                  <w:shd w:val="clear" w:color="auto" w:fill="FFFFFF"/>
                </w:tcPr>
                <w:p w:rsidR="00DB6A20" w:rsidRPr="00327915" w:rsidRDefault="009B0546" w:rsidP="00DB6A20">
                  <w:pPr>
                    <w:pStyle w:val="Bodytext130"/>
                    <w:shd w:val="clear" w:color="auto" w:fill="auto"/>
                    <w:spacing w:line="420" w:lineRule="exact"/>
                    <w:ind w:left="120"/>
                    <w:rPr>
                      <w:color w:val="000000"/>
                      <w:sz w:val="18"/>
                      <w:szCs w:val="18"/>
                      <w:shd w:val="clear" w:color="auto" w:fill="FFFFFF"/>
                    </w:rPr>
                  </w:pPr>
                  <w:r w:rsidRPr="00327915">
                    <w:rPr>
                      <w:rStyle w:val="Bodytext13"/>
                      <w:color w:val="000000"/>
                      <w:sz w:val="18"/>
                      <w:szCs w:val="18"/>
                    </w:rPr>
                    <w:t>□</w:t>
                  </w:r>
                </w:p>
              </w:tc>
            </w:tr>
            <w:tr w:rsidR="003C38D1" w:rsidTr="00DB6A20">
              <w:trPr>
                <w:trHeight w:hRule="exact" w:val="533"/>
                <w:jc w:val="center"/>
              </w:trPr>
              <w:tc>
                <w:tcPr>
                  <w:tcW w:w="542" w:type="dxa"/>
                  <w:tcBorders>
                    <w:top w:val="single" w:sz="4" w:space="0" w:color="auto"/>
                    <w:left w:val="single" w:sz="4" w:space="0" w:color="auto"/>
                    <w:bottom w:val="nil"/>
                    <w:right w:val="nil"/>
                  </w:tcBorders>
                  <w:shd w:val="clear" w:color="auto" w:fill="FFFFFF"/>
                </w:tcPr>
                <w:p w:rsidR="00DB6A20" w:rsidRPr="00327915" w:rsidRDefault="009B0546" w:rsidP="00DB6A20">
                  <w:pPr>
                    <w:pStyle w:val="BodyText"/>
                    <w:spacing w:line="180" w:lineRule="exact"/>
                    <w:ind w:right="160"/>
                    <w:jc w:val="right"/>
                    <w:rPr>
                      <w:rFonts w:ascii="Arial" w:hAnsi="Arial" w:cs="Arial"/>
                      <w:color w:val="000000"/>
                      <w:sz w:val="18"/>
                      <w:szCs w:val="18"/>
                    </w:rPr>
                  </w:pPr>
                  <w:r w:rsidRPr="00327915">
                    <w:rPr>
                      <w:rStyle w:val="BodyTextChar1"/>
                      <w:rFonts w:ascii="Arial" w:hAnsi="Arial" w:cs="Arial"/>
                      <w:color w:val="000000"/>
                      <w:sz w:val="18"/>
                      <w:szCs w:val="18"/>
                    </w:rPr>
                    <w:t>IV.</w:t>
                  </w:r>
                </w:p>
              </w:tc>
              <w:tc>
                <w:tcPr>
                  <w:tcW w:w="8218" w:type="dxa"/>
                  <w:tcBorders>
                    <w:top w:val="single" w:sz="4" w:space="0" w:color="auto"/>
                    <w:left w:val="single" w:sz="4" w:space="0" w:color="auto"/>
                    <w:bottom w:val="nil"/>
                    <w:right w:val="nil"/>
                  </w:tcBorders>
                  <w:shd w:val="clear" w:color="auto" w:fill="FFFFFF"/>
                </w:tcPr>
                <w:p w:rsidR="00DB6A20" w:rsidRPr="00327915" w:rsidRDefault="009B0546" w:rsidP="00DB6A20">
                  <w:pPr>
                    <w:pStyle w:val="BodyText"/>
                    <w:spacing w:line="180" w:lineRule="exact"/>
                    <w:ind w:left="120"/>
                    <w:rPr>
                      <w:rFonts w:ascii="Arial" w:hAnsi="Arial" w:cs="Arial"/>
                      <w:color w:val="000000"/>
                      <w:sz w:val="18"/>
                      <w:szCs w:val="18"/>
                    </w:rPr>
                  </w:pPr>
                  <w:r w:rsidRPr="00327915">
                    <w:rPr>
                      <w:rStyle w:val="BodytextBold4"/>
                      <w:color w:val="000000"/>
                    </w:rPr>
                    <w:t xml:space="preserve">A </w:t>
                  </w:r>
                  <w:proofErr w:type="spellStart"/>
                  <w:r w:rsidRPr="00327915">
                    <w:rPr>
                      <w:rStyle w:val="BodytextBold4"/>
                      <w:color w:val="000000"/>
                    </w:rPr>
                    <w:t>ctive</w:t>
                  </w:r>
                  <w:proofErr w:type="spellEnd"/>
                  <w:r w:rsidRPr="00327915">
                    <w:rPr>
                      <w:rStyle w:val="BodytextBold4"/>
                      <w:color w:val="000000"/>
                    </w:rPr>
                    <w:t xml:space="preserve"> NFE</w:t>
                  </w:r>
                  <w:r w:rsidRPr="00327915">
                    <w:rPr>
                      <w:rStyle w:val="BodyTextChar1"/>
                      <w:rFonts w:ascii="Arial" w:hAnsi="Arial" w:cs="Arial"/>
                      <w:color w:val="000000"/>
                      <w:sz w:val="18"/>
                      <w:szCs w:val="18"/>
                    </w:rPr>
                    <w:t xml:space="preserve"> -an International Organisation</w:t>
                  </w:r>
                </w:p>
              </w:tc>
              <w:tc>
                <w:tcPr>
                  <w:tcW w:w="998" w:type="dxa"/>
                  <w:tcBorders>
                    <w:top w:val="single" w:sz="4" w:space="0" w:color="auto"/>
                    <w:left w:val="single" w:sz="4" w:space="0" w:color="auto"/>
                    <w:bottom w:val="nil"/>
                    <w:right w:val="single" w:sz="4" w:space="0" w:color="auto"/>
                  </w:tcBorders>
                  <w:shd w:val="clear" w:color="auto" w:fill="FFFFFF"/>
                </w:tcPr>
                <w:p w:rsidR="00DB6A20" w:rsidRPr="00327915" w:rsidRDefault="009B0546" w:rsidP="00DB6A20">
                  <w:pPr>
                    <w:pStyle w:val="Bodytext130"/>
                    <w:shd w:val="clear" w:color="auto" w:fill="auto"/>
                    <w:spacing w:line="420" w:lineRule="exact"/>
                    <w:ind w:left="120"/>
                    <w:rPr>
                      <w:color w:val="000000"/>
                      <w:sz w:val="18"/>
                      <w:szCs w:val="18"/>
                      <w:shd w:val="clear" w:color="auto" w:fill="FFFFFF"/>
                    </w:rPr>
                  </w:pPr>
                  <w:r w:rsidRPr="00327915">
                    <w:rPr>
                      <w:rStyle w:val="Bodytext13"/>
                      <w:color w:val="000000"/>
                      <w:sz w:val="18"/>
                      <w:szCs w:val="18"/>
                    </w:rPr>
                    <w:t>□</w:t>
                  </w:r>
                </w:p>
              </w:tc>
            </w:tr>
            <w:tr w:rsidR="003C38D1" w:rsidTr="00DB6A20">
              <w:trPr>
                <w:trHeight w:hRule="exact" w:val="806"/>
                <w:jc w:val="center"/>
              </w:trPr>
              <w:tc>
                <w:tcPr>
                  <w:tcW w:w="542" w:type="dxa"/>
                  <w:tcBorders>
                    <w:top w:val="single" w:sz="4" w:space="0" w:color="auto"/>
                    <w:left w:val="single" w:sz="4" w:space="0" w:color="auto"/>
                    <w:bottom w:val="nil"/>
                    <w:right w:val="nil"/>
                  </w:tcBorders>
                  <w:shd w:val="clear" w:color="auto" w:fill="FFFFFF"/>
                </w:tcPr>
                <w:p w:rsidR="00DB6A20" w:rsidRPr="00327915" w:rsidRDefault="009B0546" w:rsidP="00DB6A20">
                  <w:pPr>
                    <w:pStyle w:val="BodyText"/>
                    <w:spacing w:line="180" w:lineRule="exact"/>
                    <w:ind w:right="160"/>
                    <w:jc w:val="right"/>
                    <w:rPr>
                      <w:rFonts w:ascii="Arial" w:hAnsi="Arial" w:cs="Arial"/>
                      <w:color w:val="000000"/>
                      <w:sz w:val="18"/>
                      <w:szCs w:val="18"/>
                    </w:rPr>
                  </w:pPr>
                  <w:r w:rsidRPr="00327915">
                    <w:rPr>
                      <w:rStyle w:val="BodyTextChar1"/>
                      <w:rFonts w:ascii="Arial" w:hAnsi="Arial" w:cs="Arial"/>
                      <w:color w:val="000000"/>
                      <w:sz w:val="18"/>
                      <w:szCs w:val="18"/>
                    </w:rPr>
                    <w:t>V.</w:t>
                  </w:r>
                </w:p>
              </w:tc>
              <w:tc>
                <w:tcPr>
                  <w:tcW w:w="8218" w:type="dxa"/>
                  <w:tcBorders>
                    <w:top w:val="single" w:sz="4" w:space="0" w:color="auto"/>
                    <w:left w:val="single" w:sz="4" w:space="0" w:color="auto"/>
                    <w:bottom w:val="nil"/>
                    <w:right w:val="nil"/>
                  </w:tcBorders>
                  <w:shd w:val="clear" w:color="auto" w:fill="FFFFFF"/>
                </w:tcPr>
                <w:p w:rsidR="00DB6A20" w:rsidRPr="00327915" w:rsidRDefault="009B0546" w:rsidP="00DB6A20">
                  <w:pPr>
                    <w:pStyle w:val="BodyText"/>
                    <w:spacing w:line="269" w:lineRule="exact"/>
                    <w:ind w:left="120"/>
                    <w:rPr>
                      <w:rFonts w:ascii="Arial" w:hAnsi="Arial" w:cs="Arial"/>
                      <w:color w:val="000000"/>
                      <w:sz w:val="18"/>
                      <w:szCs w:val="18"/>
                    </w:rPr>
                  </w:pPr>
                  <w:r w:rsidRPr="00327915">
                    <w:rPr>
                      <w:rStyle w:val="BodytextBold4"/>
                      <w:color w:val="000000"/>
                    </w:rPr>
                    <w:t xml:space="preserve">A </w:t>
                  </w:r>
                  <w:proofErr w:type="spellStart"/>
                  <w:r w:rsidRPr="00327915">
                    <w:rPr>
                      <w:rStyle w:val="BodytextBold4"/>
                      <w:color w:val="000000"/>
                    </w:rPr>
                    <w:t>ctive</w:t>
                  </w:r>
                  <w:proofErr w:type="spellEnd"/>
                  <w:r w:rsidRPr="00327915">
                    <w:rPr>
                      <w:rStyle w:val="BodytextBold4"/>
                      <w:color w:val="000000"/>
                    </w:rPr>
                    <w:t xml:space="preserve"> NFE</w:t>
                  </w:r>
                  <w:r w:rsidRPr="00327915">
                    <w:rPr>
                      <w:rStyle w:val="BodytextBold5"/>
                      <w:color w:val="000000"/>
                    </w:rPr>
                    <w:t xml:space="preserve"> -other</w:t>
                  </w:r>
                  <w:r w:rsidRPr="00327915">
                    <w:rPr>
                      <w:rStyle w:val="BodyTextChar1"/>
                      <w:rFonts w:ascii="Arial" w:hAnsi="Arial" w:cs="Arial"/>
                      <w:color w:val="000000"/>
                      <w:sz w:val="18"/>
                      <w:szCs w:val="18"/>
                    </w:rPr>
                    <w:t xml:space="preserve"> than those listed in </w:t>
                  </w:r>
                  <w:proofErr w:type="gramStart"/>
                  <w:r w:rsidRPr="00327915">
                    <w:rPr>
                      <w:rStyle w:val="BodyTextChar1"/>
                      <w:rFonts w:ascii="Arial" w:hAnsi="Arial" w:cs="Arial"/>
                      <w:color w:val="000000"/>
                      <w:sz w:val="18"/>
                      <w:szCs w:val="18"/>
                    </w:rPr>
                    <w:t>I</w:t>
                  </w:r>
                  <w:proofErr w:type="gramEnd"/>
                  <w:r w:rsidRPr="00327915">
                    <w:rPr>
                      <w:rStyle w:val="BodyTextChar1"/>
                      <w:rFonts w:ascii="Arial" w:hAnsi="Arial" w:cs="Arial"/>
                      <w:color w:val="000000"/>
                      <w:sz w:val="18"/>
                      <w:szCs w:val="18"/>
                    </w:rPr>
                    <w:t>, II, III or IV above. (for example a start-up NFE or a non-profit NFE)</w:t>
                  </w:r>
                </w:p>
              </w:tc>
              <w:tc>
                <w:tcPr>
                  <w:tcW w:w="998" w:type="dxa"/>
                  <w:tcBorders>
                    <w:top w:val="single" w:sz="4" w:space="0" w:color="auto"/>
                    <w:left w:val="single" w:sz="4" w:space="0" w:color="auto"/>
                    <w:bottom w:val="nil"/>
                    <w:right w:val="single" w:sz="4" w:space="0" w:color="auto"/>
                  </w:tcBorders>
                  <w:shd w:val="clear" w:color="auto" w:fill="FFFFFF"/>
                </w:tcPr>
                <w:p w:rsidR="00DB6A20" w:rsidRPr="00327915" w:rsidRDefault="009B0546" w:rsidP="00DB6A20">
                  <w:pPr>
                    <w:pStyle w:val="Bodytext130"/>
                    <w:shd w:val="clear" w:color="auto" w:fill="auto"/>
                    <w:spacing w:line="420" w:lineRule="exact"/>
                    <w:ind w:left="120"/>
                    <w:rPr>
                      <w:color w:val="000000"/>
                      <w:sz w:val="18"/>
                      <w:szCs w:val="18"/>
                      <w:shd w:val="clear" w:color="auto" w:fill="FFFFFF"/>
                    </w:rPr>
                  </w:pPr>
                  <w:r w:rsidRPr="00327915">
                    <w:rPr>
                      <w:rStyle w:val="Bodytext13"/>
                      <w:color w:val="000000"/>
                      <w:sz w:val="18"/>
                      <w:szCs w:val="18"/>
                    </w:rPr>
                    <w:t>□</w:t>
                  </w:r>
                </w:p>
              </w:tc>
            </w:tr>
            <w:tr w:rsidR="003C38D1" w:rsidTr="00DB6A20">
              <w:trPr>
                <w:trHeight w:hRule="exact" w:val="1075"/>
                <w:jc w:val="center"/>
              </w:trPr>
              <w:tc>
                <w:tcPr>
                  <w:tcW w:w="542" w:type="dxa"/>
                  <w:tcBorders>
                    <w:top w:val="single" w:sz="4" w:space="0" w:color="auto"/>
                    <w:left w:val="single" w:sz="4" w:space="0" w:color="auto"/>
                    <w:bottom w:val="single" w:sz="4" w:space="0" w:color="auto"/>
                    <w:right w:val="nil"/>
                  </w:tcBorders>
                  <w:shd w:val="clear" w:color="auto" w:fill="FFFFFF"/>
                </w:tcPr>
                <w:p w:rsidR="00DB6A20" w:rsidRPr="00327915" w:rsidRDefault="009B0546" w:rsidP="00DB6A20">
                  <w:pPr>
                    <w:pStyle w:val="BodyText"/>
                    <w:spacing w:line="180" w:lineRule="exact"/>
                    <w:ind w:right="160"/>
                    <w:jc w:val="right"/>
                    <w:rPr>
                      <w:rFonts w:ascii="Arial" w:hAnsi="Arial" w:cs="Arial"/>
                      <w:color w:val="000000"/>
                      <w:sz w:val="18"/>
                      <w:szCs w:val="18"/>
                    </w:rPr>
                  </w:pPr>
                  <w:r w:rsidRPr="00327915">
                    <w:rPr>
                      <w:rStyle w:val="BodyTextChar1"/>
                      <w:rFonts w:ascii="Arial" w:hAnsi="Arial" w:cs="Arial"/>
                      <w:color w:val="000000"/>
                      <w:sz w:val="18"/>
                      <w:szCs w:val="18"/>
                    </w:rPr>
                    <w:t>VI.</w:t>
                  </w:r>
                </w:p>
              </w:tc>
              <w:tc>
                <w:tcPr>
                  <w:tcW w:w="8218" w:type="dxa"/>
                  <w:tcBorders>
                    <w:top w:val="single" w:sz="4" w:space="0" w:color="auto"/>
                    <w:left w:val="single" w:sz="4" w:space="0" w:color="auto"/>
                    <w:bottom w:val="single" w:sz="4" w:space="0" w:color="auto"/>
                    <w:right w:val="nil"/>
                  </w:tcBorders>
                  <w:shd w:val="clear" w:color="auto" w:fill="FFFFFF"/>
                </w:tcPr>
                <w:p w:rsidR="00DB6A20" w:rsidRPr="00327915" w:rsidRDefault="009B0546" w:rsidP="00DB6A20">
                  <w:pPr>
                    <w:pStyle w:val="BodyText"/>
                    <w:spacing w:line="264" w:lineRule="exact"/>
                    <w:ind w:left="120"/>
                    <w:rPr>
                      <w:rFonts w:ascii="Arial" w:hAnsi="Arial" w:cs="Arial"/>
                      <w:color w:val="000000"/>
                      <w:sz w:val="18"/>
                      <w:szCs w:val="18"/>
                    </w:rPr>
                  </w:pPr>
                  <w:r w:rsidRPr="00327915">
                    <w:rPr>
                      <w:rStyle w:val="BodytextBold5"/>
                      <w:color w:val="000000"/>
                    </w:rPr>
                    <w:t>Passive NFE</w:t>
                  </w:r>
                  <w:r w:rsidRPr="00327915">
                    <w:rPr>
                      <w:rStyle w:val="BodytextItalic4"/>
                      <w:color w:val="000000"/>
                    </w:rPr>
                    <w:t>-If</w:t>
                  </w:r>
                  <w:r w:rsidRPr="00327915">
                    <w:rPr>
                      <w:rStyle w:val="BodyTextChar1"/>
                      <w:rFonts w:ascii="Arial" w:hAnsi="Arial" w:cs="Arial"/>
                      <w:color w:val="000000"/>
                      <w:sz w:val="18"/>
                      <w:szCs w:val="18"/>
                    </w:rPr>
                    <w:t xml:space="preserve"> this box is ticked please also complete</w:t>
                  </w:r>
                  <w:r w:rsidRPr="00327915">
                    <w:rPr>
                      <w:rStyle w:val="BodytextBold4"/>
                      <w:color w:val="000000"/>
                    </w:rPr>
                    <w:t xml:space="preserve"> Section 6.1</w:t>
                  </w:r>
                  <w:r w:rsidRPr="00327915">
                    <w:rPr>
                      <w:rStyle w:val="BodyTextChar1"/>
                      <w:rFonts w:ascii="Arial" w:hAnsi="Arial" w:cs="Arial"/>
                      <w:color w:val="000000"/>
                      <w:sz w:val="18"/>
                      <w:szCs w:val="18"/>
                    </w:rPr>
                    <w:t xml:space="preserve"> for each of the </w:t>
                  </w:r>
                  <w:r w:rsidRPr="00327915">
                    <w:rPr>
                      <w:rFonts w:ascii="Arial" w:hAnsi="Arial" w:cs="Arial"/>
                      <w:color w:val="000000"/>
                      <w:sz w:val="18"/>
                      <w:szCs w:val="18"/>
                    </w:rPr>
                    <w:t>Controlling Person(s) of the Entity and a separate</w:t>
                  </w:r>
                  <w:r w:rsidRPr="00327915">
                    <w:rPr>
                      <w:rStyle w:val="BodytextItalic4"/>
                      <w:color w:val="000000"/>
                    </w:rPr>
                    <w:t xml:space="preserve"> "Individual (including Controlling </w:t>
                  </w:r>
                  <w:r w:rsidRPr="00327915">
                    <w:rPr>
                      <w:rStyle w:val="BodytextItalic3"/>
                      <w:color w:val="000000"/>
                    </w:rPr>
                    <w:t>Person's Self-Certification for FATCA and CRS form"</w:t>
                  </w:r>
                  <w:r w:rsidRPr="00327915">
                    <w:rPr>
                      <w:rStyle w:val="BodyTextChar1"/>
                      <w:rFonts w:ascii="Arial" w:hAnsi="Arial" w:cs="Arial"/>
                      <w:color w:val="000000"/>
                      <w:sz w:val="18"/>
                      <w:szCs w:val="18"/>
                    </w:rPr>
                    <w:t xml:space="preserve"> as indicated in section 6.2 for each Controlling Person(s)</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B6A20" w:rsidRPr="00327915" w:rsidRDefault="009B0546" w:rsidP="00DB6A20">
                  <w:pPr>
                    <w:pStyle w:val="Bodytext130"/>
                    <w:shd w:val="clear" w:color="auto" w:fill="auto"/>
                    <w:spacing w:line="420" w:lineRule="exact"/>
                    <w:ind w:left="120"/>
                    <w:rPr>
                      <w:color w:val="000000"/>
                      <w:sz w:val="18"/>
                      <w:szCs w:val="18"/>
                      <w:shd w:val="clear" w:color="auto" w:fill="FFFFFF"/>
                    </w:rPr>
                  </w:pPr>
                  <w:r w:rsidRPr="00327915">
                    <w:rPr>
                      <w:rStyle w:val="Bodytext13"/>
                      <w:color w:val="000000"/>
                      <w:sz w:val="18"/>
                      <w:szCs w:val="18"/>
                    </w:rPr>
                    <w:t>□</w:t>
                  </w:r>
                </w:p>
              </w:tc>
            </w:tr>
          </w:tbl>
          <w:p w:rsidR="00DB6A20" w:rsidRPr="00327915" w:rsidRDefault="00DB6A20" w:rsidP="00DB6A20">
            <w:pPr>
              <w:spacing w:after="374" w:line="230" w:lineRule="exact"/>
              <w:ind w:left="20" w:right="1200"/>
              <w:rPr>
                <w:rFonts w:ascii="Arial" w:hAnsi="Arial" w:cs="Arial"/>
                <w:color w:val="000000"/>
                <w:sz w:val="18"/>
                <w:szCs w:val="18"/>
                <w:shd w:val="clear" w:color="auto" w:fill="FFFFFF"/>
                <w:lang w:eastAsia="en-GB"/>
              </w:rPr>
            </w:pPr>
          </w:p>
          <w:p w:rsidR="00DB6A20" w:rsidRPr="00327915" w:rsidRDefault="009B0546" w:rsidP="00DB6A20">
            <w:pPr>
              <w:keepNext/>
              <w:keepLines/>
              <w:spacing w:after="253" w:line="200" w:lineRule="exact"/>
              <w:ind w:left="20"/>
              <w:outlineLvl w:val="1"/>
              <w:rPr>
                <w:rFonts w:ascii="Arial" w:hAnsi="Arial" w:cs="Arial"/>
                <w:b/>
                <w:bCs/>
                <w:color w:val="000000"/>
                <w:sz w:val="18"/>
                <w:szCs w:val="18"/>
                <w:lang w:eastAsia="en-GB"/>
              </w:rPr>
            </w:pPr>
            <w:r w:rsidRPr="00327915">
              <w:rPr>
                <w:rFonts w:ascii="Arial" w:hAnsi="Arial" w:cs="Arial"/>
                <w:b/>
                <w:bCs/>
                <w:color w:val="000000"/>
                <w:sz w:val="18"/>
                <w:szCs w:val="18"/>
              </w:rPr>
              <w:t>Section 6: Controlling Persons</w:t>
            </w:r>
          </w:p>
          <w:p w:rsidR="00DB6A20" w:rsidRPr="00327915" w:rsidRDefault="009B0546" w:rsidP="00DB6A20">
            <w:pPr>
              <w:spacing w:after="240" w:line="264" w:lineRule="exact"/>
              <w:ind w:left="20" w:right="820"/>
              <w:rPr>
                <w:rFonts w:ascii="Arial" w:hAnsi="Arial" w:cs="Arial"/>
                <w:b/>
                <w:bCs/>
                <w:i/>
                <w:iCs/>
                <w:color w:val="000000"/>
                <w:sz w:val="18"/>
                <w:szCs w:val="18"/>
                <w:lang w:eastAsia="en-GB"/>
              </w:rPr>
            </w:pPr>
            <w:r w:rsidRPr="00327915">
              <w:rPr>
                <w:rFonts w:ascii="Arial" w:hAnsi="Arial" w:cs="Arial"/>
                <w:b/>
                <w:bCs/>
                <w:color w:val="000000"/>
                <w:sz w:val="18"/>
                <w:szCs w:val="18"/>
              </w:rPr>
              <w:t>NB: Please note that each Controlling Person must complete a separate</w:t>
            </w:r>
            <w:r w:rsidRPr="00327915">
              <w:rPr>
                <w:rFonts w:ascii="Arial" w:hAnsi="Arial" w:cs="Arial"/>
                <w:b/>
                <w:bCs/>
                <w:i/>
                <w:iCs/>
                <w:color w:val="000000"/>
                <w:sz w:val="18"/>
                <w:szCs w:val="18"/>
              </w:rPr>
              <w:t xml:space="preserve"> "Individual (including </w:t>
            </w:r>
            <w:r w:rsidRPr="00327915">
              <w:rPr>
                <w:rFonts w:ascii="Arial" w:hAnsi="Arial" w:cs="Arial"/>
                <w:color w:val="000000"/>
                <w:sz w:val="18"/>
                <w:szCs w:val="18"/>
              </w:rPr>
              <w:t>Controlling Persons) FATCA and CRS Self-</w:t>
            </w:r>
            <w:proofErr w:type="spellStart"/>
            <w:r w:rsidRPr="00327915">
              <w:rPr>
                <w:rFonts w:ascii="Arial" w:hAnsi="Arial" w:cs="Arial"/>
                <w:color w:val="000000"/>
                <w:sz w:val="18"/>
                <w:szCs w:val="18"/>
              </w:rPr>
              <w:t>Certification"</w:t>
            </w:r>
            <w:r w:rsidRPr="00327915">
              <w:rPr>
                <w:rFonts w:ascii="Arial" w:hAnsi="Arial" w:cs="Arial"/>
                <w:b/>
                <w:bCs/>
                <w:color w:val="000000"/>
                <w:sz w:val="18"/>
                <w:szCs w:val="18"/>
              </w:rPr>
              <w:t>form</w:t>
            </w:r>
            <w:proofErr w:type="spellEnd"/>
            <w:r w:rsidRPr="00327915">
              <w:rPr>
                <w:rFonts w:ascii="Arial" w:hAnsi="Arial" w:cs="Arial"/>
                <w:b/>
                <w:bCs/>
                <w:color w:val="000000"/>
                <w:sz w:val="18"/>
                <w:szCs w:val="18"/>
              </w:rPr>
              <w:t>.</w:t>
            </w:r>
          </w:p>
          <w:p w:rsidR="00DB6A20" w:rsidRPr="00327915" w:rsidRDefault="009B0546" w:rsidP="00DB6A20">
            <w:pPr>
              <w:spacing w:after="240" w:line="264" w:lineRule="exact"/>
              <w:ind w:left="20" w:right="220"/>
              <w:rPr>
                <w:rFonts w:ascii="Arial" w:hAnsi="Arial" w:cs="Arial"/>
                <w:b/>
                <w:bCs/>
                <w:color w:val="000000"/>
                <w:sz w:val="18"/>
                <w:szCs w:val="18"/>
                <w:lang w:eastAsia="en-GB"/>
              </w:rPr>
            </w:pPr>
            <w:r w:rsidRPr="00327915">
              <w:rPr>
                <w:rFonts w:ascii="Arial" w:hAnsi="Arial" w:cs="Arial"/>
                <w:b/>
                <w:bCs/>
                <w:color w:val="000000"/>
                <w:sz w:val="18"/>
                <w:szCs w:val="18"/>
              </w:rPr>
              <w:t>If there are no natural person(s) who exercise control of the Entity then the Controlling Person will be the natural person(s) who hold the position of senior managing official of the Entity.</w:t>
            </w:r>
          </w:p>
          <w:p w:rsidR="00DB6A20" w:rsidRPr="00327915" w:rsidRDefault="009B0546" w:rsidP="00DB6A20">
            <w:pPr>
              <w:spacing w:line="264" w:lineRule="exact"/>
              <w:ind w:left="20" w:right="220"/>
              <w:rPr>
                <w:rFonts w:ascii="Arial" w:hAnsi="Arial" w:cs="Arial"/>
                <w:i/>
                <w:iCs/>
                <w:color w:val="000000"/>
                <w:sz w:val="18"/>
                <w:szCs w:val="18"/>
                <w:lang w:eastAsia="en-GB"/>
              </w:rPr>
            </w:pPr>
            <w:r w:rsidRPr="00327915">
              <w:rPr>
                <w:rFonts w:ascii="Arial" w:hAnsi="Arial" w:cs="Arial"/>
                <w:i/>
                <w:iCs/>
                <w:color w:val="000000"/>
                <w:sz w:val="18"/>
                <w:szCs w:val="18"/>
              </w:rPr>
              <w:t>For further information on Identification requirements under CRS for Controlling Persons, see the Commentary to Section VIII of the CRS Standard.</w:t>
            </w:r>
          </w:p>
          <w:p w:rsidR="00DB6A20" w:rsidRPr="00327915" w:rsidRDefault="0033475E" w:rsidP="00DB6A20">
            <w:pPr>
              <w:spacing w:after="307" w:line="264" w:lineRule="exact"/>
              <w:ind w:left="20"/>
              <w:rPr>
                <w:rFonts w:ascii="Arial" w:hAnsi="Arial" w:cs="Arial"/>
                <w:i/>
                <w:iCs/>
                <w:color w:val="1F497D"/>
                <w:sz w:val="18"/>
                <w:szCs w:val="18"/>
                <w:lang w:eastAsia="en-GB"/>
              </w:rPr>
            </w:pPr>
            <w:hyperlink r:id="rId28" w:history="1">
              <w:r w:rsidR="009B0546" w:rsidRPr="00327915">
                <w:rPr>
                  <w:rFonts w:ascii="Arial" w:hAnsi="Arial" w:cs="Arial"/>
                  <w:i/>
                  <w:iCs/>
                  <w:color w:val="1F497D"/>
                  <w:sz w:val="18"/>
                  <w:szCs w:val="18"/>
                  <w:u w:val="single"/>
                </w:rPr>
                <w:t>http://www</w:t>
              </w:r>
            </w:hyperlink>
            <w:r w:rsidR="009B0546" w:rsidRPr="00327915">
              <w:rPr>
                <w:rFonts w:ascii="Arial" w:hAnsi="Arial" w:cs="Arial"/>
                <w:i/>
                <w:iCs/>
                <w:color w:val="1F497D"/>
                <w:sz w:val="18"/>
                <w:szCs w:val="18"/>
                <w:u w:val="single"/>
              </w:rPr>
              <w:t xml:space="preserve">. </w:t>
            </w:r>
            <w:proofErr w:type="spellStart"/>
            <w:proofErr w:type="gramStart"/>
            <w:r w:rsidR="009B0546" w:rsidRPr="00327915">
              <w:rPr>
                <w:rFonts w:ascii="Arial" w:hAnsi="Arial" w:cs="Arial"/>
                <w:i/>
                <w:iCs/>
                <w:color w:val="1F497D"/>
                <w:sz w:val="18"/>
                <w:szCs w:val="18"/>
                <w:u w:val="single"/>
              </w:rPr>
              <w:t>oecd</w:t>
            </w:r>
            <w:proofErr w:type="spellEnd"/>
            <w:proofErr w:type="gramEnd"/>
            <w:r w:rsidR="009B0546" w:rsidRPr="00327915">
              <w:rPr>
                <w:rFonts w:ascii="Arial" w:hAnsi="Arial" w:cs="Arial"/>
                <w:i/>
                <w:iCs/>
                <w:color w:val="1F497D"/>
                <w:sz w:val="18"/>
                <w:szCs w:val="18"/>
                <w:u w:val="single"/>
              </w:rPr>
              <w:t xml:space="preserve">. org/tax/a </w:t>
            </w:r>
            <w:proofErr w:type="spellStart"/>
            <w:r w:rsidR="009B0546" w:rsidRPr="00327915">
              <w:rPr>
                <w:rFonts w:ascii="Arial" w:hAnsi="Arial" w:cs="Arial"/>
                <w:i/>
                <w:iCs/>
                <w:color w:val="1F497D"/>
                <w:sz w:val="18"/>
                <w:szCs w:val="18"/>
                <w:u w:val="single"/>
              </w:rPr>
              <w:t>utomatic</w:t>
            </w:r>
            <w:proofErr w:type="spellEnd"/>
            <w:r w:rsidR="009B0546" w:rsidRPr="00327915">
              <w:rPr>
                <w:rFonts w:ascii="Arial" w:hAnsi="Arial" w:cs="Arial"/>
                <w:i/>
                <w:iCs/>
                <w:color w:val="1F497D"/>
                <w:sz w:val="18"/>
                <w:szCs w:val="18"/>
                <w:u w:val="single"/>
              </w:rPr>
              <w:t>-exchange/common-reporting-standard/</w:t>
            </w:r>
          </w:p>
          <w:p w:rsidR="00DB6A20" w:rsidRPr="00327915" w:rsidRDefault="009B0546" w:rsidP="00DB6A20">
            <w:pPr>
              <w:spacing w:line="180" w:lineRule="exact"/>
              <w:ind w:left="20"/>
              <w:rPr>
                <w:rFonts w:ascii="Arial" w:hAnsi="Arial" w:cs="Arial"/>
                <w:b/>
                <w:bCs/>
                <w:color w:val="000000"/>
                <w:sz w:val="18"/>
                <w:szCs w:val="18"/>
                <w:lang w:eastAsia="en-GB"/>
              </w:rPr>
            </w:pPr>
            <w:r w:rsidRPr="00327915">
              <w:rPr>
                <w:rFonts w:ascii="Arial" w:hAnsi="Arial" w:cs="Arial"/>
                <w:b/>
                <w:bCs/>
                <w:color w:val="000000"/>
                <w:sz w:val="18"/>
                <w:szCs w:val="18"/>
              </w:rPr>
              <w:t>6.1 Controlling Person(s) of the Account Holder:</w:t>
            </w:r>
          </w:p>
          <w:p w:rsidR="00DB6A20" w:rsidRPr="00327915" w:rsidRDefault="009B0546" w:rsidP="00DB6A20">
            <w:pPr>
              <w:spacing w:after="280" w:line="230" w:lineRule="exact"/>
              <w:ind w:left="20" w:right="220"/>
              <w:rPr>
                <w:rFonts w:ascii="Arial" w:hAnsi="Arial" w:cs="Arial"/>
                <w:color w:val="000000"/>
                <w:sz w:val="18"/>
                <w:szCs w:val="18"/>
                <w:lang w:eastAsia="en-GB"/>
              </w:rPr>
            </w:pPr>
            <w:r w:rsidRPr="00327915">
              <w:rPr>
                <w:rFonts w:ascii="Arial" w:hAnsi="Arial" w:cs="Arial"/>
                <w:color w:val="000000"/>
                <w:sz w:val="18"/>
                <w:szCs w:val="18"/>
              </w:rPr>
              <w:t>If you have ticked a Passive NFE with Controlling Persons in</w:t>
            </w:r>
            <w:r w:rsidRPr="00327915">
              <w:rPr>
                <w:rFonts w:ascii="Arial" w:hAnsi="Arial" w:cs="Arial"/>
                <w:b/>
                <w:bCs/>
                <w:color w:val="000000"/>
                <w:sz w:val="18"/>
                <w:szCs w:val="18"/>
              </w:rPr>
              <w:t xml:space="preserve"> either the FATCA or CRS Classification sections above,</w:t>
            </w:r>
            <w:r w:rsidRPr="00327915">
              <w:rPr>
                <w:rFonts w:ascii="Arial" w:hAnsi="Arial" w:cs="Arial"/>
                <w:color w:val="000000"/>
                <w:sz w:val="18"/>
                <w:szCs w:val="18"/>
              </w:rPr>
              <w:t xml:space="preserve"> then please also complete this section for each of the Controlling Person(s) of the account holder and provide a separate</w:t>
            </w:r>
            <w:r w:rsidRPr="00327915">
              <w:rPr>
                <w:rFonts w:ascii="Arial" w:hAnsi="Arial" w:cs="Arial"/>
                <w:i/>
                <w:iCs/>
                <w:color w:val="000000"/>
                <w:sz w:val="18"/>
                <w:szCs w:val="18"/>
              </w:rPr>
              <w:t xml:space="preserve"> "Individual (including Controlling Persons) FATCA and CRS Self-Certification"</w:t>
            </w:r>
            <w:r w:rsidRPr="00327915">
              <w:rPr>
                <w:rFonts w:ascii="Arial" w:hAnsi="Arial" w:cs="Arial"/>
                <w:color w:val="000000"/>
                <w:sz w:val="18"/>
                <w:szCs w:val="18"/>
              </w:rPr>
              <w:t xml:space="preserve"> form for each Controlling person as per 6.2 below:</w:t>
            </w:r>
          </w:p>
          <w:p w:rsidR="00DB6A20" w:rsidRPr="00327915" w:rsidRDefault="009B0546" w:rsidP="00DB6A20">
            <w:pPr>
              <w:spacing w:after="329" w:line="180" w:lineRule="exact"/>
              <w:ind w:left="20"/>
              <w:rPr>
                <w:rFonts w:ascii="Arial" w:hAnsi="Arial" w:cs="Arial"/>
                <w:b/>
                <w:bCs/>
                <w:color w:val="000000"/>
                <w:sz w:val="18"/>
                <w:szCs w:val="18"/>
                <w:lang w:eastAsia="en-GB"/>
              </w:rPr>
            </w:pPr>
            <w:r w:rsidRPr="00327915">
              <w:rPr>
                <w:rFonts w:ascii="Arial" w:hAnsi="Arial" w:cs="Arial"/>
                <w:b/>
                <w:bCs/>
                <w:color w:val="000000"/>
                <w:sz w:val="18"/>
                <w:szCs w:val="18"/>
              </w:rPr>
              <w:t>Indicate the name of all Controlling Person(s) of the Account Holder:</w:t>
            </w:r>
          </w:p>
          <w:p w:rsidR="00DB6A20" w:rsidRPr="00327915" w:rsidRDefault="009B0546" w:rsidP="00DB6A20">
            <w:pPr>
              <w:spacing w:after="374" w:line="230" w:lineRule="exact"/>
              <w:ind w:left="20" w:right="1200"/>
              <w:rPr>
                <w:rFonts w:ascii="Arial" w:hAnsi="Arial" w:cs="Arial"/>
                <w:sz w:val="18"/>
                <w:szCs w:val="18"/>
                <w:lang w:eastAsia="en-GB"/>
              </w:rPr>
            </w:pPr>
            <w:r w:rsidRPr="00327915">
              <w:rPr>
                <w:rFonts w:ascii="Arial" w:hAnsi="Arial" w:cs="Arial"/>
                <w:sz w:val="18"/>
                <w:szCs w:val="18"/>
                <w:lang w:eastAsia="en-GB"/>
              </w:rPr>
              <w:t>I.</w:t>
            </w:r>
          </w:p>
          <w:p w:rsidR="00DB6A20" w:rsidRPr="00327915" w:rsidRDefault="009B0546" w:rsidP="00DB6A20">
            <w:pPr>
              <w:spacing w:after="374" w:line="230" w:lineRule="exact"/>
              <w:ind w:left="20" w:right="1200"/>
              <w:rPr>
                <w:rFonts w:ascii="Arial" w:hAnsi="Arial" w:cs="Arial"/>
                <w:sz w:val="18"/>
                <w:szCs w:val="18"/>
                <w:lang w:eastAsia="en-GB"/>
              </w:rPr>
            </w:pPr>
            <w:r w:rsidRPr="00327915">
              <w:rPr>
                <w:rFonts w:ascii="Arial" w:hAnsi="Arial" w:cs="Arial"/>
                <w:sz w:val="18"/>
                <w:szCs w:val="18"/>
                <w:lang w:eastAsia="en-GB"/>
              </w:rPr>
              <w:t>II.</w:t>
            </w:r>
          </w:p>
          <w:p w:rsidR="00DB6A20" w:rsidRPr="00327915" w:rsidRDefault="009B0546" w:rsidP="00DB6A20">
            <w:pPr>
              <w:spacing w:after="374" w:line="230" w:lineRule="exact"/>
              <w:ind w:left="20" w:right="1200"/>
              <w:rPr>
                <w:rFonts w:ascii="Arial" w:hAnsi="Arial" w:cs="Arial"/>
                <w:sz w:val="18"/>
                <w:szCs w:val="18"/>
                <w:lang w:eastAsia="en-GB"/>
              </w:rPr>
            </w:pPr>
            <w:r w:rsidRPr="00327915">
              <w:rPr>
                <w:rFonts w:ascii="Arial" w:hAnsi="Arial" w:cs="Arial"/>
                <w:sz w:val="18"/>
                <w:szCs w:val="18"/>
                <w:lang w:eastAsia="en-GB"/>
              </w:rPr>
              <w:t>III.</w:t>
            </w:r>
          </w:p>
          <w:p w:rsidR="00DB6A20" w:rsidRPr="00327915" w:rsidRDefault="009B0546" w:rsidP="00DB6A20">
            <w:pPr>
              <w:spacing w:after="374" w:line="230" w:lineRule="exact"/>
              <w:ind w:left="20" w:right="1200"/>
              <w:rPr>
                <w:rFonts w:ascii="Arial" w:hAnsi="Arial" w:cs="Arial"/>
                <w:sz w:val="18"/>
                <w:szCs w:val="18"/>
                <w:lang w:eastAsia="en-GB"/>
              </w:rPr>
            </w:pPr>
            <w:r w:rsidRPr="00327915">
              <w:rPr>
                <w:rFonts w:ascii="Arial" w:hAnsi="Arial" w:cs="Arial"/>
                <w:b/>
                <w:sz w:val="18"/>
                <w:szCs w:val="18"/>
                <w:lang w:eastAsia="en-GB"/>
              </w:rPr>
              <w:t>Note: In case of a trust,</w:t>
            </w:r>
            <w:r w:rsidRPr="00327915">
              <w:rPr>
                <w:rFonts w:ascii="Arial" w:hAnsi="Arial" w:cs="Arial"/>
                <w:sz w:val="18"/>
                <w:szCs w:val="18"/>
                <w:lang w:eastAsia="en-GB"/>
              </w:rPr>
              <w:t xml:space="preserve"> Controlling Persons means the settlor(s), the trustee(s), the protector(s) (if any), the beneficiary(</w:t>
            </w:r>
            <w:proofErr w:type="spellStart"/>
            <w:r w:rsidRPr="00327915">
              <w:rPr>
                <w:rFonts w:ascii="Arial" w:hAnsi="Arial" w:cs="Arial"/>
                <w:sz w:val="18"/>
                <w:szCs w:val="18"/>
                <w:lang w:eastAsia="en-GB"/>
              </w:rPr>
              <w:t>ies</w:t>
            </w:r>
            <w:proofErr w:type="spellEnd"/>
            <w:r w:rsidRPr="00327915">
              <w:rPr>
                <w:rFonts w:ascii="Arial" w:hAnsi="Arial" w:cs="Arial"/>
                <w:sz w:val="18"/>
                <w:szCs w:val="18"/>
                <w:lang w:eastAsia="en-GB"/>
              </w:rPr>
              <w:t>) or class(</w:t>
            </w:r>
            <w:proofErr w:type="spellStart"/>
            <w:r w:rsidRPr="00327915">
              <w:rPr>
                <w:rFonts w:ascii="Arial" w:hAnsi="Arial" w:cs="Arial"/>
                <w:sz w:val="18"/>
                <w:szCs w:val="18"/>
                <w:lang w:eastAsia="en-GB"/>
              </w:rPr>
              <w:t>es</w:t>
            </w:r>
            <w:proofErr w:type="spellEnd"/>
            <w:r w:rsidRPr="00327915">
              <w:rPr>
                <w:rFonts w:ascii="Arial" w:hAnsi="Arial" w:cs="Arial"/>
                <w:sz w:val="18"/>
                <w:szCs w:val="18"/>
                <w:lang w:eastAsia="en-GB"/>
              </w:rPr>
              <w:t>) of beneficiary(</w:t>
            </w:r>
            <w:proofErr w:type="spellStart"/>
            <w:r w:rsidRPr="00327915">
              <w:rPr>
                <w:rFonts w:ascii="Arial" w:hAnsi="Arial" w:cs="Arial"/>
                <w:sz w:val="18"/>
                <w:szCs w:val="18"/>
                <w:lang w:eastAsia="en-GB"/>
              </w:rPr>
              <w:t>ies</w:t>
            </w:r>
            <w:proofErr w:type="spellEnd"/>
            <w:r w:rsidRPr="00327915">
              <w:rPr>
                <w:rFonts w:ascii="Arial" w:hAnsi="Arial" w:cs="Arial"/>
                <w:sz w:val="18"/>
                <w:szCs w:val="18"/>
                <w:lang w:eastAsia="en-GB"/>
              </w:rPr>
              <w:t>), AND any other natural person(s) exercising ultimate effective control over the trust. With respect to an Entity that is a legal person, if there are no natural person(s) who exercise control over the Entity, then the Controlling Person will be the natural person who holds the position of senior managing official of the Entity.</w:t>
            </w:r>
          </w:p>
          <w:p w:rsidR="00DB6A20" w:rsidRPr="00327915" w:rsidRDefault="009B0546" w:rsidP="00DB6A20">
            <w:pPr>
              <w:spacing w:after="374" w:line="230" w:lineRule="exact"/>
              <w:ind w:left="20" w:right="1200"/>
              <w:rPr>
                <w:rFonts w:ascii="Arial" w:hAnsi="Arial" w:cs="Arial"/>
                <w:b/>
                <w:sz w:val="18"/>
                <w:szCs w:val="18"/>
                <w:lang w:eastAsia="en-GB"/>
              </w:rPr>
            </w:pPr>
            <w:r w:rsidRPr="00327915">
              <w:rPr>
                <w:rFonts w:ascii="Arial" w:hAnsi="Arial" w:cs="Arial"/>
                <w:b/>
                <w:sz w:val="18"/>
                <w:szCs w:val="18"/>
                <w:lang w:eastAsia="en-GB"/>
              </w:rPr>
              <w:t>6.2 Complete a separate "Individual (including Controlling Persons) Self-Certification for FATCA and CRS" form for each Controlling Person listed in Section 6.1.</w:t>
            </w:r>
          </w:p>
          <w:p w:rsidR="00DB6A20" w:rsidRPr="00327915" w:rsidRDefault="009B0546" w:rsidP="00DB6A20">
            <w:pPr>
              <w:pStyle w:val="Heading20"/>
              <w:keepNext/>
              <w:keepLines/>
              <w:shd w:val="clear" w:color="auto" w:fill="auto"/>
              <w:spacing w:after="220" w:line="200" w:lineRule="exact"/>
              <w:ind w:left="20"/>
              <w:jc w:val="left"/>
              <w:rPr>
                <w:color w:val="000000"/>
                <w:sz w:val="18"/>
                <w:szCs w:val="18"/>
                <w:shd w:val="clear" w:color="auto" w:fill="FFFFFF"/>
              </w:rPr>
            </w:pPr>
            <w:r w:rsidRPr="00327915">
              <w:rPr>
                <w:rStyle w:val="Heading2"/>
                <w:b/>
                <w:bCs/>
                <w:color w:val="000000"/>
                <w:sz w:val="18"/>
                <w:szCs w:val="18"/>
              </w:rPr>
              <w:t>*Section 7: Declarations and Undertakings</w:t>
            </w:r>
          </w:p>
          <w:p w:rsidR="00DB6A20" w:rsidRPr="00327915" w:rsidRDefault="009B0546" w:rsidP="00DB6A20">
            <w:pPr>
              <w:pStyle w:val="BodyText"/>
              <w:spacing w:after="180"/>
              <w:ind w:left="20" w:right="20"/>
              <w:rPr>
                <w:rFonts w:ascii="Arial" w:hAnsi="Arial" w:cs="Arial"/>
                <w:color w:val="000000"/>
                <w:sz w:val="18"/>
                <w:szCs w:val="18"/>
              </w:rPr>
            </w:pPr>
            <w:r w:rsidRPr="00327915">
              <w:rPr>
                <w:rStyle w:val="BodytextBold1"/>
                <w:color w:val="000000"/>
              </w:rPr>
              <w:t>I/We</w:t>
            </w:r>
            <w:r w:rsidRPr="00327915">
              <w:rPr>
                <w:rStyle w:val="BodyTextChar1"/>
                <w:rFonts w:ascii="Arial" w:hAnsi="Arial" w:cs="Arial"/>
                <w:color w:val="000000"/>
                <w:sz w:val="18"/>
                <w:szCs w:val="18"/>
              </w:rPr>
              <w:t xml:space="preserve"> declare (as an authorised signatory of the Entity) that the information provided in this form is, to the best of my/our knowledge and belief, accurate and complete.</w:t>
            </w:r>
          </w:p>
          <w:p w:rsidR="00DB6A20" w:rsidRPr="00327915" w:rsidRDefault="009B0546" w:rsidP="00DB6A20">
            <w:pPr>
              <w:pStyle w:val="BodyText"/>
              <w:spacing w:after="180"/>
              <w:ind w:left="20" w:right="20"/>
              <w:rPr>
                <w:rFonts w:ascii="Arial" w:hAnsi="Arial" w:cs="Arial"/>
                <w:color w:val="000000"/>
                <w:sz w:val="18"/>
                <w:szCs w:val="18"/>
              </w:rPr>
            </w:pPr>
            <w:r w:rsidRPr="00327915">
              <w:rPr>
                <w:rStyle w:val="BodytextBold1"/>
                <w:color w:val="000000"/>
              </w:rPr>
              <w:t>I/We acknowledge and consent</w:t>
            </w:r>
            <w:r w:rsidRPr="00327915">
              <w:rPr>
                <w:rStyle w:val="BodyTextChar1"/>
                <w:rFonts w:ascii="Arial" w:hAnsi="Arial" w:cs="Arial"/>
                <w:color w:val="000000"/>
                <w:sz w:val="18"/>
                <w:szCs w:val="18"/>
              </w:rPr>
              <w:t xml:space="preserve"> to the fact that the information contained in this form and information regarding the Account Holder may be reported to the tax authorities of the country in which this account(s) is/are maintained and exchanged with tax authorities of another country or countries in which the Account Holder may be tax resident where those countries (or tax authorities in those countries) have entered into Agreements to exchange financial account information.</w:t>
            </w:r>
          </w:p>
          <w:p w:rsidR="00DB6A20" w:rsidRPr="00327915" w:rsidRDefault="009B0546" w:rsidP="00DB6A20">
            <w:pPr>
              <w:pStyle w:val="BodyText"/>
              <w:spacing w:after="520"/>
              <w:ind w:left="20" w:right="20"/>
              <w:rPr>
                <w:rFonts w:ascii="Arial" w:hAnsi="Arial" w:cs="Arial"/>
                <w:color w:val="000000"/>
                <w:sz w:val="18"/>
                <w:szCs w:val="18"/>
              </w:rPr>
            </w:pPr>
            <w:r w:rsidRPr="00327915">
              <w:rPr>
                <w:rStyle w:val="BodytextBold1"/>
                <w:color w:val="000000"/>
              </w:rPr>
              <w:t>I/We</w:t>
            </w:r>
            <w:r w:rsidRPr="00327915">
              <w:rPr>
                <w:rStyle w:val="BodyTextChar1"/>
                <w:rFonts w:ascii="Arial" w:hAnsi="Arial" w:cs="Arial"/>
                <w:color w:val="000000"/>
                <w:sz w:val="18"/>
                <w:szCs w:val="18"/>
              </w:rPr>
              <w:t xml:space="preserve"> on behalf of the Entity undertake to advise the recipient promptly and provide an updated Self-Certification form within 30 days where any change in circumstance (for guidance refer to Irish Revenue or OECD website) occurs which causes any of the information contained in this form to be incorrect.</w:t>
            </w:r>
          </w:p>
          <w:p w:rsidR="00DB6A20" w:rsidRPr="00327915" w:rsidRDefault="009B0546" w:rsidP="00DB6A20">
            <w:pPr>
              <w:pStyle w:val="Bodytext21"/>
              <w:shd w:val="clear" w:color="auto" w:fill="auto"/>
              <w:spacing w:before="0" w:after="547" w:line="180" w:lineRule="exact"/>
              <w:ind w:left="20" w:firstLine="0"/>
              <w:rPr>
                <w:sz w:val="18"/>
                <w:szCs w:val="18"/>
                <w:shd w:val="clear" w:color="auto" w:fill="FFFFFF"/>
              </w:rPr>
            </w:pPr>
            <w:r w:rsidRPr="00327915">
              <w:rPr>
                <w:rStyle w:val="Bodytext20"/>
                <w:b/>
                <w:bCs/>
                <w:sz w:val="18"/>
                <w:szCs w:val="18"/>
              </w:rPr>
              <w:t>^Authorised Signature(s):</w:t>
            </w:r>
          </w:p>
          <w:p w:rsidR="00DB6A20" w:rsidRPr="00327915" w:rsidRDefault="009B0546" w:rsidP="00DB6A20">
            <w:pPr>
              <w:pStyle w:val="Bodytext21"/>
              <w:shd w:val="clear" w:color="auto" w:fill="auto"/>
              <w:spacing w:before="0" w:after="547" w:line="180" w:lineRule="exact"/>
              <w:ind w:left="20" w:firstLine="0"/>
              <w:rPr>
                <w:sz w:val="18"/>
                <w:szCs w:val="18"/>
                <w:shd w:val="clear" w:color="auto" w:fill="FFFFFF"/>
              </w:rPr>
            </w:pPr>
            <w:r w:rsidRPr="00327915">
              <w:rPr>
                <w:rStyle w:val="Bodytext20"/>
                <w:b/>
                <w:bCs/>
                <w:sz w:val="18"/>
                <w:szCs w:val="18"/>
              </w:rPr>
              <w:t>*Print Name(s):</w:t>
            </w:r>
          </w:p>
          <w:p w:rsidR="00DB6A20" w:rsidRPr="00327915" w:rsidRDefault="009B0546" w:rsidP="00DB6A20">
            <w:pPr>
              <w:pStyle w:val="Bodytext21"/>
              <w:shd w:val="clear" w:color="auto" w:fill="auto"/>
              <w:spacing w:before="0" w:after="984" w:line="180" w:lineRule="exact"/>
              <w:ind w:left="20" w:firstLine="0"/>
              <w:rPr>
                <w:sz w:val="18"/>
                <w:szCs w:val="18"/>
                <w:shd w:val="clear" w:color="auto" w:fill="FFFFFF"/>
              </w:rPr>
            </w:pPr>
            <w:r w:rsidRPr="00327915">
              <w:rPr>
                <w:rStyle w:val="Bodytext20"/>
                <w:b/>
                <w:bCs/>
                <w:sz w:val="18"/>
                <w:szCs w:val="18"/>
              </w:rPr>
              <w:t>^Capacity in which declaration is made:</w:t>
            </w:r>
          </w:p>
          <w:p w:rsidR="00DB6A20" w:rsidRPr="00327915" w:rsidRDefault="009B0546" w:rsidP="00DB6A20">
            <w:pPr>
              <w:pStyle w:val="Bodytext21"/>
              <w:shd w:val="clear" w:color="auto" w:fill="auto"/>
              <w:spacing w:before="0" w:line="180" w:lineRule="exact"/>
              <w:ind w:left="20" w:firstLine="0"/>
              <w:rPr>
                <w:sz w:val="18"/>
                <w:szCs w:val="18"/>
                <w:shd w:val="clear" w:color="auto" w:fill="FFFFFF"/>
              </w:rPr>
            </w:pPr>
            <w:r w:rsidRPr="00327915">
              <w:rPr>
                <w:rStyle w:val="Bodytext20"/>
                <w:b/>
                <w:bCs/>
                <w:sz w:val="18"/>
                <w:szCs w:val="18"/>
              </w:rPr>
              <w:t>*Date: (</w:t>
            </w:r>
            <w:proofErr w:type="spellStart"/>
            <w:r w:rsidRPr="00327915">
              <w:rPr>
                <w:rStyle w:val="Bodytext20"/>
                <w:b/>
                <w:bCs/>
                <w:sz w:val="18"/>
                <w:szCs w:val="18"/>
              </w:rPr>
              <w:t>dd</w:t>
            </w:r>
            <w:proofErr w:type="spellEnd"/>
            <w:r w:rsidRPr="00327915">
              <w:rPr>
                <w:rStyle w:val="Bodytext20"/>
                <w:b/>
                <w:bCs/>
                <w:sz w:val="18"/>
                <w:szCs w:val="18"/>
              </w:rPr>
              <w:t>/mm/</w:t>
            </w:r>
            <w:proofErr w:type="spellStart"/>
            <w:r w:rsidRPr="00327915">
              <w:rPr>
                <w:rStyle w:val="Bodytext20"/>
                <w:b/>
                <w:bCs/>
                <w:sz w:val="18"/>
                <w:szCs w:val="18"/>
              </w:rPr>
              <w:t>yyyy</w:t>
            </w:r>
            <w:proofErr w:type="spellEnd"/>
            <w:r w:rsidRPr="00327915">
              <w:rPr>
                <w:rStyle w:val="Bodytext20"/>
                <w:b/>
                <w:bCs/>
                <w:sz w:val="18"/>
                <w:szCs w:val="18"/>
              </w:rPr>
              <w:t>):</w:t>
            </w:r>
          </w:p>
          <w:p w:rsidR="00DB6A20" w:rsidRDefault="00DB6A20" w:rsidP="00DB6A20">
            <w:pPr>
              <w:pStyle w:val="Bodytext31"/>
              <w:shd w:val="clear" w:color="auto" w:fill="auto"/>
              <w:spacing w:after="194" w:line="230" w:lineRule="exact"/>
              <w:ind w:left="20" w:firstLine="0"/>
              <w:rPr>
                <w:shd w:val="clear" w:color="auto" w:fill="FFFFFF"/>
              </w:rPr>
            </w:pPr>
          </w:p>
          <w:p w:rsidR="00DB6A20" w:rsidRPr="00327915" w:rsidRDefault="00DB6A20" w:rsidP="00DB6A20">
            <w:pPr>
              <w:pStyle w:val="Bodytext31"/>
              <w:shd w:val="clear" w:color="auto" w:fill="auto"/>
              <w:spacing w:after="194" w:line="230" w:lineRule="exact"/>
              <w:ind w:left="20" w:firstLine="0"/>
              <w:rPr>
                <w:shd w:val="clear" w:color="auto" w:fill="FFFFFF"/>
              </w:rPr>
            </w:pPr>
          </w:p>
          <w:p w:rsidR="00DB6A20" w:rsidRPr="0024193F" w:rsidRDefault="00DB6A20" w:rsidP="00DB6A20">
            <w:pPr>
              <w:pStyle w:val="Default"/>
              <w:jc w:val="both"/>
              <w:rPr>
                <w:rFonts w:asciiTheme="minorHAnsi" w:hAnsiTheme="minorHAnsi" w:cs="Arial"/>
                <w:color w:val="auto"/>
                <w:sz w:val="20"/>
                <w:shd w:val="clear" w:color="auto" w:fill="FFFFFF"/>
              </w:rPr>
            </w:pPr>
          </w:p>
        </w:tc>
      </w:tr>
    </w:tbl>
    <w:p w:rsidR="00DB6A20" w:rsidRPr="00F518DE" w:rsidRDefault="00DB6A20" w:rsidP="00DB6A20">
      <w:pPr>
        <w:spacing w:after="200" w:line="276" w:lineRule="auto"/>
        <w:rPr>
          <w:rFonts w:ascii="Calibri" w:hAnsi="Calibri" w:cs="Calibri"/>
          <w:i/>
          <w:sz w:val="18"/>
          <w:szCs w:val="18"/>
          <w:shd w:val="clear" w:color="auto" w:fill="FFFFFF"/>
        </w:rPr>
      </w:pPr>
    </w:p>
    <w:tbl>
      <w:tblPr>
        <w:tblStyle w:val="TableGrid"/>
        <w:tblpPr w:leftFromText="180" w:rightFromText="180" w:vertAnchor="text" w:horzAnchor="margin" w:tblpX="-176" w:tblpY="166"/>
        <w:tblW w:w="9889" w:type="dxa"/>
        <w:tblLook w:val="04A0" w:firstRow="1" w:lastRow="0" w:firstColumn="1" w:lastColumn="0" w:noHBand="0" w:noVBand="1"/>
      </w:tblPr>
      <w:tblGrid>
        <w:gridCol w:w="9889"/>
      </w:tblGrid>
      <w:tr w:rsidR="003C38D1" w:rsidTr="00DB6A20">
        <w:trPr>
          <w:trHeight w:val="335"/>
        </w:trPr>
        <w:tc>
          <w:tcPr>
            <w:tcW w:w="9889" w:type="dxa"/>
            <w:shd w:val="clear" w:color="auto" w:fill="C3DCFF" w:themeFill="accent5" w:themeFillTint="33"/>
          </w:tcPr>
          <w:p w:rsidR="00DB6A20" w:rsidRPr="004C0BD3" w:rsidRDefault="009B0546" w:rsidP="00DB6A20">
            <w:pPr>
              <w:jc w:val="center"/>
              <w:rPr>
                <w:rFonts w:asciiTheme="minorHAnsi" w:hAnsiTheme="minorHAnsi" w:cs="Arial"/>
                <w:b/>
                <w:sz w:val="24"/>
                <w:szCs w:val="24"/>
              </w:rPr>
            </w:pPr>
            <w:r w:rsidRPr="004C0BD3">
              <w:rPr>
                <w:rFonts w:asciiTheme="minorHAnsi" w:hAnsiTheme="minorHAnsi"/>
                <w:b/>
                <w:sz w:val="24"/>
                <w:szCs w:val="24"/>
              </w:rPr>
              <w:t xml:space="preserve">10. </w:t>
            </w:r>
            <w:r w:rsidRPr="008D5A14">
              <w:rPr>
                <w:rFonts w:asciiTheme="minorHAnsi" w:hAnsiTheme="minorHAnsi" w:cs="Arial"/>
                <w:b/>
                <w:sz w:val="22"/>
                <w:szCs w:val="22"/>
              </w:rPr>
              <w:t>DECLARATION OF RESIDENCE OUTSIDE IRELAND</w:t>
            </w:r>
            <w:r w:rsidRPr="004C0BD3">
              <w:rPr>
                <w:rFonts w:asciiTheme="minorHAnsi" w:hAnsiTheme="minorHAnsi" w:cs="Arial"/>
                <w:b/>
                <w:sz w:val="24"/>
                <w:szCs w:val="24"/>
              </w:rPr>
              <w:t xml:space="preserve"> </w:t>
            </w:r>
            <w:r w:rsidRPr="008D5A14">
              <w:rPr>
                <w:rFonts w:asciiTheme="minorHAnsi" w:hAnsiTheme="minorHAnsi" w:cs="Arial"/>
                <w:b/>
                <w:sz w:val="22"/>
                <w:szCs w:val="22"/>
              </w:rPr>
              <w:t>(non-resident Irish Nationals, composite declaration)</w:t>
            </w:r>
          </w:p>
          <w:p w:rsidR="00DB6A20" w:rsidRPr="002826AF" w:rsidRDefault="00DB6A20" w:rsidP="00DB6A20">
            <w:pPr>
              <w:rPr>
                <w:rFonts w:asciiTheme="minorHAnsi" w:hAnsiTheme="minorHAnsi"/>
                <w:b/>
                <w:sz w:val="18"/>
                <w:szCs w:val="18"/>
              </w:rPr>
            </w:pPr>
          </w:p>
        </w:tc>
      </w:tr>
    </w:tbl>
    <w:p w:rsidR="00DB6A20" w:rsidRDefault="00DB6A20" w:rsidP="00DB6A20">
      <w:pPr>
        <w:jc w:val="both"/>
        <w:rPr>
          <w:rFonts w:asciiTheme="minorHAnsi" w:hAnsiTheme="minorHAnsi" w:cs="Arial"/>
          <w:b/>
          <w:sz w:val="18"/>
        </w:rPr>
      </w:pPr>
    </w:p>
    <w:p w:rsidR="00DB6A20" w:rsidRPr="004C0BD3" w:rsidRDefault="009B0546" w:rsidP="00DB6A20">
      <w:pPr>
        <w:jc w:val="both"/>
        <w:rPr>
          <w:rFonts w:asciiTheme="minorHAnsi" w:hAnsiTheme="minorHAnsi" w:cs="Arial"/>
        </w:rPr>
      </w:pPr>
      <w:r w:rsidRPr="004C0BD3">
        <w:rPr>
          <w:rFonts w:asciiTheme="minorHAnsi" w:hAnsiTheme="minorHAnsi" w:cs="Arial"/>
        </w:rPr>
        <w:t xml:space="preserve">Applicants resident outside Ireland are required by the Irish Revenue Commissioners to make the following declaration which is in a format </w:t>
      </w:r>
      <w:proofErr w:type="spellStart"/>
      <w:r w:rsidRPr="004C0BD3">
        <w:rPr>
          <w:rFonts w:asciiTheme="minorHAnsi" w:hAnsiTheme="minorHAnsi" w:cs="Arial"/>
        </w:rPr>
        <w:t>authorised</w:t>
      </w:r>
      <w:proofErr w:type="spellEnd"/>
      <w:r w:rsidRPr="004C0BD3">
        <w:rPr>
          <w:rFonts w:asciiTheme="minorHAnsi" w:hAnsiTheme="minorHAnsi" w:cs="Arial"/>
        </w:rPr>
        <w:t xml:space="preserve"> by them, in order to receive payment without deduction of tax. It is important to note that this declaration, if it is then still correct, shall apply in respect of any subsequent acquisitions of shares. Terms used in this declaration are defined in the Prospectus. </w:t>
      </w:r>
    </w:p>
    <w:p w:rsidR="00DB6A20" w:rsidRPr="004C0BD3" w:rsidRDefault="00DB6A20" w:rsidP="00DB6A20">
      <w:pPr>
        <w:jc w:val="both"/>
        <w:rPr>
          <w:rFonts w:asciiTheme="minorHAnsi" w:hAnsiTheme="minorHAnsi" w:cs="Arial"/>
        </w:rPr>
      </w:pPr>
    </w:p>
    <w:p w:rsidR="00DB6A20" w:rsidRPr="004C0BD3" w:rsidRDefault="009B0546" w:rsidP="00DB6A20">
      <w:pPr>
        <w:jc w:val="both"/>
        <w:rPr>
          <w:rFonts w:asciiTheme="minorHAnsi" w:hAnsiTheme="minorHAnsi" w:cs="Arial"/>
          <w:b/>
        </w:rPr>
      </w:pPr>
      <w:r w:rsidRPr="004C0BD3">
        <w:rPr>
          <w:rFonts w:asciiTheme="minorHAnsi" w:hAnsiTheme="minorHAnsi" w:cs="Arial"/>
          <w:b/>
        </w:rPr>
        <w:t xml:space="preserve">Declaration on own behalf </w:t>
      </w:r>
    </w:p>
    <w:p w:rsidR="00DB6A20" w:rsidRPr="004C0BD3" w:rsidRDefault="00DB6A20" w:rsidP="00DB6A20">
      <w:pPr>
        <w:jc w:val="both"/>
        <w:rPr>
          <w:rFonts w:asciiTheme="minorHAnsi" w:hAnsiTheme="minorHAnsi" w:cs="Arial"/>
          <w:b/>
        </w:rPr>
      </w:pPr>
    </w:p>
    <w:p w:rsidR="00DB6A20" w:rsidRPr="004C0BD3" w:rsidRDefault="009B0546" w:rsidP="00DB6A20">
      <w:pPr>
        <w:jc w:val="both"/>
        <w:rPr>
          <w:rFonts w:asciiTheme="minorHAnsi" w:hAnsiTheme="minorHAnsi" w:cs="Arial"/>
        </w:rPr>
      </w:pPr>
      <w:r w:rsidRPr="004C0BD3">
        <w:rPr>
          <w:rFonts w:asciiTheme="minorHAnsi" w:hAnsiTheme="minorHAnsi" w:cs="Arial"/>
        </w:rPr>
        <w:t xml:space="preserve">I/we* declare that I am/we are* applying for the shares on my own/our own behalf/on behalf of a company* and that I am/we are/the company* is entitled to the shares in respect of which this declaration is made and that </w:t>
      </w:r>
    </w:p>
    <w:p w:rsidR="00DB6A20" w:rsidRPr="004C0BD3" w:rsidRDefault="009B0546" w:rsidP="00DB6A20">
      <w:pPr>
        <w:jc w:val="both"/>
        <w:rPr>
          <w:rFonts w:asciiTheme="minorHAnsi" w:hAnsiTheme="minorHAnsi" w:cs="Arial"/>
        </w:rPr>
      </w:pPr>
      <w:r w:rsidRPr="004C0BD3">
        <w:rPr>
          <w:rFonts w:asciiTheme="minorHAnsi" w:hAnsiTheme="minorHAnsi" w:cs="Arial"/>
        </w:rPr>
        <w:t>•</w:t>
      </w:r>
      <w:r w:rsidRPr="004C0BD3">
        <w:rPr>
          <w:rFonts w:asciiTheme="minorHAnsi" w:hAnsiTheme="minorHAnsi" w:cs="Arial"/>
        </w:rPr>
        <w:tab/>
        <w:t xml:space="preserve">I am/we are/the company is* not currently resident or ordinarily resident in Ireland, and </w:t>
      </w:r>
    </w:p>
    <w:p w:rsidR="00DB6A20" w:rsidRPr="004C0BD3" w:rsidRDefault="009B0546" w:rsidP="00DB6A20">
      <w:pPr>
        <w:jc w:val="both"/>
        <w:rPr>
          <w:rFonts w:asciiTheme="minorHAnsi" w:hAnsiTheme="minorHAnsi" w:cs="Arial"/>
        </w:rPr>
      </w:pPr>
      <w:r w:rsidRPr="004C0BD3">
        <w:rPr>
          <w:rFonts w:asciiTheme="minorHAnsi" w:hAnsiTheme="minorHAnsi" w:cs="Arial"/>
        </w:rPr>
        <w:t>•</w:t>
      </w:r>
      <w:r w:rsidRPr="004C0BD3">
        <w:rPr>
          <w:rFonts w:asciiTheme="minorHAnsi" w:hAnsiTheme="minorHAnsi" w:cs="Arial"/>
        </w:rPr>
        <w:tab/>
        <w:t xml:space="preserve">should I/we/the company* become resident in Ireland I will/we will* so inform you, in writing, accordingly. </w:t>
      </w:r>
    </w:p>
    <w:p w:rsidR="00DB6A20" w:rsidRDefault="009B0546" w:rsidP="00DB6A20">
      <w:pPr>
        <w:jc w:val="both"/>
        <w:rPr>
          <w:rFonts w:asciiTheme="minorHAnsi" w:hAnsiTheme="minorHAnsi" w:cs="Arial"/>
        </w:rPr>
      </w:pPr>
      <w:r w:rsidRPr="004C0BD3">
        <w:rPr>
          <w:rFonts w:asciiTheme="minorHAnsi" w:hAnsiTheme="minorHAnsi" w:cs="Arial"/>
        </w:rPr>
        <w:t xml:space="preserve">*Delete as appropriate </w:t>
      </w:r>
    </w:p>
    <w:p w:rsidR="00DB6A20" w:rsidRDefault="00DB6A20" w:rsidP="00DB6A20">
      <w:pPr>
        <w:jc w:val="both"/>
        <w:rPr>
          <w:rFonts w:asciiTheme="minorHAnsi" w:hAnsiTheme="minorHAnsi" w:cs="Arial"/>
        </w:rPr>
      </w:pPr>
    </w:p>
    <w:p w:rsidR="00DB6A20" w:rsidRPr="004C0BD3" w:rsidRDefault="009B0546" w:rsidP="00DB6A20">
      <w:pPr>
        <w:jc w:val="both"/>
        <w:rPr>
          <w:rFonts w:asciiTheme="minorHAnsi" w:hAnsiTheme="minorHAnsi" w:cs="Arial"/>
        </w:rPr>
      </w:pPr>
      <w:r w:rsidRPr="004C0BD3">
        <w:rPr>
          <w:rFonts w:asciiTheme="minorHAnsi" w:hAnsiTheme="minorHAnsi" w:cs="Arial"/>
          <w:b/>
        </w:rPr>
        <w:t xml:space="preserve">Declaration as Intermediary </w:t>
      </w:r>
      <w:r w:rsidRPr="004C0BD3">
        <w:rPr>
          <w:rFonts w:asciiTheme="minorHAnsi" w:hAnsiTheme="minorHAnsi" w:cs="Arial"/>
        </w:rPr>
        <w:t xml:space="preserve"> </w:t>
      </w:r>
    </w:p>
    <w:p w:rsidR="00DB6A20" w:rsidRPr="004C0BD3" w:rsidRDefault="009B0546" w:rsidP="00DB6A20">
      <w:pPr>
        <w:jc w:val="both"/>
        <w:rPr>
          <w:rFonts w:asciiTheme="minorHAnsi" w:hAnsiTheme="minorHAnsi" w:cs="Arial"/>
        </w:rPr>
      </w:pPr>
      <w:r w:rsidRPr="004C0BD3">
        <w:rPr>
          <w:rFonts w:asciiTheme="minorHAnsi" w:hAnsiTheme="minorHAnsi" w:cs="Arial"/>
        </w:rPr>
        <w:t xml:space="preserve">I/we* declare that I am/we are* applying for shares on behalf of persons: </w:t>
      </w:r>
    </w:p>
    <w:p w:rsidR="00DB6A20" w:rsidRPr="004C0BD3" w:rsidRDefault="009B0546" w:rsidP="00DB6A20">
      <w:pPr>
        <w:jc w:val="both"/>
        <w:rPr>
          <w:rFonts w:asciiTheme="minorHAnsi" w:hAnsiTheme="minorHAnsi" w:cs="Arial"/>
        </w:rPr>
      </w:pPr>
      <w:r w:rsidRPr="004C0BD3">
        <w:rPr>
          <w:rFonts w:asciiTheme="minorHAnsi" w:hAnsiTheme="minorHAnsi" w:cs="Arial"/>
        </w:rPr>
        <w:t>•</w:t>
      </w:r>
      <w:r w:rsidRPr="004C0BD3">
        <w:rPr>
          <w:rFonts w:asciiTheme="minorHAnsi" w:hAnsiTheme="minorHAnsi" w:cs="Arial"/>
        </w:rPr>
        <w:tab/>
      </w:r>
      <w:proofErr w:type="gramStart"/>
      <w:r w:rsidRPr="004C0BD3">
        <w:rPr>
          <w:rFonts w:asciiTheme="minorHAnsi" w:hAnsiTheme="minorHAnsi" w:cs="Arial"/>
        </w:rPr>
        <w:t>who</w:t>
      </w:r>
      <w:proofErr w:type="gramEnd"/>
      <w:r w:rsidRPr="004C0BD3">
        <w:rPr>
          <w:rFonts w:asciiTheme="minorHAnsi" w:hAnsiTheme="minorHAnsi" w:cs="Arial"/>
        </w:rPr>
        <w:t xml:space="preserve"> will be beneficially entitled to the shares; and, </w:t>
      </w:r>
    </w:p>
    <w:p w:rsidR="00DB6A20" w:rsidRPr="004C0BD3" w:rsidRDefault="009B0546" w:rsidP="00DB6A20">
      <w:pPr>
        <w:jc w:val="both"/>
        <w:rPr>
          <w:rFonts w:asciiTheme="minorHAnsi" w:hAnsiTheme="minorHAnsi" w:cs="Arial"/>
        </w:rPr>
      </w:pPr>
      <w:r w:rsidRPr="004C0BD3">
        <w:rPr>
          <w:rFonts w:asciiTheme="minorHAnsi" w:hAnsiTheme="minorHAnsi" w:cs="Arial"/>
        </w:rPr>
        <w:t xml:space="preserve">• </w:t>
      </w:r>
      <w:r w:rsidRPr="004C0BD3">
        <w:rPr>
          <w:rFonts w:asciiTheme="minorHAnsi" w:hAnsiTheme="minorHAnsi" w:cs="Arial"/>
        </w:rPr>
        <w:tab/>
      </w:r>
      <w:proofErr w:type="gramStart"/>
      <w:r w:rsidRPr="004C0BD3">
        <w:rPr>
          <w:rFonts w:asciiTheme="minorHAnsi" w:hAnsiTheme="minorHAnsi" w:cs="Arial"/>
        </w:rPr>
        <w:t>who</w:t>
      </w:r>
      <w:proofErr w:type="gramEnd"/>
      <w:r w:rsidRPr="004C0BD3">
        <w:rPr>
          <w:rFonts w:asciiTheme="minorHAnsi" w:hAnsiTheme="minorHAnsi" w:cs="Arial"/>
        </w:rPr>
        <w:t xml:space="preserve">, to the best of my/our* knowledge and belief, are neither resident nor ordinarily resident in Ireland. </w:t>
      </w:r>
    </w:p>
    <w:p w:rsidR="00DB6A20" w:rsidRPr="004C0BD3" w:rsidRDefault="00DB6A20" w:rsidP="00DB6A20">
      <w:pPr>
        <w:jc w:val="both"/>
        <w:rPr>
          <w:rFonts w:asciiTheme="minorHAnsi" w:hAnsiTheme="minorHAnsi" w:cs="Arial"/>
        </w:rPr>
      </w:pPr>
    </w:p>
    <w:p w:rsidR="00DB6A20" w:rsidRPr="004C0BD3" w:rsidRDefault="009B0546" w:rsidP="00DB6A20">
      <w:pPr>
        <w:jc w:val="both"/>
        <w:rPr>
          <w:rFonts w:asciiTheme="minorHAnsi" w:hAnsiTheme="minorHAnsi" w:cs="Arial"/>
        </w:rPr>
      </w:pPr>
      <w:r w:rsidRPr="004C0BD3">
        <w:rPr>
          <w:rFonts w:asciiTheme="minorHAnsi" w:hAnsiTheme="minorHAnsi" w:cs="Arial"/>
        </w:rPr>
        <w:t xml:space="preserve">I/we* also declare that: </w:t>
      </w:r>
    </w:p>
    <w:p w:rsidR="00DB6A20" w:rsidRPr="004C0BD3" w:rsidRDefault="009B0546" w:rsidP="00DB6A20">
      <w:pPr>
        <w:jc w:val="both"/>
        <w:rPr>
          <w:rFonts w:asciiTheme="minorHAnsi" w:hAnsiTheme="minorHAnsi" w:cs="Arial"/>
        </w:rPr>
      </w:pPr>
      <w:r w:rsidRPr="004C0BD3">
        <w:rPr>
          <w:rFonts w:asciiTheme="minorHAnsi" w:hAnsiTheme="minorHAnsi" w:cs="Arial"/>
        </w:rPr>
        <w:t>•</w:t>
      </w:r>
      <w:r w:rsidRPr="004C0BD3">
        <w:rPr>
          <w:rFonts w:asciiTheme="minorHAnsi" w:hAnsiTheme="minorHAnsi" w:cs="Arial"/>
        </w:rPr>
        <w:tab/>
      </w:r>
      <w:proofErr w:type="gramStart"/>
      <w:r w:rsidRPr="004C0BD3">
        <w:rPr>
          <w:rFonts w:asciiTheme="minorHAnsi" w:hAnsiTheme="minorHAnsi" w:cs="Arial"/>
        </w:rPr>
        <w:t>unless</w:t>
      </w:r>
      <w:proofErr w:type="gramEnd"/>
      <w:r w:rsidRPr="004C0BD3">
        <w:rPr>
          <w:rFonts w:asciiTheme="minorHAnsi" w:hAnsiTheme="minorHAnsi" w:cs="Arial"/>
        </w:rPr>
        <w:t xml:space="preserve"> I/we* specifically notify you to the contrary at the time of application, all applications for shares made by me/us* from the date of this application will be made on behalf of such persons; and, </w:t>
      </w:r>
    </w:p>
    <w:p w:rsidR="00DB6A20" w:rsidRPr="004C0BD3" w:rsidRDefault="009B0546" w:rsidP="00DB6A20">
      <w:pPr>
        <w:jc w:val="both"/>
        <w:rPr>
          <w:rFonts w:asciiTheme="minorHAnsi" w:hAnsiTheme="minorHAnsi" w:cs="Arial"/>
        </w:rPr>
      </w:pPr>
      <w:r w:rsidRPr="004C0BD3">
        <w:rPr>
          <w:rFonts w:asciiTheme="minorHAnsi" w:hAnsiTheme="minorHAnsi" w:cs="Arial"/>
        </w:rPr>
        <w:t>•</w:t>
      </w:r>
      <w:r w:rsidRPr="004C0BD3">
        <w:rPr>
          <w:rFonts w:asciiTheme="minorHAnsi" w:hAnsiTheme="minorHAnsi" w:cs="Arial"/>
        </w:rPr>
        <w:tab/>
        <w:t xml:space="preserve">I/we* will inform you in writing if I/we* become aware that any person, on whose behalf I/we* holds shares, becomes resident in Ireland. </w:t>
      </w:r>
    </w:p>
    <w:p w:rsidR="00DB6A20" w:rsidRPr="004C0BD3" w:rsidRDefault="00DB6A20" w:rsidP="00DB6A20">
      <w:pPr>
        <w:jc w:val="both"/>
        <w:rPr>
          <w:rFonts w:asciiTheme="minorHAnsi" w:hAnsiTheme="minorHAnsi" w:cs="Arial"/>
        </w:rPr>
      </w:pPr>
    </w:p>
    <w:p w:rsidR="00DB6A20" w:rsidRPr="004C0BD3" w:rsidRDefault="009B0546" w:rsidP="00DB6A20">
      <w:pPr>
        <w:jc w:val="both"/>
        <w:rPr>
          <w:rFonts w:asciiTheme="minorHAnsi" w:hAnsiTheme="minorHAnsi" w:cs="Arial"/>
          <w:i/>
        </w:rPr>
      </w:pPr>
      <w:r w:rsidRPr="004C0BD3">
        <w:rPr>
          <w:rFonts w:asciiTheme="minorHAnsi" w:hAnsiTheme="minorHAnsi" w:cs="Arial"/>
          <w:i/>
        </w:rPr>
        <w:t xml:space="preserve"> *Delete as appropriate</w:t>
      </w:r>
    </w:p>
    <w:p w:rsidR="00DB6A20" w:rsidRPr="004C0BD3" w:rsidRDefault="00DB6A20" w:rsidP="00DB6A20">
      <w:pPr>
        <w:jc w:val="both"/>
        <w:rPr>
          <w:rFonts w:asciiTheme="minorHAnsi" w:hAnsiTheme="minorHAnsi" w:cs="Arial"/>
          <w:i/>
        </w:rPr>
      </w:pPr>
    </w:p>
    <w:p w:rsidR="00DB6A20" w:rsidRPr="00AA1F2A" w:rsidRDefault="009B0546" w:rsidP="00DB6A20">
      <w:pPr>
        <w:jc w:val="both"/>
        <w:rPr>
          <w:rFonts w:asciiTheme="minorHAnsi" w:hAnsiTheme="minorHAnsi" w:cs="Arial"/>
          <w:b/>
        </w:rPr>
      </w:pPr>
      <w:r w:rsidRPr="00AA1F2A">
        <w:rPr>
          <w:rFonts w:asciiTheme="minorHAnsi" w:hAnsiTheme="minorHAnsi" w:cs="Arial"/>
          <w:b/>
        </w:rPr>
        <w:t xml:space="preserve">Name and address of applicant: _________________________________________________ </w:t>
      </w:r>
    </w:p>
    <w:p w:rsidR="00DB6A20" w:rsidRPr="00AA1F2A" w:rsidRDefault="00DB6A20" w:rsidP="00DB6A20">
      <w:pPr>
        <w:jc w:val="both"/>
        <w:rPr>
          <w:rFonts w:asciiTheme="minorHAnsi" w:hAnsiTheme="minorHAnsi" w:cs="Arial"/>
          <w:b/>
        </w:rPr>
      </w:pPr>
    </w:p>
    <w:p w:rsidR="00DB6A20" w:rsidRPr="00AA1F2A" w:rsidRDefault="009B0546" w:rsidP="00DB6A20">
      <w:pPr>
        <w:jc w:val="both"/>
        <w:rPr>
          <w:rFonts w:asciiTheme="minorHAnsi" w:hAnsiTheme="minorHAnsi" w:cs="Arial"/>
          <w:b/>
        </w:rPr>
      </w:pPr>
      <w:r w:rsidRPr="00AA1F2A">
        <w:rPr>
          <w:rFonts w:asciiTheme="minorHAnsi" w:hAnsiTheme="minorHAnsi" w:cs="Arial"/>
          <w:b/>
        </w:rPr>
        <w:t xml:space="preserve">Signature of applicant or </w:t>
      </w:r>
      <w:proofErr w:type="spellStart"/>
      <w:r w:rsidRPr="00AA1F2A">
        <w:rPr>
          <w:rFonts w:asciiTheme="minorHAnsi" w:hAnsiTheme="minorHAnsi" w:cs="Arial"/>
          <w:b/>
        </w:rPr>
        <w:t>authorised</w:t>
      </w:r>
      <w:proofErr w:type="spellEnd"/>
      <w:r w:rsidRPr="00AA1F2A">
        <w:rPr>
          <w:rFonts w:asciiTheme="minorHAnsi" w:hAnsiTheme="minorHAnsi" w:cs="Arial"/>
          <w:b/>
        </w:rPr>
        <w:t xml:space="preserve"> </w:t>
      </w:r>
      <w:proofErr w:type="gramStart"/>
      <w:r w:rsidRPr="00AA1F2A">
        <w:rPr>
          <w:rFonts w:asciiTheme="minorHAnsi" w:hAnsiTheme="minorHAnsi" w:cs="Arial"/>
          <w:b/>
        </w:rPr>
        <w:t>signatory:</w:t>
      </w:r>
      <w:proofErr w:type="gramEnd"/>
      <w:r w:rsidRPr="00AA1F2A">
        <w:rPr>
          <w:rFonts w:asciiTheme="minorHAnsi" w:hAnsiTheme="minorHAnsi" w:cs="Arial"/>
          <w:b/>
        </w:rPr>
        <w:t xml:space="preserve">____________________________(declarant) </w:t>
      </w:r>
    </w:p>
    <w:p w:rsidR="00DB6A20" w:rsidRPr="00AA1F2A" w:rsidRDefault="00DB6A20" w:rsidP="00DB6A20">
      <w:pPr>
        <w:jc w:val="both"/>
        <w:rPr>
          <w:rFonts w:asciiTheme="minorHAnsi" w:hAnsiTheme="minorHAnsi" w:cs="Arial"/>
          <w:b/>
        </w:rPr>
      </w:pPr>
    </w:p>
    <w:p w:rsidR="00DB6A20" w:rsidRPr="00AA1F2A" w:rsidRDefault="009B0546" w:rsidP="00DB6A20">
      <w:pPr>
        <w:jc w:val="both"/>
        <w:rPr>
          <w:rFonts w:asciiTheme="minorHAnsi" w:hAnsiTheme="minorHAnsi" w:cs="Arial"/>
          <w:b/>
        </w:rPr>
      </w:pPr>
      <w:r w:rsidRPr="00AA1F2A">
        <w:rPr>
          <w:rFonts w:asciiTheme="minorHAnsi" w:hAnsiTheme="minorHAnsi" w:cs="Arial"/>
          <w:b/>
        </w:rPr>
        <w:t xml:space="preserve">Capacity of </w:t>
      </w:r>
      <w:proofErr w:type="spellStart"/>
      <w:r w:rsidRPr="00AA1F2A">
        <w:rPr>
          <w:rFonts w:asciiTheme="minorHAnsi" w:hAnsiTheme="minorHAnsi" w:cs="Arial"/>
          <w:b/>
        </w:rPr>
        <w:t>authorised</w:t>
      </w:r>
      <w:proofErr w:type="spellEnd"/>
      <w:r w:rsidRPr="00AA1F2A">
        <w:rPr>
          <w:rFonts w:asciiTheme="minorHAnsi" w:hAnsiTheme="minorHAnsi" w:cs="Arial"/>
          <w:b/>
        </w:rPr>
        <w:t xml:space="preserve"> signatory (if applicable):________________ Date</w:t>
      </w:r>
      <w:proofErr w:type="gramStart"/>
      <w:r w:rsidRPr="00AA1F2A">
        <w:rPr>
          <w:rFonts w:asciiTheme="minorHAnsi" w:hAnsiTheme="minorHAnsi" w:cs="Arial"/>
          <w:b/>
        </w:rPr>
        <w:t>:_</w:t>
      </w:r>
      <w:proofErr w:type="gramEnd"/>
      <w:r w:rsidRPr="00AA1F2A">
        <w:rPr>
          <w:rFonts w:asciiTheme="minorHAnsi" w:hAnsiTheme="minorHAnsi" w:cs="Arial"/>
          <w:b/>
        </w:rPr>
        <w:t xml:space="preserve">_______________ </w:t>
      </w:r>
    </w:p>
    <w:p w:rsidR="00DB6A20" w:rsidRPr="00AA1F2A" w:rsidRDefault="00DB6A20" w:rsidP="00DB6A20">
      <w:pPr>
        <w:jc w:val="both"/>
        <w:rPr>
          <w:rFonts w:asciiTheme="minorHAnsi" w:hAnsiTheme="minorHAnsi" w:cs="Arial"/>
          <w:b/>
        </w:rPr>
      </w:pPr>
    </w:p>
    <w:p w:rsidR="00DB6A20" w:rsidRPr="00AA1F2A" w:rsidRDefault="009B0546" w:rsidP="00DB6A20">
      <w:pPr>
        <w:jc w:val="both"/>
        <w:rPr>
          <w:rFonts w:asciiTheme="minorHAnsi" w:hAnsiTheme="minorHAnsi" w:cs="Arial"/>
          <w:b/>
          <w:i/>
          <w:lang w:val="fr-FR"/>
        </w:rPr>
      </w:pPr>
      <w:r w:rsidRPr="00AA1F2A">
        <w:rPr>
          <w:rFonts w:asciiTheme="minorHAnsi" w:hAnsiTheme="minorHAnsi" w:cs="Arial"/>
          <w:b/>
          <w:i/>
          <w:lang w:val="fr-FR"/>
        </w:rPr>
        <w:t xml:space="preserve">Joint </w:t>
      </w:r>
      <w:proofErr w:type="spellStart"/>
      <w:r w:rsidRPr="00AA1F2A">
        <w:rPr>
          <w:rFonts w:asciiTheme="minorHAnsi" w:hAnsiTheme="minorHAnsi" w:cs="Arial"/>
          <w:b/>
          <w:i/>
          <w:lang w:val="fr-FR"/>
        </w:rPr>
        <w:t>applicants</w:t>
      </w:r>
      <w:proofErr w:type="spellEnd"/>
      <w:r w:rsidRPr="00AA1F2A">
        <w:rPr>
          <w:rFonts w:asciiTheme="minorHAnsi" w:hAnsiTheme="minorHAnsi" w:cs="Arial"/>
          <w:b/>
          <w:i/>
          <w:lang w:val="fr-FR"/>
        </w:rPr>
        <w:t xml:space="preserve">: </w:t>
      </w:r>
    </w:p>
    <w:p w:rsidR="00DB6A20" w:rsidRPr="00AA1F2A" w:rsidRDefault="00DB6A20" w:rsidP="00DB6A20">
      <w:pPr>
        <w:jc w:val="both"/>
        <w:rPr>
          <w:rFonts w:asciiTheme="minorHAnsi" w:hAnsiTheme="minorHAnsi" w:cs="Arial"/>
          <w:b/>
          <w:i/>
          <w:lang w:val="fr-FR"/>
        </w:rPr>
      </w:pPr>
    </w:p>
    <w:p w:rsidR="00DB6A20" w:rsidRPr="00AA1F2A" w:rsidRDefault="009B0546" w:rsidP="00DB6A20">
      <w:pPr>
        <w:jc w:val="both"/>
        <w:rPr>
          <w:rFonts w:asciiTheme="minorHAnsi" w:hAnsiTheme="minorHAnsi" w:cs="Arial"/>
          <w:b/>
          <w:lang w:val="fr-FR"/>
        </w:rPr>
      </w:pPr>
      <w:proofErr w:type="spellStart"/>
      <w:r w:rsidRPr="00AA1F2A">
        <w:rPr>
          <w:rFonts w:asciiTheme="minorHAnsi" w:hAnsiTheme="minorHAnsi" w:cs="Arial"/>
          <w:b/>
          <w:lang w:val="fr-FR"/>
        </w:rPr>
        <w:t>Names</w:t>
      </w:r>
      <w:proofErr w:type="spellEnd"/>
      <w:r w:rsidRPr="00AA1F2A">
        <w:rPr>
          <w:rFonts w:asciiTheme="minorHAnsi" w:hAnsiTheme="minorHAnsi" w:cs="Arial"/>
          <w:b/>
          <w:lang w:val="fr-FR"/>
        </w:rPr>
        <w:t xml:space="preserve"> ______________________ Signatures_________________________ </w:t>
      </w:r>
    </w:p>
    <w:p w:rsidR="00DB6A20" w:rsidRPr="004C0BD3" w:rsidRDefault="00DB6A20" w:rsidP="00DB6A20">
      <w:pPr>
        <w:jc w:val="both"/>
        <w:rPr>
          <w:rFonts w:asciiTheme="minorHAnsi" w:hAnsiTheme="minorHAnsi" w:cs="Arial"/>
          <w:b/>
          <w:lang w:val="fr-FR"/>
        </w:rPr>
      </w:pPr>
    </w:p>
    <w:p w:rsidR="00DB6A20" w:rsidRPr="004C0BD3" w:rsidRDefault="009B0546" w:rsidP="00DB6A20">
      <w:pPr>
        <w:jc w:val="both"/>
        <w:rPr>
          <w:rFonts w:asciiTheme="minorHAnsi" w:hAnsiTheme="minorHAnsi" w:cs="Arial"/>
          <w:b/>
          <w:lang w:val="fr-FR"/>
        </w:rPr>
      </w:pPr>
      <w:r w:rsidRPr="004C0BD3">
        <w:rPr>
          <w:rFonts w:asciiTheme="minorHAnsi" w:hAnsiTheme="minorHAnsi" w:cs="Arial"/>
          <w:b/>
          <w:lang w:val="fr-FR"/>
        </w:rPr>
        <w:t xml:space="preserve">IMPORTANT NOTES </w:t>
      </w:r>
    </w:p>
    <w:p w:rsidR="00DB6A20" w:rsidRPr="004C0BD3" w:rsidRDefault="009B0546" w:rsidP="00DB6A20">
      <w:pPr>
        <w:ind w:left="720" w:hanging="720"/>
        <w:jc w:val="both"/>
        <w:rPr>
          <w:rFonts w:asciiTheme="minorHAnsi" w:hAnsiTheme="minorHAnsi" w:cs="Arial"/>
        </w:rPr>
      </w:pPr>
      <w:r w:rsidRPr="004C0BD3">
        <w:rPr>
          <w:rFonts w:asciiTheme="minorHAnsi" w:hAnsiTheme="minorHAnsi" w:cs="Arial"/>
        </w:rPr>
        <w:t>1</w:t>
      </w:r>
      <w:r w:rsidRPr="004C0BD3">
        <w:rPr>
          <w:rFonts w:asciiTheme="minorHAnsi" w:hAnsiTheme="minorHAnsi" w:cs="Arial"/>
        </w:rPr>
        <w:tab/>
        <w:t xml:space="preserve">Non-resident declarations are subject to inspection by the Irish Revenue Commissioners and it is a criminal offence to make a false declaration. </w:t>
      </w:r>
    </w:p>
    <w:p w:rsidR="00DB6A20" w:rsidRPr="004C0BD3" w:rsidRDefault="009B0546" w:rsidP="00DB6A20">
      <w:pPr>
        <w:ind w:left="720" w:hanging="720"/>
        <w:jc w:val="both"/>
        <w:rPr>
          <w:rFonts w:asciiTheme="minorHAnsi" w:hAnsiTheme="minorHAnsi" w:cs="Arial"/>
        </w:rPr>
      </w:pPr>
      <w:r w:rsidRPr="004C0BD3">
        <w:rPr>
          <w:rFonts w:asciiTheme="minorHAnsi" w:hAnsiTheme="minorHAnsi" w:cs="Arial"/>
        </w:rPr>
        <w:t>2</w:t>
      </w:r>
      <w:r w:rsidRPr="004C0BD3">
        <w:rPr>
          <w:rFonts w:asciiTheme="minorHAnsi" w:hAnsiTheme="minorHAnsi" w:cs="Arial"/>
        </w:rPr>
        <w:tab/>
        <w:t xml:space="preserve">To be valid, the application form (incorporating the declaration required by the Irish Revenue Commissioners) must be signed by the applicant. Where there is more than one applicant, each person must sign. If the applicant is a company, it must be signed by the company secretary or another </w:t>
      </w:r>
      <w:proofErr w:type="spellStart"/>
      <w:r w:rsidRPr="004C0BD3">
        <w:rPr>
          <w:rFonts w:asciiTheme="minorHAnsi" w:hAnsiTheme="minorHAnsi" w:cs="Arial"/>
        </w:rPr>
        <w:t>authorised</w:t>
      </w:r>
      <w:proofErr w:type="spellEnd"/>
      <w:r w:rsidRPr="004C0BD3">
        <w:rPr>
          <w:rFonts w:asciiTheme="minorHAnsi" w:hAnsiTheme="minorHAnsi" w:cs="Arial"/>
        </w:rPr>
        <w:t xml:space="preserve"> officer. </w:t>
      </w:r>
    </w:p>
    <w:p w:rsidR="00DB6A20" w:rsidRPr="004C0BD3" w:rsidRDefault="009B0546" w:rsidP="00DB6A20">
      <w:pPr>
        <w:ind w:left="720" w:hanging="720"/>
        <w:jc w:val="both"/>
        <w:rPr>
          <w:rFonts w:asciiTheme="minorHAnsi" w:hAnsiTheme="minorHAnsi" w:cs="Arial"/>
        </w:rPr>
      </w:pPr>
      <w:r w:rsidRPr="004C0BD3">
        <w:rPr>
          <w:rFonts w:asciiTheme="minorHAnsi" w:hAnsiTheme="minorHAnsi" w:cs="Arial"/>
        </w:rPr>
        <w:t>3</w:t>
      </w:r>
      <w:r w:rsidRPr="004C0BD3">
        <w:rPr>
          <w:rFonts w:asciiTheme="minorHAnsi" w:hAnsiTheme="minorHAnsi" w:cs="Arial"/>
        </w:rPr>
        <w:tab/>
        <w:t xml:space="preserve">If the application form (incorporating the declaration required by the Irish Revenue Commissioners) is signed under power of attorney, a copy of the power of attorney must be furnished in support of the signature. </w:t>
      </w:r>
    </w:p>
    <w:p w:rsidR="00DB6A20" w:rsidRDefault="009B0546" w:rsidP="00DB6A20">
      <w:pPr>
        <w:ind w:left="720" w:hanging="720"/>
        <w:jc w:val="both"/>
        <w:rPr>
          <w:rFonts w:asciiTheme="minorHAnsi" w:hAnsiTheme="minorHAnsi" w:cs="Arial"/>
        </w:rPr>
      </w:pPr>
      <w:r w:rsidRPr="004C0BD3">
        <w:rPr>
          <w:rFonts w:asciiTheme="minorHAnsi" w:hAnsiTheme="minorHAnsi" w:cs="Arial"/>
        </w:rPr>
        <w:t>4</w:t>
      </w:r>
      <w:r w:rsidRPr="004C0BD3">
        <w:rPr>
          <w:rFonts w:asciiTheme="minorHAnsi" w:hAnsiTheme="minorHAnsi" w:cs="Arial"/>
        </w:rPr>
        <w:tab/>
        <w:t xml:space="preserve">Irish Residents who are seeking to apply for Shares should contact the Administrator for an Application Form which does not include the above declaration. Exempt Investors who are entitled to payment without deduction of tax should also request the appropriate alternative declaration form from the Administrator. </w:t>
      </w:r>
    </w:p>
    <w:tbl>
      <w:tblPr>
        <w:tblStyle w:val="TableGrid"/>
        <w:tblpPr w:leftFromText="180" w:rightFromText="180" w:vertAnchor="text" w:horzAnchor="margin" w:tblpX="-176" w:tblpY="166"/>
        <w:tblW w:w="9889" w:type="dxa"/>
        <w:tblLook w:val="04A0" w:firstRow="1" w:lastRow="0" w:firstColumn="1" w:lastColumn="0" w:noHBand="0" w:noVBand="1"/>
      </w:tblPr>
      <w:tblGrid>
        <w:gridCol w:w="9889"/>
      </w:tblGrid>
      <w:tr w:rsidR="003C38D1" w:rsidTr="00DB6A20">
        <w:trPr>
          <w:trHeight w:val="335"/>
        </w:trPr>
        <w:tc>
          <w:tcPr>
            <w:tcW w:w="9889" w:type="dxa"/>
            <w:shd w:val="clear" w:color="auto" w:fill="C3DCFF" w:themeFill="accent5" w:themeFillTint="33"/>
          </w:tcPr>
          <w:p w:rsidR="00DB6A20" w:rsidRPr="004C0BD3" w:rsidRDefault="009B0546" w:rsidP="00DB6A20">
            <w:pPr>
              <w:jc w:val="center"/>
              <w:rPr>
                <w:rFonts w:asciiTheme="minorHAnsi" w:hAnsiTheme="minorHAnsi" w:cs="Arial"/>
                <w:b/>
                <w:sz w:val="24"/>
                <w:szCs w:val="24"/>
              </w:rPr>
            </w:pPr>
            <w:r w:rsidRPr="004C0BD3">
              <w:rPr>
                <w:rFonts w:asciiTheme="minorHAnsi" w:hAnsiTheme="minorHAnsi"/>
                <w:b/>
                <w:sz w:val="24"/>
                <w:szCs w:val="24"/>
              </w:rPr>
              <w:t xml:space="preserve">11. </w:t>
            </w:r>
            <w:r>
              <w:rPr>
                <w:rFonts w:asciiTheme="minorHAnsi" w:hAnsiTheme="minorHAnsi" w:cs="Arial"/>
                <w:b/>
                <w:sz w:val="24"/>
                <w:szCs w:val="24"/>
              </w:rPr>
              <w:t xml:space="preserve">DECLARATION OF RESIDENCY IN IRELAND (for Irish Nationals) </w:t>
            </w:r>
          </w:p>
          <w:p w:rsidR="00DB6A20" w:rsidRPr="002826AF" w:rsidRDefault="00DB6A20" w:rsidP="00DB6A20">
            <w:pPr>
              <w:rPr>
                <w:rFonts w:asciiTheme="minorHAnsi" w:hAnsiTheme="minorHAnsi"/>
                <w:b/>
                <w:sz w:val="18"/>
                <w:szCs w:val="18"/>
              </w:rPr>
            </w:pPr>
          </w:p>
        </w:tc>
      </w:tr>
    </w:tbl>
    <w:p w:rsidR="00DB6A20" w:rsidRPr="00275DD3" w:rsidRDefault="00DB6A20" w:rsidP="00DB6A20">
      <w:pPr>
        <w:jc w:val="both"/>
        <w:rPr>
          <w:rFonts w:asciiTheme="minorHAnsi" w:hAnsiTheme="minorHAnsi" w:cs="Calibri"/>
          <w:i/>
          <w:sz w:val="18"/>
          <w:szCs w:val="18"/>
        </w:rPr>
      </w:pPr>
    </w:p>
    <w:p w:rsidR="00DB6A20" w:rsidRPr="00275DD3" w:rsidRDefault="009B0546" w:rsidP="00DB6A20">
      <w:pPr>
        <w:jc w:val="center"/>
        <w:rPr>
          <w:rFonts w:asciiTheme="minorHAnsi" w:hAnsiTheme="minorHAnsi" w:cs="Arial"/>
          <w:b/>
          <w:sz w:val="18"/>
          <w:szCs w:val="18"/>
        </w:rPr>
      </w:pPr>
      <w:r w:rsidRPr="00275DD3">
        <w:rPr>
          <w:rFonts w:asciiTheme="minorHAnsi" w:hAnsiTheme="minorHAnsi" w:cs="Arial"/>
          <w:b/>
          <w:sz w:val="18"/>
          <w:szCs w:val="18"/>
        </w:rPr>
        <w:t>Resident Entities Composite Declaration</w:t>
      </w:r>
      <w:r w:rsidRPr="00275DD3">
        <w:rPr>
          <w:rFonts w:asciiTheme="minorHAnsi" w:hAnsiTheme="minorHAnsi" w:cs="Arial"/>
          <w:b/>
          <w:sz w:val="18"/>
          <w:szCs w:val="18"/>
        </w:rPr>
        <w:br/>
      </w:r>
      <w:proofErr w:type="spellStart"/>
      <w:r w:rsidRPr="00275DD3">
        <w:rPr>
          <w:rFonts w:asciiTheme="minorHAnsi" w:hAnsiTheme="minorHAnsi" w:cs="Arial"/>
          <w:b/>
          <w:sz w:val="18"/>
          <w:szCs w:val="18"/>
        </w:rPr>
        <w:t>Declaration</w:t>
      </w:r>
      <w:proofErr w:type="spellEnd"/>
      <w:r w:rsidRPr="00275DD3">
        <w:rPr>
          <w:rFonts w:asciiTheme="minorHAnsi" w:hAnsiTheme="minorHAnsi" w:cs="Arial"/>
          <w:b/>
          <w:sz w:val="18"/>
          <w:szCs w:val="18"/>
        </w:rPr>
        <w:t xml:space="preserve"> referred to in Section </w:t>
      </w:r>
      <w:proofErr w:type="gramStart"/>
      <w:r w:rsidRPr="00275DD3">
        <w:rPr>
          <w:rFonts w:asciiTheme="minorHAnsi" w:hAnsiTheme="minorHAnsi" w:cs="Arial"/>
          <w:b/>
          <w:sz w:val="18"/>
          <w:szCs w:val="18"/>
        </w:rPr>
        <w:t>739D(</w:t>
      </w:r>
      <w:proofErr w:type="gramEnd"/>
      <w:r w:rsidRPr="00275DD3">
        <w:rPr>
          <w:rFonts w:asciiTheme="minorHAnsi" w:hAnsiTheme="minorHAnsi" w:cs="Arial"/>
          <w:b/>
          <w:sz w:val="18"/>
          <w:szCs w:val="18"/>
        </w:rPr>
        <w:t>6)</w:t>
      </w:r>
    </w:p>
    <w:p w:rsidR="00DB6A20" w:rsidRPr="00275DD3" w:rsidRDefault="009B0546" w:rsidP="00DB6A20">
      <w:pPr>
        <w:jc w:val="center"/>
        <w:rPr>
          <w:rFonts w:asciiTheme="minorHAnsi" w:hAnsiTheme="minorHAnsi" w:cs="Arial"/>
          <w:b/>
          <w:sz w:val="18"/>
          <w:szCs w:val="18"/>
        </w:rPr>
      </w:pPr>
      <w:r w:rsidRPr="00275DD3">
        <w:rPr>
          <w:rFonts w:asciiTheme="minorHAnsi" w:hAnsiTheme="minorHAnsi" w:cs="Arial"/>
          <w:b/>
          <w:sz w:val="18"/>
          <w:szCs w:val="18"/>
        </w:rPr>
        <w:t xml:space="preserve">Taxes Consolidation Act, 1997 </w:t>
      </w:r>
    </w:p>
    <w:p w:rsidR="00DB6A20" w:rsidRPr="00275DD3" w:rsidRDefault="00DB6A20" w:rsidP="00DB6A20">
      <w:pPr>
        <w:jc w:val="center"/>
        <w:rPr>
          <w:rFonts w:asciiTheme="minorHAnsi" w:hAnsiTheme="minorHAnsi" w:cs="Arial"/>
          <w:sz w:val="18"/>
          <w:szCs w:val="18"/>
        </w:rPr>
      </w:pPr>
    </w:p>
    <w:p w:rsidR="00DB6A20" w:rsidRPr="00275DD3" w:rsidRDefault="009B0546" w:rsidP="00DB6A20">
      <w:pPr>
        <w:ind w:firstLine="426"/>
        <w:rPr>
          <w:rFonts w:asciiTheme="minorHAnsi" w:hAnsiTheme="minorHAnsi" w:cs="Arial"/>
          <w:sz w:val="18"/>
          <w:szCs w:val="18"/>
        </w:rPr>
      </w:pPr>
      <w:r w:rsidRPr="00275DD3">
        <w:rPr>
          <w:rFonts w:asciiTheme="minorHAnsi" w:hAnsiTheme="minorHAnsi" w:cs="Arial"/>
          <w:sz w:val="18"/>
          <w:szCs w:val="18"/>
        </w:rPr>
        <w:t>This declaration, if it is then still correct, shall apply in respect of any subsequent acquisition of Shares.</w:t>
      </w:r>
    </w:p>
    <w:tbl>
      <w:tblPr>
        <w:tblW w:w="9356" w:type="dxa"/>
        <w:tblInd w:w="-34" w:type="dxa"/>
        <w:tblCellMar>
          <w:top w:w="28" w:type="dxa"/>
          <w:bottom w:w="340" w:type="dxa"/>
        </w:tblCellMar>
        <w:tblLook w:val="01E0" w:firstRow="1" w:lastRow="1" w:firstColumn="1" w:lastColumn="1" w:noHBand="0" w:noVBand="0"/>
      </w:tblPr>
      <w:tblGrid>
        <w:gridCol w:w="8364"/>
        <w:gridCol w:w="992"/>
      </w:tblGrid>
      <w:tr w:rsidR="003C38D1" w:rsidTr="00DB6A20">
        <w:tc>
          <w:tcPr>
            <w:tcW w:w="9356" w:type="dxa"/>
            <w:gridSpan w:val="2"/>
          </w:tcPr>
          <w:p w:rsidR="00DB6A20" w:rsidRPr="00275DD3" w:rsidRDefault="009B0546" w:rsidP="00DB6A20">
            <w:pPr>
              <w:pStyle w:val="ListParagraph"/>
              <w:numPr>
                <w:ilvl w:val="0"/>
                <w:numId w:val="12"/>
              </w:numPr>
              <w:autoSpaceDE/>
              <w:autoSpaceDN/>
              <w:adjustRightInd/>
              <w:spacing w:after="120"/>
              <w:ind w:left="885"/>
              <w:rPr>
                <w:rFonts w:asciiTheme="minorHAnsi" w:hAnsiTheme="minorHAnsi"/>
                <w:sz w:val="18"/>
                <w:szCs w:val="18"/>
              </w:rPr>
            </w:pPr>
            <w:r w:rsidRPr="00275DD3">
              <w:rPr>
                <w:rFonts w:asciiTheme="minorHAnsi" w:hAnsiTheme="minorHAnsi"/>
                <w:sz w:val="18"/>
                <w:szCs w:val="18"/>
              </w:rPr>
              <w:t>I declare that the information contained in this declaration is true and correct</w:t>
            </w:r>
          </w:p>
          <w:p w:rsidR="00DB6A20" w:rsidRPr="00275DD3" w:rsidRDefault="009B0546" w:rsidP="00DB6A20">
            <w:pPr>
              <w:pStyle w:val="ListParagraph"/>
              <w:numPr>
                <w:ilvl w:val="0"/>
                <w:numId w:val="12"/>
              </w:numPr>
              <w:autoSpaceDE/>
              <w:autoSpaceDN/>
              <w:adjustRightInd/>
              <w:spacing w:after="120"/>
              <w:ind w:left="885"/>
              <w:rPr>
                <w:rFonts w:asciiTheme="minorHAnsi" w:hAnsiTheme="minorHAnsi"/>
                <w:sz w:val="18"/>
                <w:szCs w:val="18"/>
              </w:rPr>
            </w:pPr>
            <w:r w:rsidRPr="00275DD3">
              <w:rPr>
                <w:rFonts w:asciiTheme="minorHAnsi" w:hAnsiTheme="minorHAnsi"/>
                <w:sz w:val="18"/>
                <w:szCs w:val="18"/>
              </w:rPr>
              <w:t xml:space="preserve">I also declare that I am applying for the Shares on behalf of the applicant named below who is entitled to the Shares in respect of which this declaration is made and is a person referred to in Section 739D(6) of the Taxes Consolidation Act, 1997, being a person who is (please tick </w:t>
            </w:r>
            <w:r w:rsidRPr="00275DD3">
              <w:rPr>
                <w:rFonts w:asciiTheme="minorHAnsi" w:hAnsiTheme="minorHAnsi"/>
                <w:sz w:val="18"/>
                <w:szCs w:val="18"/>
              </w:rPr>
              <w:sym w:font="Wingdings" w:char="F0FC"/>
            </w:r>
            <w:r w:rsidRPr="00275DD3">
              <w:rPr>
                <w:rFonts w:asciiTheme="minorHAnsi" w:hAnsiTheme="minorHAnsi"/>
                <w:sz w:val="18"/>
                <w:szCs w:val="18"/>
              </w:rPr>
              <w:t xml:space="preserve"> as appropriate)</w:t>
            </w:r>
          </w:p>
        </w:tc>
      </w:tr>
      <w:tr w:rsidR="003C38D1" w:rsidTr="00DB6A20">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9B0546" w:rsidP="00DB6A20">
            <w:pPr>
              <w:rPr>
                <w:rFonts w:asciiTheme="minorHAnsi" w:hAnsiTheme="minorHAnsi" w:cs="Arial"/>
                <w:sz w:val="18"/>
                <w:szCs w:val="18"/>
              </w:rPr>
            </w:pPr>
            <w:r w:rsidRPr="00275DD3">
              <w:rPr>
                <w:rFonts w:asciiTheme="minorHAnsi" w:hAnsiTheme="minorHAnsi" w:cs="Arial"/>
                <w:sz w:val="18"/>
                <w:szCs w:val="18"/>
              </w:rPr>
              <w:t>a pension scheme;</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DB6A20" w:rsidP="00DB6A20">
            <w:pPr>
              <w:rPr>
                <w:rFonts w:asciiTheme="minorHAnsi" w:hAnsiTheme="minorHAnsi" w:cs="Arial"/>
                <w:sz w:val="18"/>
                <w:szCs w:val="18"/>
              </w:rPr>
            </w:pPr>
          </w:p>
        </w:tc>
      </w:tr>
      <w:tr w:rsidR="003C38D1" w:rsidTr="00DB6A20">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9B0546" w:rsidP="00DB6A20">
            <w:pPr>
              <w:rPr>
                <w:rFonts w:asciiTheme="minorHAnsi" w:hAnsiTheme="minorHAnsi" w:cs="Arial"/>
                <w:sz w:val="18"/>
                <w:szCs w:val="18"/>
              </w:rPr>
            </w:pPr>
            <w:r w:rsidRPr="00275DD3">
              <w:rPr>
                <w:rFonts w:asciiTheme="minorHAnsi" w:hAnsiTheme="minorHAnsi" w:cs="Arial"/>
                <w:sz w:val="18"/>
                <w:szCs w:val="18"/>
              </w:rPr>
              <w:t>a company carrying on life business within the meaning of section 706 TCA 1997;</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DB6A20" w:rsidP="00DB6A20">
            <w:pPr>
              <w:rPr>
                <w:rFonts w:asciiTheme="minorHAnsi" w:hAnsiTheme="minorHAnsi" w:cs="Arial"/>
                <w:sz w:val="18"/>
                <w:szCs w:val="18"/>
              </w:rPr>
            </w:pPr>
          </w:p>
        </w:tc>
      </w:tr>
      <w:tr w:rsidR="003C38D1" w:rsidTr="00DB6A20">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9B0546" w:rsidP="00DB6A20">
            <w:pPr>
              <w:rPr>
                <w:rFonts w:asciiTheme="minorHAnsi" w:hAnsiTheme="minorHAnsi" w:cs="Arial"/>
                <w:sz w:val="18"/>
                <w:szCs w:val="18"/>
              </w:rPr>
            </w:pPr>
            <w:r w:rsidRPr="00275DD3">
              <w:rPr>
                <w:rFonts w:asciiTheme="minorHAnsi" w:hAnsiTheme="minorHAnsi" w:cs="Arial"/>
                <w:sz w:val="18"/>
                <w:szCs w:val="18"/>
              </w:rPr>
              <w:t>an investment undertaking;</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DB6A20" w:rsidP="00DB6A20">
            <w:pPr>
              <w:rPr>
                <w:rFonts w:asciiTheme="minorHAnsi" w:hAnsiTheme="minorHAnsi" w:cs="Arial"/>
                <w:sz w:val="18"/>
                <w:szCs w:val="18"/>
              </w:rPr>
            </w:pPr>
          </w:p>
        </w:tc>
      </w:tr>
      <w:tr w:rsidR="003C38D1" w:rsidTr="00DB6A20">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9B0546" w:rsidP="00DB6A20">
            <w:pPr>
              <w:rPr>
                <w:rFonts w:asciiTheme="minorHAnsi" w:hAnsiTheme="minorHAnsi" w:cs="Arial"/>
                <w:sz w:val="18"/>
                <w:szCs w:val="18"/>
              </w:rPr>
            </w:pPr>
            <w:r w:rsidRPr="00275DD3">
              <w:rPr>
                <w:rFonts w:asciiTheme="minorHAnsi" w:hAnsiTheme="minorHAnsi" w:cs="Arial"/>
                <w:sz w:val="18"/>
                <w:szCs w:val="18"/>
              </w:rPr>
              <w:t>an investment limited partnership;</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DB6A20" w:rsidP="00DB6A20">
            <w:pPr>
              <w:rPr>
                <w:rFonts w:asciiTheme="minorHAnsi" w:hAnsiTheme="minorHAnsi" w:cs="Arial"/>
                <w:sz w:val="18"/>
                <w:szCs w:val="18"/>
              </w:rPr>
            </w:pPr>
          </w:p>
        </w:tc>
      </w:tr>
      <w:tr w:rsidR="003C38D1" w:rsidTr="00DB6A20">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9B0546" w:rsidP="00DB6A20">
            <w:pPr>
              <w:rPr>
                <w:rFonts w:asciiTheme="minorHAnsi" w:hAnsiTheme="minorHAnsi" w:cs="Arial"/>
                <w:sz w:val="18"/>
                <w:szCs w:val="18"/>
              </w:rPr>
            </w:pPr>
            <w:r w:rsidRPr="00275DD3">
              <w:rPr>
                <w:rFonts w:asciiTheme="minorHAnsi" w:hAnsiTheme="minorHAnsi" w:cs="Arial"/>
                <w:sz w:val="18"/>
                <w:szCs w:val="18"/>
              </w:rPr>
              <w:t>a special investment scheme;</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DB6A20" w:rsidP="00DB6A20">
            <w:pPr>
              <w:rPr>
                <w:rFonts w:asciiTheme="minorHAnsi" w:hAnsiTheme="minorHAnsi" w:cs="Arial"/>
                <w:sz w:val="18"/>
                <w:szCs w:val="18"/>
              </w:rPr>
            </w:pPr>
          </w:p>
        </w:tc>
      </w:tr>
      <w:tr w:rsidR="003C38D1" w:rsidTr="00DB6A20">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9B0546" w:rsidP="00DB6A20">
            <w:pPr>
              <w:rPr>
                <w:rFonts w:asciiTheme="minorHAnsi" w:hAnsiTheme="minorHAnsi" w:cs="Arial"/>
                <w:sz w:val="18"/>
                <w:szCs w:val="18"/>
              </w:rPr>
            </w:pPr>
            <w:r w:rsidRPr="00275DD3">
              <w:rPr>
                <w:rFonts w:asciiTheme="minorHAnsi" w:hAnsiTheme="minorHAnsi" w:cs="Arial"/>
                <w:sz w:val="18"/>
                <w:szCs w:val="18"/>
              </w:rPr>
              <w:t>a unit trust to which section 731 (5)(a) TCA 1997 applies;</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DB6A20" w:rsidP="00DB6A20">
            <w:pPr>
              <w:rPr>
                <w:rFonts w:asciiTheme="minorHAnsi" w:hAnsiTheme="minorHAnsi" w:cs="Arial"/>
                <w:sz w:val="18"/>
                <w:szCs w:val="18"/>
              </w:rPr>
            </w:pPr>
          </w:p>
        </w:tc>
      </w:tr>
      <w:tr w:rsidR="003C38D1" w:rsidTr="00DB6A20">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9B0546" w:rsidP="00DB6A20">
            <w:pPr>
              <w:rPr>
                <w:rFonts w:asciiTheme="minorHAnsi" w:hAnsiTheme="minorHAnsi" w:cs="Arial"/>
                <w:sz w:val="18"/>
                <w:szCs w:val="18"/>
              </w:rPr>
            </w:pPr>
            <w:r w:rsidRPr="00275DD3">
              <w:rPr>
                <w:rFonts w:asciiTheme="minorHAnsi" w:hAnsiTheme="minorHAnsi" w:cs="Arial"/>
                <w:sz w:val="18"/>
                <w:szCs w:val="18"/>
              </w:rPr>
              <w:t>a charity being a person referred to in section 739D(6)(f)(</w:t>
            </w:r>
            <w:proofErr w:type="spellStart"/>
            <w:r w:rsidRPr="00275DD3">
              <w:rPr>
                <w:rFonts w:asciiTheme="minorHAnsi" w:hAnsiTheme="minorHAnsi" w:cs="Arial"/>
                <w:sz w:val="18"/>
                <w:szCs w:val="18"/>
              </w:rPr>
              <w:t>i</w:t>
            </w:r>
            <w:proofErr w:type="spellEnd"/>
            <w:r w:rsidRPr="00275DD3">
              <w:rPr>
                <w:rFonts w:asciiTheme="minorHAnsi" w:hAnsiTheme="minorHAnsi" w:cs="Arial"/>
                <w:sz w:val="18"/>
                <w:szCs w:val="18"/>
              </w:rPr>
              <w:t>) TCA1997;</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DB6A20" w:rsidP="00DB6A20">
            <w:pPr>
              <w:rPr>
                <w:rFonts w:asciiTheme="minorHAnsi" w:hAnsiTheme="minorHAnsi" w:cs="Arial"/>
                <w:sz w:val="18"/>
                <w:szCs w:val="18"/>
              </w:rPr>
            </w:pPr>
          </w:p>
        </w:tc>
      </w:tr>
      <w:tr w:rsidR="003C38D1" w:rsidTr="00DB6A20">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9B0546" w:rsidP="00DB6A20">
            <w:pPr>
              <w:rPr>
                <w:rFonts w:asciiTheme="minorHAnsi" w:hAnsiTheme="minorHAnsi" w:cs="Arial"/>
                <w:sz w:val="18"/>
                <w:szCs w:val="18"/>
              </w:rPr>
            </w:pPr>
            <w:r w:rsidRPr="00275DD3">
              <w:rPr>
                <w:rFonts w:asciiTheme="minorHAnsi" w:hAnsiTheme="minorHAnsi" w:cs="Arial"/>
                <w:sz w:val="18"/>
                <w:szCs w:val="18"/>
              </w:rPr>
              <w:t>a qualifying management company;</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DB6A20" w:rsidP="00DB6A20">
            <w:pPr>
              <w:rPr>
                <w:rFonts w:asciiTheme="minorHAnsi" w:hAnsiTheme="minorHAnsi" w:cs="Arial"/>
                <w:sz w:val="18"/>
                <w:szCs w:val="18"/>
              </w:rPr>
            </w:pPr>
          </w:p>
        </w:tc>
      </w:tr>
      <w:tr w:rsidR="003C38D1" w:rsidTr="00DB6A20">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9B0546" w:rsidP="00DB6A20">
            <w:pPr>
              <w:rPr>
                <w:rFonts w:asciiTheme="minorHAnsi" w:hAnsiTheme="minorHAnsi" w:cs="Arial"/>
                <w:sz w:val="18"/>
                <w:szCs w:val="18"/>
              </w:rPr>
            </w:pPr>
            <w:r w:rsidRPr="00275DD3">
              <w:rPr>
                <w:rFonts w:asciiTheme="minorHAnsi" w:hAnsiTheme="minorHAnsi" w:cs="Arial"/>
                <w:sz w:val="18"/>
                <w:szCs w:val="18"/>
              </w:rPr>
              <w:t>entitled to exemption from income tax and capital gains tax by virtue of section 784A(2) TCA, 1997* (see further requirement for Qualifying Fund Manager below);</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DB6A20" w:rsidP="00DB6A20">
            <w:pPr>
              <w:rPr>
                <w:rFonts w:asciiTheme="minorHAnsi" w:hAnsiTheme="minorHAnsi" w:cs="Arial"/>
                <w:sz w:val="18"/>
                <w:szCs w:val="18"/>
              </w:rPr>
            </w:pPr>
          </w:p>
        </w:tc>
      </w:tr>
      <w:tr w:rsidR="003C38D1" w:rsidTr="00DB6A20">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9B0546" w:rsidP="00DB6A20">
            <w:pPr>
              <w:rPr>
                <w:rFonts w:asciiTheme="minorHAnsi" w:hAnsiTheme="minorHAnsi" w:cs="Arial"/>
                <w:sz w:val="18"/>
                <w:szCs w:val="18"/>
              </w:rPr>
            </w:pPr>
            <w:r w:rsidRPr="00275DD3">
              <w:rPr>
                <w:rFonts w:asciiTheme="minorHAnsi" w:hAnsiTheme="minorHAnsi" w:cs="Arial"/>
                <w:sz w:val="18"/>
                <w:szCs w:val="18"/>
              </w:rPr>
              <w:t>a PRSA Administrator;</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DB6A20" w:rsidP="00DB6A20">
            <w:pPr>
              <w:rPr>
                <w:rFonts w:asciiTheme="minorHAnsi" w:hAnsiTheme="minorHAnsi" w:cs="Arial"/>
                <w:sz w:val="18"/>
                <w:szCs w:val="18"/>
              </w:rPr>
            </w:pPr>
          </w:p>
        </w:tc>
      </w:tr>
      <w:tr w:rsidR="003C38D1" w:rsidTr="00DB6A20">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9B0546" w:rsidP="00DB6A20">
            <w:pPr>
              <w:rPr>
                <w:rFonts w:asciiTheme="minorHAnsi" w:hAnsiTheme="minorHAnsi" w:cs="Arial"/>
                <w:sz w:val="18"/>
                <w:szCs w:val="18"/>
              </w:rPr>
            </w:pPr>
            <w:proofErr w:type="gramStart"/>
            <w:r w:rsidRPr="00275DD3">
              <w:rPr>
                <w:rFonts w:asciiTheme="minorHAnsi" w:hAnsiTheme="minorHAnsi" w:cs="Arial"/>
                <w:sz w:val="18"/>
                <w:szCs w:val="18"/>
              </w:rPr>
              <w:t>a</w:t>
            </w:r>
            <w:proofErr w:type="gramEnd"/>
            <w:r w:rsidRPr="00275DD3">
              <w:rPr>
                <w:rFonts w:asciiTheme="minorHAnsi" w:hAnsiTheme="minorHAnsi" w:cs="Arial"/>
                <w:sz w:val="18"/>
                <w:szCs w:val="18"/>
              </w:rPr>
              <w:t xml:space="preserve"> credit union within the meaning of section 2 of the Credit Union Act 1997.</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DB6A20" w:rsidRPr="00275DD3" w:rsidRDefault="00DB6A20" w:rsidP="00DB6A20">
            <w:pPr>
              <w:rPr>
                <w:rFonts w:asciiTheme="minorHAnsi" w:hAnsiTheme="minorHAnsi" w:cs="Arial"/>
                <w:sz w:val="18"/>
                <w:szCs w:val="18"/>
              </w:rPr>
            </w:pPr>
          </w:p>
        </w:tc>
      </w:tr>
    </w:tbl>
    <w:p w:rsidR="00DB6A20" w:rsidRPr="00275DD3" w:rsidRDefault="00DB6A20" w:rsidP="00DB6A20">
      <w:pPr>
        <w:rPr>
          <w:rFonts w:asciiTheme="minorHAnsi" w:eastAsia="Calibri" w:hAnsiTheme="minorHAnsi" w:cs="Arial"/>
          <w:sz w:val="18"/>
          <w:szCs w:val="18"/>
          <w:lang w:val="en-GB"/>
        </w:rPr>
      </w:pPr>
    </w:p>
    <w:tbl>
      <w:tblPr>
        <w:tblStyle w:val="TableGrid"/>
        <w:tblW w:w="0" w:type="auto"/>
        <w:tblLook w:val="04A0" w:firstRow="1" w:lastRow="0" w:firstColumn="1" w:lastColumn="0" w:noHBand="0" w:noVBand="1"/>
      </w:tblPr>
      <w:tblGrid>
        <w:gridCol w:w="9288"/>
      </w:tblGrid>
      <w:tr w:rsidR="003C38D1" w:rsidTr="00DB6A20">
        <w:tc>
          <w:tcPr>
            <w:tcW w:w="9288" w:type="dxa"/>
          </w:tcPr>
          <w:p w:rsidR="00DB6A20" w:rsidRPr="00275DD3" w:rsidRDefault="009B0546" w:rsidP="00DB6A20">
            <w:pPr>
              <w:jc w:val="center"/>
              <w:rPr>
                <w:rFonts w:asciiTheme="minorHAnsi" w:eastAsia="Calibri" w:hAnsiTheme="minorHAnsi" w:cs="Arial"/>
                <w:b/>
                <w:sz w:val="18"/>
                <w:szCs w:val="18"/>
                <w:lang w:val="en-GB"/>
              </w:rPr>
            </w:pPr>
            <w:r w:rsidRPr="00275DD3">
              <w:rPr>
                <w:rFonts w:asciiTheme="minorHAnsi" w:eastAsia="Calibri" w:hAnsiTheme="minorHAnsi" w:cs="Arial"/>
                <w:b/>
                <w:sz w:val="18"/>
                <w:szCs w:val="18"/>
                <w:lang w:val="en-GB"/>
              </w:rPr>
              <w:t>Additional requirements where the declaration is completed on behalf of a Charity</w:t>
            </w:r>
          </w:p>
          <w:p w:rsidR="00DB6A20" w:rsidRPr="00275DD3" w:rsidRDefault="00DB6A20" w:rsidP="00DB6A20">
            <w:pPr>
              <w:rPr>
                <w:rFonts w:asciiTheme="minorHAnsi" w:eastAsia="Calibri" w:hAnsiTheme="minorHAnsi" w:cs="Arial"/>
                <w:sz w:val="18"/>
                <w:szCs w:val="18"/>
                <w:lang w:val="en-GB"/>
              </w:rPr>
            </w:pPr>
          </w:p>
          <w:p w:rsidR="00DB6A20" w:rsidRPr="00275DD3" w:rsidRDefault="009B0546" w:rsidP="00DB6A20">
            <w:pPr>
              <w:pStyle w:val="ListParagraph"/>
              <w:numPr>
                <w:ilvl w:val="0"/>
                <w:numId w:val="13"/>
              </w:numPr>
              <w:autoSpaceDE/>
              <w:autoSpaceDN/>
              <w:adjustRightInd/>
              <w:spacing w:after="0"/>
              <w:jc w:val="left"/>
              <w:rPr>
                <w:rFonts w:asciiTheme="minorHAnsi" w:eastAsia="Calibri" w:hAnsiTheme="minorHAnsi"/>
                <w:sz w:val="18"/>
                <w:szCs w:val="18"/>
              </w:rPr>
            </w:pPr>
            <w:r w:rsidRPr="00275DD3">
              <w:rPr>
                <w:rFonts w:asciiTheme="minorHAnsi" w:eastAsia="Calibri" w:hAnsiTheme="minorHAnsi"/>
                <w:sz w:val="18"/>
                <w:szCs w:val="18"/>
              </w:rPr>
              <w:t>I also declare that at the time of making this declaration, the Shares in respect of which this declaration is made are held for charitable purposes only and</w:t>
            </w:r>
          </w:p>
          <w:p w:rsidR="00DB6A20" w:rsidRPr="00275DD3" w:rsidRDefault="009B0546" w:rsidP="00DB6A20">
            <w:pPr>
              <w:pStyle w:val="ListParagraph"/>
              <w:numPr>
                <w:ilvl w:val="1"/>
                <w:numId w:val="13"/>
              </w:numPr>
              <w:autoSpaceDE/>
              <w:autoSpaceDN/>
              <w:adjustRightInd/>
              <w:spacing w:after="0"/>
              <w:jc w:val="left"/>
              <w:rPr>
                <w:rFonts w:asciiTheme="minorHAnsi" w:eastAsia="Calibri" w:hAnsiTheme="minorHAnsi"/>
                <w:sz w:val="18"/>
                <w:szCs w:val="18"/>
              </w:rPr>
            </w:pPr>
            <w:r w:rsidRPr="00275DD3">
              <w:rPr>
                <w:rFonts w:asciiTheme="minorHAnsi" w:eastAsia="Calibri" w:hAnsiTheme="minorHAnsi"/>
                <w:sz w:val="18"/>
                <w:szCs w:val="18"/>
              </w:rPr>
              <w:t>form part of the assets of a body of persons or trust treated by the Revenue Commissioners as a body or trust established for charitable purposes only, or</w:t>
            </w:r>
          </w:p>
          <w:p w:rsidR="00DB6A20" w:rsidRPr="00275DD3" w:rsidRDefault="009B0546" w:rsidP="00DB6A20">
            <w:pPr>
              <w:pStyle w:val="ListParagraph"/>
              <w:numPr>
                <w:ilvl w:val="1"/>
                <w:numId w:val="13"/>
              </w:numPr>
              <w:autoSpaceDE/>
              <w:autoSpaceDN/>
              <w:adjustRightInd/>
              <w:spacing w:after="0"/>
              <w:jc w:val="left"/>
              <w:rPr>
                <w:rFonts w:asciiTheme="minorHAnsi" w:eastAsia="Calibri" w:hAnsiTheme="minorHAnsi"/>
                <w:sz w:val="18"/>
                <w:szCs w:val="18"/>
              </w:rPr>
            </w:pPr>
            <w:proofErr w:type="gramStart"/>
            <w:r w:rsidRPr="00275DD3">
              <w:rPr>
                <w:rFonts w:asciiTheme="minorHAnsi" w:eastAsia="Calibri" w:hAnsiTheme="minorHAnsi"/>
                <w:sz w:val="18"/>
                <w:szCs w:val="18"/>
              </w:rPr>
              <w:t>are</w:t>
            </w:r>
            <w:proofErr w:type="gramEnd"/>
            <w:r w:rsidRPr="00275DD3">
              <w:rPr>
                <w:rFonts w:asciiTheme="minorHAnsi" w:eastAsia="Calibri" w:hAnsiTheme="minorHAnsi"/>
                <w:sz w:val="18"/>
                <w:szCs w:val="18"/>
              </w:rPr>
              <w:t>, according to the rules or regulations established by statute, charter, decree, deed of trust or will, held for charitable purposes only and are so treated by the Revenue Commissioners.</w:t>
            </w:r>
          </w:p>
          <w:p w:rsidR="00DB6A20" w:rsidRPr="00275DD3" w:rsidRDefault="00DB6A20" w:rsidP="00DB6A20">
            <w:pPr>
              <w:pStyle w:val="ListParagraph"/>
              <w:ind w:left="1440"/>
              <w:jc w:val="left"/>
              <w:rPr>
                <w:rFonts w:asciiTheme="minorHAnsi" w:eastAsia="Calibri" w:hAnsiTheme="minorHAnsi"/>
                <w:sz w:val="18"/>
                <w:szCs w:val="18"/>
              </w:rPr>
            </w:pPr>
          </w:p>
          <w:p w:rsidR="00DB6A20" w:rsidRPr="00275DD3" w:rsidRDefault="009B0546" w:rsidP="00DB6A20">
            <w:pPr>
              <w:pStyle w:val="ListParagraph"/>
              <w:numPr>
                <w:ilvl w:val="0"/>
                <w:numId w:val="13"/>
              </w:numPr>
              <w:autoSpaceDE/>
              <w:autoSpaceDN/>
              <w:adjustRightInd/>
              <w:spacing w:after="0"/>
              <w:jc w:val="left"/>
              <w:rPr>
                <w:rFonts w:asciiTheme="minorHAnsi" w:eastAsia="Calibri" w:hAnsiTheme="minorHAnsi"/>
                <w:sz w:val="18"/>
                <w:szCs w:val="18"/>
              </w:rPr>
            </w:pPr>
            <w:r w:rsidRPr="00275DD3">
              <w:rPr>
                <w:rFonts w:asciiTheme="minorHAnsi" w:eastAsia="Calibri" w:hAnsiTheme="minorHAnsi"/>
                <w:sz w:val="18"/>
                <w:szCs w:val="18"/>
              </w:rPr>
              <w:t>I undertake that, in the event that the person referred to in paragraph (7) of Schedule 2B TCA 1997 ceases to be a person referred to in Section 739D(6)(f)(</w:t>
            </w:r>
            <w:proofErr w:type="spellStart"/>
            <w:r w:rsidRPr="00275DD3">
              <w:rPr>
                <w:rFonts w:asciiTheme="minorHAnsi" w:eastAsia="Calibri" w:hAnsiTheme="minorHAnsi"/>
                <w:sz w:val="18"/>
                <w:szCs w:val="18"/>
              </w:rPr>
              <w:t>i</w:t>
            </w:r>
            <w:proofErr w:type="spellEnd"/>
            <w:r w:rsidRPr="00275DD3">
              <w:rPr>
                <w:rFonts w:asciiTheme="minorHAnsi" w:eastAsia="Calibri" w:hAnsiTheme="minorHAnsi"/>
                <w:sz w:val="18"/>
                <w:szCs w:val="18"/>
              </w:rPr>
              <w:t>) TCA, 1997, I will, by written notice, bring this fact to the attention of the investment undertaking accordingly.</w:t>
            </w:r>
          </w:p>
          <w:p w:rsidR="00DB6A20" w:rsidRPr="00275DD3" w:rsidRDefault="00DB6A20" w:rsidP="00DB6A20">
            <w:pPr>
              <w:pStyle w:val="ListParagraph"/>
              <w:jc w:val="left"/>
              <w:rPr>
                <w:rFonts w:asciiTheme="minorHAnsi" w:eastAsia="Calibri" w:hAnsiTheme="minorHAnsi"/>
                <w:sz w:val="18"/>
                <w:szCs w:val="18"/>
              </w:rPr>
            </w:pPr>
          </w:p>
        </w:tc>
      </w:tr>
    </w:tbl>
    <w:p w:rsidR="00DB6A20" w:rsidRPr="00275DD3" w:rsidRDefault="00DB6A20" w:rsidP="00DB6A20">
      <w:pPr>
        <w:rPr>
          <w:rFonts w:asciiTheme="minorHAnsi" w:eastAsia="Calibri" w:hAnsiTheme="minorHAnsi" w:cs="Arial"/>
          <w:sz w:val="18"/>
          <w:szCs w:val="18"/>
          <w:lang w:val="en-GB"/>
        </w:rPr>
      </w:pPr>
    </w:p>
    <w:tbl>
      <w:tblPr>
        <w:tblStyle w:val="TableGrid"/>
        <w:tblW w:w="0" w:type="auto"/>
        <w:tblLook w:val="04A0" w:firstRow="1" w:lastRow="0" w:firstColumn="1" w:lastColumn="0" w:noHBand="0" w:noVBand="1"/>
      </w:tblPr>
      <w:tblGrid>
        <w:gridCol w:w="9288"/>
      </w:tblGrid>
      <w:tr w:rsidR="003C38D1" w:rsidTr="00DB6A20">
        <w:tc>
          <w:tcPr>
            <w:tcW w:w="9288" w:type="dxa"/>
          </w:tcPr>
          <w:p w:rsidR="00DB6A20" w:rsidRPr="00275DD3" w:rsidRDefault="009B0546" w:rsidP="00DB6A20">
            <w:pPr>
              <w:jc w:val="center"/>
              <w:rPr>
                <w:rFonts w:asciiTheme="minorHAnsi" w:eastAsia="Calibri" w:hAnsiTheme="minorHAnsi" w:cs="Arial"/>
                <w:b/>
                <w:sz w:val="18"/>
                <w:szCs w:val="18"/>
                <w:lang w:val="en-GB"/>
              </w:rPr>
            </w:pPr>
            <w:r w:rsidRPr="00275DD3">
              <w:rPr>
                <w:rFonts w:asciiTheme="minorHAnsi" w:eastAsia="Calibri" w:hAnsiTheme="minorHAnsi" w:cs="Arial"/>
                <w:b/>
                <w:sz w:val="18"/>
                <w:szCs w:val="18"/>
                <w:lang w:val="en-GB"/>
              </w:rPr>
              <w:t>Additional requirements where the declaration is completed by a qualifying fund manager / PRSA Administrator</w:t>
            </w:r>
          </w:p>
          <w:p w:rsidR="00DB6A20" w:rsidRPr="00275DD3" w:rsidRDefault="00DB6A20" w:rsidP="00DB6A20">
            <w:pPr>
              <w:rPr>
                <w:rFonts w:asciiTheme="minorHAnsi" w:eastAsia="Calibri" w:hAnsiTheme="minorHAnsi" w:cs="Arial"/>
                <w:sz w:val="18"/>
                <w:szCs w:val="18"/>
                <w:lang w:val="en-GB"/>
              </w:rPr>
            </w:pPr>
          </w:p>
          <w:p w:rsidR="00DB6A20" w:rsidRPr="00275DD3" w:rsidRDefault="009B0546" w:rsidP="00DB6A20">
            <w:pPr>
              <w:pStyle w:val="ListParagraph"/>
              <w:numPr>
                <w:ilvl w:val="0"/>
                <w:numId w:val="13"/>
              </w:numPr>
              <w:autoSpaceDE/>
              <w:autoSpaceDN/>
              <w:adjustRightInd/>
              <w:spacing w:after="0"/>
              <w:jc w:val="left"/>
              <w:rPr>
                <w:rFonts w:asciiTheme="minorHAnsi" w:eastAsia="Calibri" w:hAnsiTheme="minorHAnsi"/>
                <w:sz w:val="18"/>
                <w:szCs w:val="18"/>
              </w:rPr>
            </w:pPr>
            <w:r w:rsidRPr="00275DD3">
              <w:rPr>
                <w:rFonts w:asciiTheme="minorHAnsi" w:eastAsia="Calibri" w:hAnsiTheme="minorHAnsi"/>
                <w:sz w:val="18"/>
                <w:szCs w:val="18"/>
              </w:rPr>
              <w:t xml:space="preserve">I/we* also declare that at the time this declaration is made, the Shares in respect of which this declaration is made </w:t>
            </w:r>
          </w:p>
          <w:p w:rsidR="00DB6A20" w:rsidRPr="00275DD3" w:rsidRDefault="009B0546" w:rsidP="00DB6A20">
            <w:pPr>
              <w:pStyle w:val="ListParagraph"/>
              <w:numPr>
                <w:ilvl w:val="1"/>
                <w:numId w:val="13"/>
              </w:numPr>
              <w:autoSpaceDE/>
              <w:autoSpaceDN/>
              <w:adjustRightInd/>
              <w:spacing w:after="0"/>
              <w:jc w:val="left"/>
              <w:rPr>
                <w:rFonts w:asciiTheme="minorHAnsi" w:eastAsia="Calibri" w:hAnsiTheme="minorHAnsi"/>
                <w:sz w:val="18"/>
                <w:szCs w:val="18"/>
              </w:rPr>
            </w:pPr>
            <w:r w:rsidRPr="00275DD3">
              <w:rPr>
                <w:rFonts w:asciiTheme="minorHAnsi" w:eastAsia="Calibri" w:hAnsiTheme="minorHAnsi"/>
                <w:sz w:val="18"/>
                <w:szCs w:val="18"/>
              </w:rPr>
              <w:t>are assets of * an approved retirement fund/an approved minimum retirement fund or a PRSA, and</w:t>
            </w:r>
          </w:p>
          <w:p w:rsidR="00DB6A20" w:rsidRPr="00275DD3" w:rsidRDefault="009B0546" w:rsidP="00DB6A20">
            <w:pPr>
              <w:pStyle w:val="ListParagraph"/>
              <w:numPr>
                <w:ilvl w:val="1"/>
                <w:numId w:val="13"/>
              </w:numPr>
              <w:autoSpaceDE/>
              <w:autoSpaceDN/>
              <w:adjustRightInd/>
              <w:spacing w:after="0"/>
              <w:jc w:val="left"/>
              <w:rPr>
                <w:rFonts w:asciiTheme="minorHAnsi" w:eastAsia="Calibri" w:hAnsiTheme="minorHAnsi"/>
                <w:sz w:val="18"/>
                <w:szCs w:val="18"/>
              </w:rPr>
            </w:pPr>
            <w:proofErr w:type="gramStart"/>
            <w:r w:rsidRPr="00275DD3">
              <w:rPr>
                <w:rFonts w:asciiTheme="minorHAnsi" w:eastAsia="Calibri" w:hAnsiTheme="minorHAnsi"/>
                <w:sz w:val="18"/>
                <w:szCs w:val="18"/>
              </w:rPr>
              <w:t>are</w:t>
            </w:r>
            <w:proofErr w:type="gramEnd"/>
            <w:r w:rsidRPr="00275DD3">
              <w:rPr>
                <w:rFonts w:asciiTheme="minorHAnsi" w:eastAsia="Calibri" w:hAnsiTheme="minorHAnsi"/>
                <w:sz w:val="18"/>
                <w:szCs w:val="18"/>
              </w:rPr>
              <w:t xml:space="preserve"> managed by the Declarant for the individual named below who is beneficially entitled to the Shares.</w:t>
            </w:r>
          </w:p>
          <w:p w:rsidR="00DB6A20" w:rsidRPr="00275DD3" w:rsidRDefault="00DB6A20" w:rsidP="00DB6A20">
            <w:pPr>
              <w:pStyle w:val="ListParagraph"/>
              <w:ind w:left="1440"/>
              <w:jc w:val="left"/>
              <w:rPr>
                <w:rFonts w:asciiTheme="minorHAnsi" w:eastAsia="Calibri" w:hAnsiTheme="minorHAnsi"/>
                <w:sz w:val="18"/>
                <w:szCs w:val="18"/>
              </w:rPr>
            </w:pPr>
          </w:p>
          <w:p w:rsidR="00DB6A20" w:rsidRPr="00275DD3" w:rsidRDefault="009B0546" w:rsidP="00DB6A20">
            <w:pPr>
              <w:pStyle w:val="ListParagraph"/>
              <w:numPr>
                <w:ilvl w:val="0"/>
                <w:numId w:val="13"/>
              </w:numPr>
              <w:autoSpaceDE/>
              <w:autoSpaceDN/>
              <w:adjustRightInd/>
              <w:spacing w:after="0"/>
              <w:jc w:val="left"/>
              <w:rPr>
                <w:rFonts w:asciiTheme="minorHAnsi" w:eastAsia="Calibri" w:hAnsiTheme="minorHAnsi"/>
                <w:sz w:val="18"/>
                <w:szCs w:val="18"/>
              </w:rPr>
            </w:pPr>
            <w:r w:rsidRPr="00275DD3">
              <w:rPr>
                <w:rFonts w:asciiTheme="minorHAnsi" w:eastAsia="Calibri" w:hAnsiTheme="minorHAnsi"/>
                <w:sz w:val="18"/>
                <w:szCs w:val="18"/>
              </w:rPr>
              <w:t>I/we* undertake that, if the Shares cease to be assets of *the approved retirement fund/the approved minimum retirement fund or the PRSA, including a case where the Shares are transferred to another such fund or account, I/we* will, by written notice, bring this fact to the attention of the investment undertaking accordingly.</w:t>
            </w:r>
          </w:p>
          <w:p w:rsidR="00DB6A20" w:rsidRPr="00275DD3" w:rsidRDefault="009B0546" w:rsidP="00DB6A20">
            <w:pPr>
              <w:pStyle w:val="ListParagraph"/>
              <w:ind w:left="284"/>
              <w:jc w:val="left"/>
              <w:rPr>
                <w:rFonts w:asciiTheme="minorHAnsi" w:eastAsia="Calibri" w:hAnsiTheme="minorHAnsi"/>
                <w:b/>
                <w:i/>
                <w:sz w:val="18"/>
                <w:szCs w:val="18"/>
              </w:rPr>
            </w:pPr>
            <w:r w:rsidRPr="00275DD3">
              <w:rPr>
                <w:rFonts w:asciiTheme="minorHAnsi" w:eastAsia="Calibri" w:hAnsiTheme="minorHAnsi"/>
                <w:b/>
                <w:i/>
                <w:sz w:val="18"/>
                <w:szCs w:val="18"/>
              </w:rPr>
              <w:t>*Delete as appropriate</w:t>
            </w:r>
          </w:p>
          <w:p w:rsidR="00DB6A20" w:rsidRPr="00275DD3" w:rsidRDefault="00DB6A20" w:rsidP="00DB6A20">
            <w:pPr>
              <w:rPr>
                <w:rFonts w:asciiTheme="minorHAnsi" w:eastAsia="Calibri" w:hAnsiTheme="minorHAnsi" w:cs="Arial"/>
                <w:sz w:val="18"/>
                <w:szCs w:val="18"/>
                <w:lang w:val="en-GB"/>
              </w:rPr>
            </w:pPr>
          </w:p>
        </w:tc>
      </w:tr>
    </w:tbl>
    <w:p w:rsidR="00DB6A20" w:rsidRPr="00275DD3" w:rsidRDefault="00DB6A20" w:rsidP="00DB6A20">
      <w:pPr>
        <w:rPr>
          <w:rFonts w:asciiTheme="minorHAnsi" w:eastAsia="Calibri" w:hAnsiTheme="minorHAnsi" w:cs="Arial"/>
          <w:sz w:val="18"/>
          <w:szCs w:val="18"/>
          <w:lang w:val="en-GB"/>
        </w:rPr>
      </w:pPr>
    </w:p>
    <w:p w:rsidR="00DB6A20" w:rsidRPr="00275DD3" w:rsidRDefault="00DB6A20" w:rsidP="00DB6A20">
      <w:pPr>
        <w:rPr>
          <w:rFonts w:asciiTheme="minorHAnsi" w:eastAsia="Calibri" w:hAnsiTheme="minorHAnsi" w:cs="Arial"/>
          <w:sz w:val="18"/>
          <w:szCs w:val="18"/>
          <w:lang w:val="en-GB"/>
        </w:rPr>
      </w:pPr>
    </w:p>
    <w:tbl>
      <w:tblPr>
        <w:tblStyle w:val="TableGrid"/>
        <w:tblW w:w="0" w:type="auto"/>
        <w:tblLook w:val="04A0" w:firstRow="1" w:lastRow="0" w:firstColumn="1" w:lastColumn="0" w:noHBand="0" w:noVBand="1"/>
      </w:tblPr>
      <w:tblGrid>
        <w:gridCol w:w="9288"/>
      </w:tblGrid>
      <w:tr w:rsidR="003C38D1" w:rsidTr="00DB6A20">
        <w:tc>
          <w:tcPr>
            <w:tcW w:w="9288" w:type="dxa"/>
          </w:tcPr>
          <w:p w:rsidR="00DB6A20" w:rsidRPr="00275DD3" w:rsidRDefault="009B0546" w:rsidP="00DB6A20">
            <w:pPr>
              <w:jc w:val="center"/>
              <w:rPr>
                <w:rFonts w:asciiTheme="minorHAnsi" w:eastAsia="Calibri" w:hAnsiTheme="minorHAnsi" w:cs="Arial"/>
                <w:b/>
                <w:sz w:val="18"/>
                <w:szCs w:val="18"/>
                <w:lang w:val="en-GB"/>
              </w:rPr>
            </w:pPr>
            <w:r w:rsidRPr="00275DD3">
              <w:rPr>
                <w:rFonts w:asciiTheme="minorHAnsi" w:eastAsia="Calibri" w:hAnsiTheme="minorHAnsi" w:cs="Arial"/>
                <w:b/>
                <w:sz w:val="18"/>
                <w:szCs w:val="18"/>
                <w:lang w:val="en-GB"/>
              </w:rPr>
              <w:t>Additional requirements where the declaration is completed by an Intermediary</w:t>
            </w:r>
          </w:p>
          <w:p w:rsidR="00DB6A20" w:rsidRPr="00275DD3" w:rsidRDefault="00DB6A20" w:rsidP="00DB6A20">
            <w:pPr>
              <w:rPr>
                <w:rFonts w:asciiTheme="minorHAnsi" w:eastAsia="Calibri" w:hAnsiTheme="minorHAnsi" w:cs="Arial"/>
                <w:sz w:val="18"/>
                <w:szCs w:val="18"/>
                <w:lang w:val="en-GB"/>
              </w:rPr>
            </w:pPr>
          </w:p>
          <w:p w:rsidR="00DB6A20" w:rsidRPr="00275DD3" w:rsidRDefault="009B0546" w:rsidP="00DB6A20">
            <w:pPr>
              <w:pStyle w:val="ListParagraph"/>
              <w:numPr>
                <w:ilvl w:val="0"/>
                <w:numId w:val="8"/>
              </w:numPr>
              <w:autoSpaceDE/>
              <w:autoSpaceDN/>
              <w:adjustRightInd/>
              <w:spacing w:after="0"/>
              <w:jc w:val="left"/>
              <w:rPr>
                <w:rFonts w:asciiTheme="minorHAnsi" w:eastAsia="Calibri" w:hAnsiTheme="minorHAnsi"/>
                <w:sz w:val="18"/>
                <w:szCs w:val="18"/>
              </w:rPr>
            </w:pPr>
            <w:r w:rsidRPr="00275DD3">
              <w:rPr>
                <w:rFonts w:asciiTheme="minorHAnsi" w:eastAsia="Calibri" w:hAnsiTheme="minorHAnsi"/>
                <w:sz w:val="18"/>
                <w:szCs w:val="18"/>
              </w:rPr>
              <w:t>I/we* also declare that I am/we are* applying for Shares on behalf of persons who</w:t>
            </w:r>
          </w:p>
          <w:p w:rsidR="00DB6A20" w:rsidRPr="00275DD3" w:rsidRDefault="009B0546" w:rsidP="00DB6A20">
            <w:pPr>
              <w:pStyle w:val="ListParagraph"/>
              <w:numPr>
                <w:ilvl w:val="1"/>
                <w:numId w:val="8"/>
              </w:numPr>
              <w:autoSpaceDE/>
              <w:autoSpaceDN/>
              <w:adjustRightInd/>
              <w:spacing w:after="0"/>
              <w:jc w:val="left"/>
              <w:rPr>
                <w:rFonts w:asciiTheme="minorHAnsi" w:eastAsia="Calibri" w:hAnsiTheme="minorHAnsi"/>
                <w:sz w:val="18"/>
                <w:szCs w:val="18"/>
              </w:rPr>
            </w:pPr>
            <w:r w:rsidRPr="00275DD3">
              <w:rPr>
                <w:rFonts w:asciiTheme="minorHAnsi" w:eastAsia="Calibri" w:hAnsiTheme="minorHAnsi"/>
                <w:sz w:val="18"/>
                <w:szCs w:val="18"/>
              </w:rPr>
              <w:t>To the best of my/our* knowledge and belief, have beneficial entitlement to each of the Shares in respect of which this declaration is made, and</w:t>
            </w:r>
          </w:p>
          <w:p w:rsidR="00DB6A20" w:rsidRPr="00275DD3" w:rsidRDefault="009B0546" w:rsidP="00DB6A20">
            <w:pPr>
              <w:pStyle w:val="ListParagraph"/>
              <w:numPr>
                <w:ilvl w:val="1"/>
                <w:numId w:val="8"/>
              </w:numPr>
              <w:autoSpaceDE/>
              <w:autoSpaceDN/>
              <w:adjustRightInd/>
              <w:spacing w:after="0"/>
              <w:jc w:val="left"/>
              <w:rPr>
                <w:rFonts w:asciiTheme="minorHAnsi" w:eastAsia="Calibri" w:hAnsiTheme="minorHAnsi"/>
                <w:sz w:val="18"/>
                <w:szCs w:val="18"/>
              </w:rPr>
            </w:pPr>
            <w:r w:rsidRPr="00275DD3">
              <w:rPr>
                <w:rFonts w:asciiTheme="minorHAnsi" w:eastAsia="Calibri" w:hAnsiTheme="minorHAnsi"/>
                <w:sz w:val="18"/>
                <w:szCs w:val="18"/>
              </w:rPr>
              <w:t xml:space="preserve">Is a person referred to in section </w:t>
            </w:r>
            <w:proofErr w:type="gramStart"/>
            <w:r w:rsidRPr="00275DD3">
              <w:rPr>
                <w:rFonts w:asciiTheme="minorHAnsi" w:eastAsia="Calibri" w:hAnsiTheme="minorHAnsi"/>
                <w:sz w:val="18"/>
                <w:szCs w:val="18"/>
              </w:rPr>
              <w:t>739D(</w:t>
            </w:r>
            <w:proofErr w:type="gramEnd"/>
            <w:r w:rsidRPr="00275DD3">
              <w:rPr>
                <w:rFonts w:asciiTheme="minorHAnsi" w:eastAsia="Calibri" w:hAnsiTheme="minorHAnsi"/>
                <w:sz w:val="18"/>
                <w:szCs w:val="18"/>
              </w:rPr>
              <w:t>6) TCA, 1997.</w:t>
            </w:r>
          </w:p>
          <w:p w:rsidR="00DB6A20" w:rsidRPr="00275DD3" w:rsidRDefault="00DB6A20" w:rsidP="00DB6A20">
            <w:pPr>
              <w:pStyle w:val="ListParagraph"/>
              <w:ind w:left="1440"/>
              <w:jc w:val="left"/>
              <w:rPr>
                <w:rFonts w:asciiTheme="minorHAnsi" w:eastAsia="Calibri" w:hAnsiTheme="minorHAnsi"/>
                <w:sz w:val="18"/>
                <w:szCs w:val="18"/>
              </w:rPr>
            </w:pPr>
          </w:p>
          <w:p w:rsidR="00DB6A20" w:rsidRPr="00275DD3" w:rsidRDefault="009B0546" w:rsidP="00DB6A20">
            <w:pPr>
              <w:pStyle w:val="ListParagraph"/>
              <w:numPr>
                <w:ilvl w:val="0"/>
                <w:numId w:val="8"/>
              </w:numPr>
              <w:autoSpaceDE/>
              <w:autoSpaceDN/>
              <w:adjustRightInd/>
              <w:spacing w:after="0"/>
              <w:jc w:val="left"/>
              <w:rPr>
                <w:rFonts w:asciiTheme="minorHAnsi" w:eastAsia="Calibri" w:hAnsiTheme="minorHAnsi"/>
                <w:sz w:val="18"/>
                <w:szCs w:val="18"/>
              </w:rPr>
            </w:pPr>
            <w:r w:rsidRPr="00275DD3">
              <w:rPr>
                <w:rFonts w:asciiTheme="minorHAnsi" w:eastAsia="Calibri" w:hAnsiTheme="minorHAnsi"/>
                <w:sz w:val="18"/>
                <w:szCs w:val="18"/>
              </w:rPr>
              <w:t>I/we* further declare that</w:t>
            </w:r>
          </w:p>
          <w:p w:rsidR="00DB6A20" w:rsidRPr="00275DD3" w:rsidRDefault="009B0546" w:rsidP="00DB6A20">
            <w:pPr>
              <w:pStyle w:val="ListParagraph"/>
              <w:numPr>
                <w:ilvl w:val="1"/>
                <w:numId w:val="8"/>
              </w:numPr>
              <w:autoSpaceDE/>
              <w:autoSpaceDN/>
              <w:adjustRightInd/>
              <w:spacing w:after="0"/>
              <w:jc w:val="left"/>
              <w:rPr>
                <w:rFonts w:asciiTheme="minorHAnsi" w:eastAsia="Calibri" w:hAnsiTheme="minorHAnsi"/>
                <w:sz w:val="18"/>
                <w:szCs w:val="18"/>
              </w:rPr>
            </w:pPr>
            <w:r w:rsidRPr="00275DD3">
              <w:rPr>
                <w:rFonts w:asciiTheme="minorHAnsi" w:eastAsia="Calibri" w:hAnsiTheme="minorHAnsi"/>
                <w:sz w:val="18"/>
                <w:szCs w:val="18"/>
              </w:rPr>
              <w:t>Unless I/we* specifically notify you to the contrary at the time of application, all applications for Shares made by me/us* from the date of this application will be made on behalf of persons referred to in section 739D(6) TCA, 1997, and</w:t>
            </w:r>
          </w:p>
          <w:p w:rsidR="00DB6A20" w:rsidRPr="00275DD3" w:rsidRDefault="009B0546" w:rsidP="00DB6A20">
            <w:pPr>
              <w:pStyle w:val="ListParagraph"/>
              <w:numPr>
                <w:ilvl w:val="1"/>
                <w:numId w:val="8"/>
              </w:numPr>
              <w:autoSpaceDE/>
              <w:autoSpaceDN/>
              <w:adjustRightInd/>
              <w:spacing w:after="0"/>
              <w:jc w:val="left"/>
              <w:rPr>
                <w:rFonts w:asciiTheme="minorHAnsi" w:eastAsia="Calibri" w:hAnsiTheme="minorHAnsi"/>
                <w:sz w:val="18"/>
                <w:szCs w:val="18"/>
              </w:rPr>
            </w:pPr>
            <w:r w:rsidRPr="00275DD3">
              <w:rPr>
                <w:rFonts w:asciiTheme="minorHAnsi" w:eastAsia="Calibri" w:hAnsiTheme="minorHAnsi"/>
                <w:sz w:val="18"/>
                <w:szCs w:val="18"/>
              </w:rPr>
              <w:t xml:space="preserve">I/we* will inform you in writing if I/we* become aware that any person ceases to be a person referred to in section </w:t>
            </w:r>
            <w:proofErr w:type="gramStart"/>
            <w:r w:rsidRPr="00275DD3">
              <w:rPr>
                <w:rFonts w:asciiTheme="minorHAnsi" w:eastAsia="Calibri" w:hAnsiTheme="minorHAnsi"/>
                <w:sz w:val="18"/>
                <w:szCs w:val="18"/>
              </w:rPr>
              <w:t>739D(</w:t>
            </w:r>
            <w:proofErr w:type="gramEnd"/>
            <w:r w:rsidRPr="00275DD3">
              <w:rPr>
                <w:rFonts w:asciiTheme="minorHAnsi" w:eastAsia="Calibri" w:hAnsiTheme="minorHAnsi"/>
                <w:sz w:val="18"/>
                <w:szCs w:val="18"/>
              </w:rPr>
              <w:t>6) TCA, 1997.</w:t>
            </w:r>
          </w:p>
          <w:p w:rsidR="00DB6A20" w:rsidRPr="00275DD3" w:rsidRDefault="00DB6A20" w:rsidP="00DB6A20">
            <w:pPr>
              <w:pStyle w:val="ListParagraph"/>
              <w:ind w:left="1440"/>
              <w:jc w:val="left"/>
              <w:rPr>
                <w:rFonts w:asciiTheme="minorHAnsi" w:eastAsia="Calibri" w:hAnsiTheme="minorHAnsi"/>
                <w:sz w:val="18"/>
                <w:szCs w:val="18"/>
              </w:rPr>
            </w:pPr>
          </w:p>
          <w:p w:rsidR="00DB6A20" w:rsidRPr="00275DD3" w:rsidRDefault="009B0546" w:rsidP="00DB6A20">
            <w:pPr>
              <w:pStyle w:val="ListParagraph"/>
              <w:ind w:left="284"/>
              <w:jc w:val="left"/>
              <w:rPr>
                <w:rFonts w:asciiTheme="minorHAnsi" w:eastAsia="Calibri" w:hAnsiTheme="minorHAnsi"/>
                <w:b/>
                <w:i/>
                <w:sz w:val="18"/>
                <w:szCs w:val="18"/>
              </w:rPr>
            </w:pPr>
            <w:r w:rsidRPr="00275DD3">
              <w:rPr>
                <w:rFonts w:asciiTheme="minorHAnsi" w:eastAsia="Calibri" w:hAnsiTheme="minorHAnsi"/>
                <w:b/>
                <w:i/>
                <w:sz w:val="18"/>
                <w:szCs w:val="18"/>
              </w:rPr>
              <w:t>*Delete as appropriate</w:t>
            </w:r>
          </w:p>
          <w:p w:rsidR="00DB6A20" w:rsidRPr="00275DD3" w:rsidRDefault="00DB6A20" w:rsidP="00DB6A20">
            <w:pPr>
              <w:rPr>
                <w:rFonts w:asciiTheme="minorHAnsi" w:eastAsia="Calibri" w:hAnsiTheme="minorHAnsi" w:cs="Arial"/>
                <w:sz w:val="18"/>
                <w:szCs w:val="18"/>
                <w:lang w:val="en-GB"/>
              </w:rPr>
            </w:pPr>
          </w:p>
        </w:tc>
      </w:tr>
    </w:tbl>
    <w:p w:rsidR="00DB6A20" w:rsidRPr="00275DD3" w:rsidRDefault="00DB6A20" w:rsidP="00DB6A20">
      <w:pPr>
        <w:rPr>
          <w:rFonts w:asciiTheme="minorHAnsi" w:eastAsia="Calibri" w:hAnsiTheme="minorHAnsi" w:cs="Arial"/>
          <w:sz w:val="18"/>
          <w:szCs w:val="18"/>
          <w:lang w:val="en-GB"/>
        </w:rPr>
      </w:pPr>
    </w:p>
    <w:p w:rsidR="00DB6A20" w:rsidRDefault="009B0546" w:rsidP="00DB6A20">
      <w:pPr>
        <w:ind w:right="-1050"/>
        <w:rPr>
          <w:rFonts w:asciiTheme="minorHAnsi" w:hAnsiTheme="minorHAnsi" w:cs="Arial"/>
          <w:b/>
          <w:sz w:val="18"/>
          <w:szCs w:val="18"/>
        </w:rPr>
      </w:pPr>
      <w:r w:rsidRPr="00AA1F2A">
        <w:rPr>
          <w:rFonts w:asciiTheme="minorHAnsi" w:hAnsiTheme="minorHAnsi" w:cs="Arial"/>
          <w:b/>
          <w:sz w:val="18"/>
          <w:szCs w:val="18"/>
        </w:rPr>
        <w:t xml:space="preserve">Name of applicant: _________________________________________________________________ </w:t>
      </w:r>
    </w:p>
    <w:p w:rsidR="00DB6A20" w:rsidRPr="00AA1F2A" w:rsidRDefault="00DB6A20" w:rsidP="00DB6A20">
      <w:pPr>
        <w:ind w:right="-1050"/>
        <w:rPr>
          <w:rFonts w:asciiTheme="minorHAnsi" w:hAnsiTheme="minorHAnsi" w:cs="Arial"/>
          <w:b/>
          <w:sz w:val="18"/>
          <w:szCs w:val="18"/>
        </w:rPr>
      </w:pPr>
    </w:p>
    <w:p w:rsidR="00DB6A20" w:rsidRPr="00AA1F2A" w:rsidRDefault="00DB6A20" w:rsidP="00DB6A20">
      <w:pPr>
        <w:ind w:right="-1050"/>
        <w:rPr>
          <w:rFonts w:asciiTheme="minorHAnsi" w:hAnsiTheme="minorHAnsi" w:cs="Arial"/>
          <w:b/>
          <w:sz w:val="18"/>
          <w:szCs w:val="18"/>
        </w:rPr>
      </w:pPr>
    </w:p>
    <w:p w:rsidR="00DB6A20" w:rsidRDefault="009B0546" w:rsidP="00DB6A20">
      <w:pPr>
        <w:ind w:right="-1050"/>
        <w:rPr>
          <w:rFonts w:asciiTheme="minorHAnsi" w:hAnsiTheme="minorHAnsi" w:cs="Arial"/>
          <w:b/>
          <w:sz w:val="18"/>
          <w:szCs w:val="18"/>
        </w:rPr>
      </w:pPr>
      <w:r w:rsidRPr="00AA1F2A">
        <w:rPr>
          <w:rFonts w:asciiTheme="minorHAnsi" w:hAnsiTheme="minorHAnsi" w:cs="Arial"/>
          <w:b/>
          <w:sz w:val="18"/>
          <w:szCs w:val="18"/>
        </w:rPr>
        <w:t>Irish tax reference number of applicant: _________________________________________________</w:t>
      </w:r>
    </w:p>
    <w:p w:rsidR="00DB6A20" w:rsidRPr="00AA1F2A" w:rsidRDefault="00DB6A20" w:rsidP="00DB6A20">
      <w:pPr>
        <w:ind w:right="-1050"/>
        <w:rPr>
          <w:rFonts w:asciiTheme="minorHAnsi" w:hAnsiTheme="minorHAnsi" w:cs="Arial"/>
          <w:b/>
          <w:sz w:val="18"/>
          <w:szCs w:val="18"/>
        </w:rPr>
      </w:pPr>
    </w:p>
    <w:p w:rsidR="00DB6A20" w:rsidRPr="00AA1F2A" w:rsidRDefault="00DB6A20" w:rsidP="00DB6A20">
      <w:pPr>
        <w:ind w:right="-1050"/>
        <w:rPr>
          <w:rFonts w:asciiTheme="minorHAnsi" w:hAnsiTheme="minorHAnsi" w:cs="Arial"/>
          <w:b/>
          <w:sz w:val="18"/>
          <w:szCs w:val="18"/>
        </w:rPr>
      </w:pPr>
    </w:p>
    <w:p w:rsidR="00DB6A20" w:rsidRDefault="009B0546" w:rsidP="00DB6A20">
      <w:pPr>
        <w:ind w:right="-1050"/>
        <w:rPr>
          <w:rFonts w:asciiTheme="minorHAnsi" w:hAnsiTheme="minorHAnsi" w:cs="Arial"/>
          <w:b/>
          <w:sz w:val="18"/>
          <w:szCs w:val="18"/>
        </w:rPr>
      </w:pPr>
      <w:proofErr w:type="spellStart"/>
      <w:r w:rsidRPr="00AA1F2A">
        <w:rPr>
          <w:rFonts w:asciiTheme="minorHAnsi" w:hAnsiTheme="minorHAnsi" w:cs="Arial"/>
          <w:b/>
          <w:sz w:val="18"/>
          <w:szCs w:val="18"/>
        </w:rPr>
        <w:t>Authorised</w:t>
      </w:r>
      <w:proofErr w:type="spellEnd"/>
      <w:r w:rsidRPr="00AA1F2A">
        <w:rPr>
          <w:rFonts w:asciiTheme="minorHAnsi" w:hAnsiTheme="minorHAnsi" w:cs="Arial"/>
          <w:b/>
          <w:sz w:val="18"/>
          <w:szCs w:val="18"/>
        </w:rPr>
        <w:t xml:space="preserve"> signatory: ______________________________________________________</w:t>
      </w:r>
      <w:proofErr w:type="gramStart"/>
      <w:r w:rsidRPr="00AA1F2A">
        <w:rPr>
          <w:rFonts w:asciiTheme="minorHAnsi" w:hAnsiTheme="minorHAnsi" w:cs="Arial"/>
          <w:b/>
          <w:sz w:val="18"/>
          <w:szCs w:val="18"/>
        </w:rPr>
        <w:t>_(</w:t>
      </w:r>
      <w:proofErr w:type="gramEnd"/>
      <w:r w:rsidRPr="00AA1F2A">
        <w:rPr>
          <w:rFonts w:asciiTheme="minorHAnsi" w:hAnsiTheme="minorHAnsi" w:cs="Arial"/>
          <w:b/>
          <w:sz w:val="18"/>
          <w:szCs w:val="18"/>
        </w:rPr>
        <w:t>Declarant)</w:t>
      </w:r>
    </w:p>
    <w:p w:rsidR="00DB6A20" w:rsidRPr="00AA1F2A" w:rsidRDefault="00DB6A20" w:rsidP="00DB6A20">
      <w:pPr>
        <w:ind w:right="-1050"/>
        <w:rPr>
          <w:rFonts w:asciiTheme="minorHAnsi" w:hAnsiTheme="minorHAnsi" w:cs="Arial"/>
          <w:b/>
          <w:sz w:val="18"/>
          <w:szCs w:val="18"/>
        </w:rPr>
      </w:pPr>
    </w:p>
    <w:p w:rsidR="00DB6A20" w:rsidRPr="00AA1F2A" w:rsidRDefault="00DB6A20" w:rsidP="00DB6A20">
      <w:pPr>
        <w:ind w:right="-1050"/>
        <w:rPr>
          <w:rFonts w:asciiTheme="minorHAnsi" w:hAnsiTheme="minorHAnsi" w:cs="Arial"/>
          <w:b/>
          <w:sz w:val="18"/>
          <w:szCs w:val="18"/>
        </w:rPr>
      </w:pPr>
    </w:p>
    <w:p w:rsidR="00DB6A20" w:rsidRDefault="009B0546" w:rsidP="00DB6A20">
      <w:pPr>
        <w:ind w:right="-1050"/>
        <w:rPr>
          <w:rFonts w:asciiTheme="minorHAnsi" w:hAnsiTheme="minorHAnsi" w:cs="Arial"/>
          <w:b/>
          <w:sz w:val="18"/>
          <w:szCs w:val="18"/>
        </w:rPr>
      </w:pPr>
      <w:r w:rsidRPr="00AA1F2A">
        <w:rPr>
          <w:rFonts w:asciiTheme="minorHAnsi" w:hAnsiTheme="minorHAnsi" w:cs="Arial"/>
          <w:b/>
          <w:sz w:val="18"/>
          <w:szCs w:val="18"/>
        </w:rPr>
        <w:t>Title: (</w:t>
      </w:r>
      <w:proofErr w:type="spellStart"/>
      <w:r w:rsidRPr="00AA1F2A">
        <w:rPr>
          <w:rFonts w:asciiTheme="minorHAnsi" w:hAnsiTheme="minorHAnsi" w:cs="Arial"/>
          <w:b/>
          <w:sz w:val="18"/>
          <w:szCs w:val="18"/>
        </w:rPr>
        <w:t>Mr</w:t>
      </w:r>
      <w:proofErr w:type="spellEnd"/>
      <w:r w:rsidRPr="00AA1F2A">
        <w:rPr>
          <w:rFonts w:asciiTheme="minorHAnsi" w:hAnsiTheme="minorHAnsi" w:cs="Arial"/>
          <w:b/>
          <w:sz w:val="18"/>
          <w:szCs w:val="18"/>
        </w:rPr>
        <w:t xml:space="preserve">/Ms. </w:t>
      </w:r>
      <w:proofErr w:type="spellStart"/>
      <w:r w:rsidRPr="00AA1F2A">
        <w:rPr>
          <w:rFonts w:asciiTheme="minorHAnsi" w:hAnsiTheme="minorHAnsi" w:cs="Arial"/>
          <w:b/>
          <w:sz w:val="18"/>
          <w:szCs w:val="18"/>
        </w:rPr>
        <w:t>etc</w:t>
      </w:r>
      <w:proofErr w:type="spellEnd"/>
      <w:r w:rsidRPr="00AA1F2A">
        <w:rPr>
          <w:rFonts w:asciiTheme="minorHAnsi" w:hAnsiTheme="minorHAnsi" w:cs="Arial"/>
          <w:b/>
          <w:sz w:val="18"/>
          <w:szCs w:val="18"/>
        </w:rPr>
        <w:t>) _________________________________________________________________</w:t>
      </w:r>
    </w:p>
    <w:p w:rsidR="00DB6A20" w:rsidRPr="00AA1F2A" w:rsidRDefault="00DB6A20" w:rsidP="00DB6A20">
      <w:pPr>
        <w:ind w:right="-1050"/>
        <w:rPr>
          <w:rFonts w:asciiTheme="minorHAnsi" w:hAnsiTheme="minorHAnsi" w:cs="Arial"/>
          <w:b/>
          <w:sz w:val="18"/>
          <w:szCs w:val="18"/>
        </w:rPr>
      </w:pPr>
    </w:p>
    <w:p w:rsidR="00DB6A20" w:rsidRPr="00AA1F2A" w:rsidRDefault="00DB6A20" w:rsidP="00DB6A20">
      <w:pPr>
        <w:ind w:right="-1050"/>
        <w:rPr>
          <w:rFonts w:asciiTheme="minorHAnsi" w:hAnsiTheme="minorHAnsi" w:cs="Arial"/>
          <w:b/>
          <w:sz w:val="18"/>
          <w:szCs w:val="18"/>
        </w:rPr>
      </w:pPr>
    </w:p>
    <w:p w:rsidR="00DB6A20" w:rsidRDefault="009B0546" w:rsidP="00DB6A20">
      <w:pPr>
        <w:ind w:right="-1050"/>
        <w:rPr>
          <w:rFonts w:asciiTheme="minorHAnsi" w:hAnsiTheme="minorHAnsi" w:cs="Arial"/>
          <w:b/>
          <w:sz w:val="18"/>
          <w:szCs w:val="18"/>
        </w:rPr>
      </w:pPr>
      <w:r w:rsidRPr="00AA1F2A">
        <w:rPr>
          <w:rFonts w:asciiTheme="minorHAnsi" w:hAnsiTheme="minorHAnsi" w:cs="Arial"/>
          <w:b/>
          <w:sz w:val="18"/>
          <w:szCs w:val="18"/>
        </w:rPr>
        <w:t>Capacity in which declaration is made: __________________________________________________</w:t>
      </w:r>
    </w:p>
    <w:p w:rsidR="00DB6A20" w:rsidRPr="00AA1F2A" w:rsidRDefault="00DB6A20" w:rsidP="00DB6A20">
      <w:pPr>
        <w:ind w:right="-1050"/>
        <w:rPr>
          <w:rFonts w:asciiTheme="minorHAnsi" w:hAnsiTheme="minorHAnsi" w:cs="Arial"/>
          <w:b/>
          <w:sz w:val="18"/>
          <w:szCs w:val="18"/>
        </w:rPr>
      </w:pPr>
    </w:p>
    <w:p w:rsidR="00DB6A20" w:rsidRPr="00AA1F2A" w:rsidRDefault="00DB6A20" w:rsidP="00DB6A20">
      <w:pPr>
        <w:ind w:right="-1050"/>
        <w:rPr>
          <w:rFonts w:asciiTheme="minorHAnsi" w:hAnsiTheme="minorHAnsi" w:cs="Arial"/>
          <w:b/>
          <w:sz w:val="18"/>
          <w:szCs w:val="18"/>
        </w:rPr>
      </w:pPr>
    </w:p>
    <w:p w:rsidR="00DB6A20" w:rsidRDefault="009B0546" w:rsidP="00DB6A20">
      <w:pPr>
        <w:ind w:right="-1050"/>
        <w:rPr>
          <w:rFonts w:asciiTheme="minorHAnsi" w:hAnsiTheme="minorHAnsi" w:cs="Arial"/>
          <w:b/>
          <w:sz w:val="18"/>
          <w:szCs w:val="18"/>
        </w:rPr>
      </w:pPr>
      <w:r w:rsidRPr="00AA1F2A">
        <w:rPr>
          <w:rFonts w:asciiTheme="minorHAnsi" w:hAnsiTheme="minorHAnsi" w:cs="Arial"/>
          <w:b/>
          <w:sz w:val="18"/>
          <w:szCs w:val="18"/>
        </w:rPr>
        <w:t>Date:  _______/________/____________</w:t>
      </w:r>
    </w:p>
    <w:p w:rsidR="00DB6A20" w:rsidRPr="00AA1F2A" w:rsidRDefault="00DB6A20" w:rsidP="00DB6A20">
      <w:pPr>
        <w:ind w:right="-1050"/>
        <w:rPr>
          <w:rFonts w:asciiTheme="minorHAnsi" w:hAnsiTheme="minorHAnsi" w:cs="Arial"/>
          <w:b/>
          <w:sz w:val="18"/>
          <w:szCs w:val="18"/>
        </w:rPr>
      </w:pPr>
    </w:p>
    <w:p w:rsidR="00DB6A20" w:rsidRPr="00275DD3" w:rsidRDefault="009B0546" w:rsidP="00DB6A20">
      <w:pPr>
        <w:rPr>
          <w:rFonts w:asciiTheme="minorHAnsi" w:eastAsia="Calibri" w:hAnsiTheme="minorHAnsi" w:cs="Arial"/>
          <w:b/>
          <w:sz w:val="18"/>
          <w:szCs w:val="18"/>
          <w:lang w:val="en-GB"/>
        </w:rPr>
      </w:pPr>
      <w:r w:rsidRPr="00275DD3">
        <w:rPr>
          <w:rFonts w:asciiTheme="minorHAnsi" w:eastAsia="Calibri" w:hAnsiTheme="minorHAnsi" w:cs="Arial"/>
          <w:b/>
          <w:sz w:val="18"/>
          <w:szCs w:val="18"/>
          <w:lang w:val="en-GB"/>
        </w:rPr>
        <w:t>Important Notes</w:t>
      </w:r>
    </w:p>
    <w:p w:rsidR="00DB6A20" w:rsidRPr="00275DD3" w:rsidRDefault="00DB6A20" w:rsidP="00DB6A20">
      <w:pPr>
        <w:rPr>
          <w:rFonts w:asciiTheme="minorHAnsi" w:eastAsia="Calibri" w:hAnsiTheme="minorHAnsi" w:cs="Arial"/>
          <w:sz w:val="18"/>
          <w:szCs w:val="18"/>
          <w:lang w:val="en-GB"/>
        </w:rPr>
      </w:pPr>
    </w:p>
    <w:p w:rsidR="00DB6A20" w:rsidRPr="00275DD3" w:rsidRDefault="009B0546" w:rsidP="00DB6A20">
      <w:pPr>
        <w:pStyle w:val="ListParagraph"/>
        <w:numPr>
          <w:ilvl w:val="0"/>
          <w:numId w:val="14"/>
        </w:numPr>
        <w:autoSpaceDE/>
        <w:autoSpaceDN/>
        <w:adjustRightInd/>
        <w:spacing w:before="120" w:after="0" w:line="240" w:lineRule="exact"/>
        <w:ind w:right="425"/>
        <w:rPr>
          <w:rFonts w:asciiTheme="minorHAnsi" w:hAnsiTheme="minorHAnsi"/>
          <w:sz w:val="18"/>
          <w:szCs w:val="18"/>
        </w:rPr>
      </w:pPr>
      <w:r w:rsidRPr="00275DD3">
        <w:rPr>
          <w:rFonts w:asciiTheme="minorHAnsi" w:hAnsiTheme="minorHAnsi"/>
          <w:sz w:val="18"/>
          <w:szCs w:val="18"/>
        </w:rPr>
        <w:t>This is a form authorised by the Revenue Commissioners which may be subject to inspection.  It is an offence to make a false declaration.</w:t>
      </w:r>
    </w:p>
    <w:p w:rsidR="00DB6A20" w:rsidRPr="00275DD3" w:rsidRDefault="009B0546" w:rsidP="00DB6A20">
      <w:pPr>
        <w:pStyle w:val="ListParagraph"/>
        <w:numPr>
          <w:ilvl w:val="0"/>
          <w:numId w:val="14"/>
        </w:numPr>
        <w:autoSpaceDE/>
        <w:autoSpaceDN/>
        <w:adjustRightInd/>
        <w:spacing w:before="120" w:after="0" w:line="240" w:lineRule="exact"/>
        <w:ind w:right="425"/>
        <w:rPr>
          <w:rFonts w:asciiTheme="minorHAnsi" w:hAnsiTheme="minorHAnsi"/>
          <w:sz w:val="18"/>
          <w:szCs w:val="18"/>
        </w:rPr>
      </w:pPr>
      <w:r w:rsidRPr="00275DD3">
        <w:rPr>
          <w:rFonts w:asciiTheme="minorHAnsi" w:hAnsiTheme="minorHAnsi"/>
          <w:sz w:val="18"/>
          <w:szCs w:val="18"/>
        </w:rPr>
        <w:t>Tax reference number in relation to a person has the meaning assigned to it by Section 885 TCA, 1997 in relation to a "specified person" within the meaning of that section.  In the case of a charity, quote the Charity Exemption Number (CHY) as issued by Revenue.  In the case of a qualifying fund manager, quote the tax reference number of the beneficial owner of the Share.</w:t>
      </w:r>
    </w:p>
    <w:p w:rsidR="00DB6A20" w:rsidRPr="00CB71EB" w:rsidRDefault="009B0546" w:rsidP="00DB6A20">
      <w:pPr>
        <w:pStyle w:val="ListParagraph"/>
        <w:numPr>
          <w:ilvl w:val="0"/>
          <w:numId w:val="14"/>
        </w:numPr>
        <w:tabs>
          <w:tab w:val="left" w:pos="2552"/>
        </w:tabs>
        <w:autoSpaceDE/>
        <w:autoSpaceDN/>
        <w:adjustRightInd/>
        <w:spacing w:before="120" w:after="0" w:line="240" w:lineRule="exact"/>
        <w:ind w:right="425"/>
        <w:rPr>
          <w:rFonts w:asciiTheme="minorHAnsi" w:eastAsia="Calibri" w:hAnsiTheme="minorHAnsi"/>
          <w:sz w:val="18"/>
          <w:szCs w:val="18"/>
        </w:rPr>
      </w:pPr>
      <w:r w:rsidRPr="00275DD3">
        <w:rPr>
          <w:rFonts w:asciiTheme="minorHAnsi" w:hAnsiTheme="minorHAnsi"/>
          <w:sz w:val="18"/>
          <w:szCs w:val="18"/>
        </w:rPr>
        <w:t>In the case of, (</w:t>
      </w:r>
      <w:proofErr w:type="spellStart"/>
      <w:r w:rsidRPr="00275DD3">
        <w:rPr>
          <w:rFonts w:asciiTheme="minorHAnsi" w:hAnsiTheme="minorHAnsi"/>
          <w:sz w:val="18"/>
          <w:szCs w:val="18"/>
        </w:rPr>
        <w:t>i</w:t>
      </w:r>
      <w:proofErr w:type="spellEnd"/>
      <w:r w:rsidRPr="00275DD3">
        <w:rPr>
          <w:rFonts w:asciiTheme="minorHAnsi" w:hAnsiTheme="minorHAnsi"/>
          <w:sz w:val="18"/>
          <w:szCs w:val="18"/>
        </w:rPr>
        <w:t>) an exempt pension scheme, the administrator must sign the declaration; (ii) a retirement annuity contract to which Section 784 or 785 applies, the person carrying on the business of granting annuities must sign the declaration; (iii) a trust scheme, the trustees must sign the declaration.  In the case of a charity, the declaration must be signed by the trustees or other authorised officer of a body of persons or trust established for charitable purposes only within the meaning of Sections 207 and 208 TCA 1997.  In the case of an approved retirement fund/an approved minimum retirement fund or a PRSA, it must be signed by a qualifying fund manager or PRSA administrator. In the case of an intermediary, the declaration must be signed by the intermediary.  In the case of a company, the declaration must be signed by the company secretary or other authorised officer.  In the case of a unit trust it must be signed by the trustees.  In any other case it must be signed by an authorised officer of the entity concerned or a person who holds a power of attorney from the entity.  A copy of the power of attorney should be furnished in support of this declaration.</w:t>
      </w:r>
    </w:p>
    <w:p w:rsidR="00DB6A20" w:rsidRPr="00995961" w:rsidRDefault="00DB6A20" w:rsidP="00DB6A20">
      <w:pPr>
        <w:tabs>
          <w:tab w:val="left" w:pos="2552"/>
        </w:tabs>
        <w:spacing w:before="120" w:line="240" w:lineRule="exact"/>
        <w:ind w:right="425"/>
        <w:rPr>
          <w:rFonts w:asciiTheme="minorHAnsi" w:eastAsia="Calibri" w:hAnsiTheme="minorHAnsi"/>
          <w:sz w:val="18"/>
          <w:szCs w:val="18"/>
        </w:rPr>
      </w:pPr>
    </w:p>
    <w:tbl>
      <w:tblPr>
        <w:tblStyle w:val="TableGrid"/>
        <w:tblpPr w:leftFromText="180" w:rightFromText="180" w:vertAnchor="text" w:horzAnchor="margin" w:tblpX="112" w:tblpY="166"/>
        <w:tblW w:w="9601" w:type="dxa"/>
        <w:tblLook w:val="04A0" w:firstRow="1" w:lastRow="0" w:firstColumn="1" w:lastColumn="0" w:noHBand="0" w:noVBand="1"/>
      </w:tblPr>
      <w:tblGrid>
        <w:gridCol w:w="9601"/>
      </w:tblGrid>
      <w:tr w:rsidR="003C38D1" w:rsidTr="00DB6A20">
        <w:trPr>
          <w:trHeight w:val="335"/>
        </w:trPr>
        <w:tc>
          <w:tcPr>
            <w:tcW w:w="9601" w:type="dxa"/>
            <w:shd w:val="clear" w:color="auto" w:fill="C3DCFF" w:themeFill="accent5" w:themeFillTint="33"/>
          </w:tcPr>
          <w:p w:rsidR="00DB6A20" w:rsidRPr="00995961" w:rsidRDefault="009B0546" w:rsidP="00DB6A20">
            <w:pPr>
              <w:jc w:val="center"/>
              <w:rPr>
                <w:rFonts w:asciiTheme="minorHAnsi" w:hAnsiTheme="minorHAnsi" w:cs="Arial"/>
                <w:b/>
                <w:sz w:val="24"/>
                <w:szCs w:val="24"/>
              </w:rPr>
            </w:pPr>
            <w:r>
              <w:rPr>
                <w:rFonts w:asciiTheme="minorHAnsi" w:hAnsiTheme="minorHAnsi" w:cs="Arial"/>
                <w:b/>
                <w:sz w:val="24"/>
                <w:szCs w:val="24"/>
              </w:rPr>
              <w:t xml:space="preserve">12.  FOR IRISH RESIDENT INVESTORS WHO ARE NOT EXEMPT INVESTORS  - RETURN OF VALUES (INVESTMENT UNDERTAKINGS) REGULATIONS 2013 </w:t>
            </w:r>
          </w:p>
        </w:tc>
      </w:tr>
    </w:tbl>
    <w:p w:rsidR="00DB6A20" w:rsidRDefault="00DB6A20" w:rsidP="00DB6A20">
      <w:pPr>
        <w:rPr>
          <w:rFonts w:ascii="Arial" w:hAnsi="Arial" w:cs="Arial"/>
          <w:b/>
        </w:rPr>
      </w:pPr>
    </w:p>
    <w:p w:rsidR="00DB6A20" w:rsidRDefault="009B0546" w:rsidP="00DB6A20">
      <w:pPr>
        <w:rPr>
          <w:rFonts w:asciiTheme="minorHAnsi" w:hAnsiTheme="minorHAnsi" w:cs="Arial"/>
        </w:rPr>
      </w:pPr>
      <w:r w:rsidRPr="004C0BD3">
        <w:rPr>
          <w:rFonts w:asciiTheme="minorHAnsi" w:hAnsiTheme="minorHAnsi" w:cs="Arial"/>
        </w:rPr>
        <w:t xml:space="preserve">The Company must collect additional information in order to satisfy Return of Values (Investment Undertakings) Regulations 2013(S.I. 245 of 2013).  Therefore any individual, company or any unincorporated body of persons which is Irish resident or ordinarily Irish resident and is not an Exempt Investor (as defined in the Prospectus) must provide the following additional information and documentation: </w:t>
      </w:r>
    </w:p>
    <w:p w:rsidR="00DB6A20" w:rsidRPr="004C0BD3" w:rsidRDefault="00DB6A20" w:rsidP="00DB6A20">
      <w:pPr>
        <w:rPr>
          <w:rFonts w:asciiTheme="minorHAnsi" w:hAnsiTheme="minorHAnsi" w:cs="Arial"/>
        </w:rPr>
      </w:pPr>
    </w:p>
    <w:p w:rsidR="00DB6A20" w:rsidRDefault="009B0546" w:rsidP="00DB6A20">
      <w:pPr>
        <w:rPr>
          <w:rFonts w:asciiTheme="minorHAnsi" w:hAnsiTheme="minorHAnsi"/>
        </w:rPr>
      </w:pPr>
      <w:r w:rsidRPr="00722FAA">
        <w:rPr>
          <w:rFonts w:asciiTheme="minorHAnsi" w:hAnsiTheme="minorHAnsi" w:cs="Arial"/>
        </w:rPr>
        <w:t>Tax Identification Number (TIN) / PPS Number</w:t>
      </w:r>
      <w:r w:rsidRPr="00722FAA">
        <w:rPr>
          <w:rFonts w:asciiTheme="minorHAnsi" w:hAnsiTheme="minorHAnsi"/>
        </w:rPr>
        <w:t xml:space="preserve"> and any one of the following additional documents are required to verify the TIN or PPS Number (either a copy or the original is sufficient): P60, P45, P21 Balancing Statement, </w:t>
      </w:r>
      <w:proofErr w:type="spellStart"/>
      <w:r w:rsidRPr="00722FAA">
        <w:rPr>
          <w:rFonts w:asciiTheme="minorHAnsi" w:hAnsiTheme="minorHAnsi"/>
        </w:rPr>
        <w:t>Payslip</w:t>
      </w:r>
      <w:proofErr w:type="spellEnd"/>
      <w:r w:rsidRPr="00722FAA">
        <w:rPr>
          <w:rFonts w:asciiTheme="minorHAnsi" w:hAnsiTheme="minorHAnsi"/>
        </w:rPr>
        <w:t xml:space="preserve"> (where employer is identified by name or tax number), Drug Payment Scheme Card, European Health Insurance Card, Tax Assessment, Tax Return Form, PAYE Notice of Tax Credits, Child Benefit Award Letter /Book, Pension Book, Social Services Card or Public Services Card. In addition, any printed documentation issued by the Revenue Commissioners or by the Department of Social Protection which contain your name, address and tax reference number will also be acceptable. In the case of </w:t>
      </w:r>
      <w:r w:rsidRPr="00722FAA">
        <w:rPr>
          <w:rFonts w:asciiTheme="minorHAnsi" w:hAnsiTheme="minorHAnsi"/>
          <w:u w:val="single"/>
        </w:rPr>
        <w:t>joint account holders</w:t>
      </w:r>
      <w:r w:rsidRPr="00722FAA">
        <w:rPr>
          <w:rFonts w:asciiTheme="minorHAnsi" w:hAnsiTheme="minorHAnsi"/>
        </w:rPr>
        <w:t xml:space="preserve">, the additional documentation is required for </w:t>
      </w:r>
      <w:r w:rsidRPr="00722FAA">
        <w:rPr>
          <w:rFonts w:asciiTheme="minorHAnsi" w:hAnsiTheme="minorHAnsi"/>
          <w:u w:val="single"/>
        </w:rPr>
        <w:t>each applicant</w:t>
      </w:r>
      <w:r w:rsidRPr="00722FAA">
        <w:rPr>
          <w:rFonts w:asciiTheme="minorHAnsi" w:hAnsiTheme="minorHAnsi"/>
        </w:rPr>
        <w:t xml:space="preserve">. </w:t>
      </w:r>
      <w:r w:rsidRPr="00722FAA">
        <w:rPr>
          <w:rFonts w:asciiTheme="minorHAnsi" w:hAnsiTheme="minorHAnsi"/>
        </w:rPr>
        <w:br/>
      </w:r>
      <w:r w:rsidRPr="00722FAA">
        <w:rPr>
          <w:rFonts w:asciiTheme="minorHAnsi" w:hAnsiTheme="minorHAnsi"/>
        </w:rPr>
        <w:br/>
      </w:r>
      <w:r w:rsidRPr="00722FAA">
        <w:rPr>
          <w:rFonts w:asciiTheme="minorHAnsi" w:hAnsiTheme="minorHAnsi"/>
          <w:i/>
          <w:iCs/>
        </w:rPr>
        <w:t>Your personal information will be handled by the Administrator or it’s duly appointed delegates as Data Processor for the Company in accordance with the Data Protection Acts 1988 to 2003. Your information provided herein will be processed for the purposes of complying with the Return of Values (Investment Undertakings) Regulations 2013 and this may include disclosure to the Irish Revenue Commissioners.</w:t>
      </w:r>
      <w:r w:rsidRPr="00722FAA">
        <w:rPr>
          <w:rFonts w:asciiTheme="minorHAnsi" w:hAnsiTheme="minorHAnsi"/>
        </w:rPr>
        <w:t xml:space="preserve"> </w:t>
      </w:r>
    </w:p>
    <w:p w:rsidR="00DB6A20" w:rsidRDefault="00DB6A20" w:rsidP="00DB6A20">
      <w:pPr>
        <w:rPr>
          <w:rFonts w:asciiTheme="minorHAnsi" w:hAnsiTheme="minorHAnsi"/>
        </w:rPr>
      </w:pPr>
    </w:p>
    <w:p w:rsidR="00E265B9" w:rsidRDefault="00E265B9" w:rsidP="00DB6A20">
      <w:pPr>
        <w:rPr>
          <w:rFonts w:asciiTheme="minorHAnsi" w:hAnsiTheme="minorHAnsi"/>
        </w:rPr>
      </w:pPr>
    </w:p>
    <w:p w:rsidR="00E265B9" w:rsidRDefault="00E265B9" w:rsidP="00DB6A20">
      <w:pPr>
        <w:rPr>
          <w:rFonts w:asciiTheme="minorHAnsi" w:hAnsiTheme="minorHAnsi"/>
        </w:rPr>
      </w:pPr>
    </w:p>
    <w:p w:rsidR="00E265B9" w:rsidRDefault="00E265B9" w:rsidP="00DB6A20">
      <w:pPr>
        <w:rPr>
          <w:rFonts w:asciiTheme="minorHAnsi" w:hAnsiTheme="minorHAnsi"/>
        </w:rPr>
      </w:pPr>
    </w:p>
    <w:p w:rsidR="00E265B9" w:rsidRDefault="00E265B9" w:rsidP="00DB6A20">
      <w:pPr>
        <w:rPr>
          <w:rFonts w:asciiTheme="minorHAnsi" w:hAnsiTheme="minorHAnsi"/>
        </w:rPr>
      </w:pPr>
    </w:p>
    <w:p w:rsidR="00E265B9" w:rsidRDefault="00E265B9" w:rsidP="00DB6A20">
      <w:pPr>
        <w:rPr>
          <w:rFonts w:asciiTheme="minorHAnsi" w:hAnsiTheme="minorHAnsi"/>
        </w:rPr>
      </w:pPr>
    </w:p>
    <w:p w:rsidR="00E265B9" w:rsidRDefault="00E265B9" w:rsidP="00DB6A20">
      <w:pPr>
        <w:rPr>
          <w:rFonts w:asciiTheme="minorHAnsi" w:hAnsiTheme="minorHAnsi"/>
        </w:rPr>
      </w:pPr>
    </w:p>
    <w:p w:rsidR="00E265B9" w:rsidRDefault="00E265B9" w:rsidP="00DB6A20">
      <w:pPr>
        <w:rPr>
          <w:rFonts w:asciiTheme="minorHAnsi" w:hAnsiTheme="minorHAnsi"/>
        </w:rPr>
      </w:pPr>
    </w:p>
    <w:p w:rsidR="00E265B9" w:rsidRDefault="00E265B9" w:rsidP="00DB6A20">
      <w:pPr>
        <w:rPr>
          <w:rFonts w:asciiTheme="minorHAnsi" w:hAnsiTheme="minorHAnsi"/>
        </w:rPr>
      </w:pPr>
    </w:p>
    <w:p w:rsidR="00E265B9" w:rsidRDefault="00E265B9" w:rsidP="00DB6A20">
      <w:pPr>
        <w:rPr>
          <w:rFonts w:asciiTheme="minorHAnsi" w:hAnsiTheme="minorHAnsi"/>
        </w:rPr>
      </w:pPr>
    </w:p>
    <w:p w:rsidR="00E265B9" w:rsidRDefault="00E265B9" w:rsidP="00DB6A20">
      <w:pPr>
        <w:rPr>
          <w:rFonts w:asciiTheme="minorHAnsi" w:hAnsiTheme="minorHAnsi"/>
        </w:rPr>
      </w:pPr>
    </w:p>
    <w:p w:rsidR="00E265B9" w:rsidRDefault="00E265B9" w:rsidP="00DB6A20">
      <w:pPr>
        <w:rPr>
          <w:rFonts w:asciiTheme="minorHAnsi" w:hAnsiTheme="minorHAnsi"/>
        </w:rPr>
      </w:pPr>
    </w:p>
    <w:p w:rsidR="00E265B9" w:rsidRDefault="00E265B9" w:rsidP="00DB6A20">
      <w:pPr>
        <w:rPr>
          <w:rFonts w:asciiTheme="minorHAnsi" w:hAnsiTheme="minorHAnsi"/>
        </w:rPr>
      </w:pPr>
    </w:p>
    <w:p w:rsidR="00E265B9" w:rsidRDefault="00E265B9" w:rsidP="00DB6A20">
      <w:pPr>
        <w:rPr>
          <w:rFonts w:asciiTheme="minorHAnsi" w:hAnsiTheme="minorHAnsi"/>
        </w:rPr>
      </w:pPr>
    </w:p>
    <w:tbl>
      <w:tblPr>
        <w:tblStyle w:val="TableGrid"/>
        <w:tblW w:w="0" w:type="auto"/>
        <w:tblInd w:w="108" w:type="dxa"/>
        <w:tblLook w:val="04A0" w:firstRow="1" w:lastRow="0" w:firstColumn="1" w:lastColumn="0" w:noHBand="0" w:noVBand="1"/>
      </w:tblPr>
      <w:tblGrid>
        <w:gridCol w:w="9380"/>
      </w:tblGrid>
      <w:tr w:rsidR="003C38D1" w:rsidTr="00DB6A20">
        <w:trPr>
          <w:trHeight w:val="457"/>
        </w:trPr>
        <w:tc>
          <w:tcPr>
            <w:tcW w:w="9498" w:type="dxa"/>
            <w:shd w:val="clear" w:color="auto" w:fill="C3DCFF" w:themeFill="accent5" w:themeFillTint="33"/>
          </w:tcPr>
          <w:p w:rsidR="00DB6A20" w:rsidRPr="004C0BD3" w:rsidRDefault="009B0546" w:rsidP="00DB6A20">
            <w:pPr>
              <w:widowControl w:val="0"/>
              <w:autoSpaceDE w:val="0"/>
              <w:autoSpaceDN w:val="0"/>
              <w:adjustRightInd w:val="0"/>
              <w:jc w:val="center"/>
              <w:rPr>
                <w:rFonts w:ascii="Calibri" w:hAnsi="Calibri" w:cs="Calibri"/>
                <w:b/>
                <w:sz w:val="24"/>
                <w:szCs w:val="24"/>
              </w:rPr>
            </w:pPr>
            <w:r w:rsidRPr="004C0BD3">
              <w:rPr>
                <w:rFonts w:ascii="Calibri" w:hAnsi="Calibri" w:cs="Calibri"/>
                <w:b/>
                <w:sz w:val="24"/>
                <w:szCs w:val="24"/>
              </w:rPr>
              <w:t>13. SIGNATURE AND DECLARATION</w:t>
            </w:r>
          </w:p>
        </w:tc>
      </w:tr>
    </w:tbl>
    <w:p w:rsidR="00DB6A20" w:rsidRPr="00B0237A" w:rsidRDefault="009B0546" w:rsidP="00DB6A20">
      <w:pPr>
        <w:pStyle w:val="CM17"/>
        <w:keepNext/>
        <w:spacing w:line="208" w:lineRule="atLeast"/>
        <w:jc w:val="both"/>
        <w:rPr>
          <w:rFonts w:ascii="Calibri" w:hAnsi="Calibri" w:cs="Calibri"/>
          <w:color w:val="000000"/>
          <w:sz w:val="20"/>
          <w:szCs w:val="20"/>
        </w:rPr>
      </w:pPr>
      <w:r w:rsidRPr="00B0237A">
        <w:rPr>
          <w:rFonts w:ascii="Calibri" w:hAnsi="Calibri" w:cs="Calibri"/>
          <w:color w:val="000000"/>
          <w:sz w:val="20"/>
          <w:szCs w:val="20"/>
        </w:rPr>
        <w:br/>
        <w:t>By signing here, the Applicant is applying for Shares in the Fund on the terms of the Prospectus and this Application Form.</w:t>
      </w:r>
    </w:p>
    <w:p w:rsidR="00DB6A20" w:rsidRDefault="009B0546" w:rsidP="00DB6A20">
      <w:pPr>
        <w:keepNext/>
        <w:jc w:val="both"/>
        <w:rPr>
          <w:rFonts w:ascii="Calibri" w:hAnsi="Calibri" w:cs="Calibri"/>
          <w:lang w:eastAsia="en-GB"/>
        </w:rPr>
      </w:pPr>
      <w:r w:rsidRPr="00B0237A">
        <w:rPr>
          <w:rFonts w:ascii="Calibri" w:hAnsi="Calibri" w:cs="Calibri"/>
          <w:lang w:eastAsia="en-GB"/>
        </w:rPr>
        <w:t xml:space="preserve">I / We declare that the information contained in this Application Form and the attached documentation, if any, is true and accurate to the best of my / our knowledge and belief.  </w:t>
      </w:r>
    </w:p>
    <w:p w:rsidR="00DB6A20" w:rsidRDefault="009B0546" w:rsidP="00DB6A20">
      <w:pPr>
        <w:pStyle w:val="ListParagraph"/>
        <w:spacing w:before="240"/>
        <w:ind w:left="0"/>
        <w:rPr>
          <w:rFonts w:ascii="Calibri" w:hAnsi="Calibri" w:cs="Calibri"/>
        </w:rPr>
      </w:pPr>
      <w:r w:rsidRPr="00B0237A">
        <w:rPr>
          <w:rFonts w:ascii="Calibri" w:hAnsi="Calibri" w:cs="Calibri"/>
        </w:rPr>
        <w:t>I / We agree that the representations set forth above are continuous and will be deemed to be repeated in connection with all further purchases of Shares.  I / We further agree to advise the Fund promptly of any violations of the representations set forth herein.</w:t>
      </w:r>
    </w:p>
    <w:p w:rsidR="00DB6A20" w:rsidRPr="00A94A18" w:rsidRDefault="009B0546" w:rsidP="00DB6A20">
      <w:pPr>
        <w:pStyle w:val="ListParagraph"/>
        <w:ind w:left="0"/>
        <w:rPr>
          <w:rFonts w:ascii="Calibri" w:hAnsi="Calibri" w:cs="Calibri"/>
          <w:lang w:eastAsia="en-GB"/>
        </w:rPr>
      </w:pPr>
      <w:r w:rsidRPr="00A94A18">
        <w:rPr>
          <w:rFonts w:ascii="Calibri" w:hAnsi="Calibri" w:cs="Calibri"/>
          <w:lang w:eastAsia="en-GB"/>
        </w:rPr>
        <w:t xml:space="preserve">I / We declare that I / we will promptly notify the </w:t>
      </w:r>
      <w:r>
        <w:rPr>
          <w:rFonts w:asciiTheme="minorHAnsi" w:hAnsiTheme="minorHAnsi"/>
          <w:sz w:val="18"/>
        </w:rPr>
        <w:t>Company</w:t>
      </w:r>
      <w:r w:rsidRPr="00A94A18">
        <w:rPr>
          <w:rFonts w:ascii="Calibri" w:hAnsi="Calibri" w:cs="Calibri"/>
          <w:lang w:eastAsia="en-GB"/>
        </w:rPr>
        <w:t xml:space="preserve"> and the Administrator of any changes in the information, documentation or representations provided and in particular, any changes in the information or documentation provided in relation to AML/CFT. </w:t>
      </w:r>
    </w:p>
    <w:p w:rsidR="00DB6A20" w:rsidRDefault="009B0546" w:rsidP="00DB6A20">
      <w:pPr>
        <w:pStyle w:val="ListParagraph"/>
        <w:spacing w:before="240"/>
        <w:ind w:left="0"/>
        <w:rPr>
          <w:rFonts w:ascii="Calibri" w:hAnsi="Calibri" w:cs="Calibri"/>
          <w:lang w:eastAsia="en-GB"/>
        </w:rPr>
      </w:pPr>
      <w:r>
        <w:rPr>
          <w:rFonts w:ascii="Calibri" w:hAnsi="Calibri" w:cs="Calibri"/>
          <w:lang w:eastAsia="en-GB"/>
        </w:rPr>
        <w:t>I / We declare that I am authorised to sign this Application Form on my/our own behalf or on behalf of the intermediary, agent or nominee (if applicable) and to make the representations and give the indemnities referred to herein.</w:t>
      </w:r>
    </w:p>
    <w:tbl>
      <w:tblPr>
        <w:tblStyle w:val="TableGrid"/>
        <w:tblpPr w:leftFromText="180" w:rightFromText="180" w:vertAnchor="text" w:horzAnchor="margin" w:tblpY="489"/>
        <w:tblW w:w="9663" w:type="dxa"/>
        <w:tblLook w:val="04A0" w:firstRow="1" w:lastRow="0" w:firstColumn="1" w:lastColumn="0" w:noHBand="0" w:noVBand="1"/>
      </w:tblPr>
      <w:tblGrid>
        <w:gridCol w:w="2868"/>
        <w:gridCol w:w="152"/>
        <w:gridCol w:w="303"/>
        <w:gridCol w:w="1056"/>
        <w:gridCol w:w="453"/>
        <w:gridCol w:w="3473"/>
        <w:gridCol w:w="302"/>
        <w:gridCol w:w="1056"/>
      </w:tblGrid>
      <w:tr w:rsidR="003C38D1" w:rsidTr="00DB6A20">
        <w:trPr>
          <w:trHeight w:val="258"/>
        </w:trPr>
        <w:tc>
          <w:tcPr>
            <w:tcW w:w="3020" w:type="dxa"/>
            <w:gridSpan w:val="2"/>
            <w:tcBorders>
              <w:top w:val="single" w:sz="2" w:space="0" w:color="FFFFFF" w:themeColor="background1"/>
              <w:left w:val="single" w:sz="2" w:space="0" w:color="FFFFFF" w:themeColor="background1"/>
              <w:right w:val="single" w:sz="2" w:space="0" w:color="FFFFFF" w:themeColor="background1"/>
            </w:tcBorders>
            <w:shd w:val="clear" w:color="auto" w:fill="F2F2F2" w:themeFill="background1" w:themeFillShade="F2"/>
          </w:tcPr>
          <w:p w:rsidR="00DB6A20" w:rsidRPr="00116FB9" w:rsidRDefault="009B0546" w:rsidP="00DB6A20">
            <w:pPr>
              <w:keepNext/>
              <w:rPr>
                <w:rFonts w:ascii="Calibri" w:hAnsi="Calibri" w:cs="Calibri"/>
                <w:color w:val="002676" w:themeColor="accent6" w:themeShade="BF"/>
                <w:lang w:eastAsia="en-GB"/>
              </w:rPr>
            </w:pPr>
            <w:r w:rsidRPr="00116FB9">
              <w:rPr>
                <w:rFonts w:ascii="Calibri" w:hAnsi="Calibri" w:cs="Calibri"/>
                <w:b/>
                <w:bCs/>
                <w:color w:val="002676" w:themeColor="accent6" w:themeShade="BF"/>
                <w:lang w:eastAsia="en-GB"/>
              </w:rPr>
              <w:t xml:space="preserve">Name of </w:t>
            </w:r>
            <w:proofErr w:type="spellStart"/>
            <w:r w:rsidRPr="00116FB9">
              <w:rPr>
                <w:rFonts w:ascii="Calibri" w:hAnsi="Calibri" w:cs="Calibri"/>
                <w:b/>
                <w:bCs/>
                <w:color w:val="002676" w:themeColor="accent6" w:themeShade="BF"/>
                <w:lang w:eastAsia="en-GB"/>
              </w:rPr>
              <w:t>Authorised</w:t>
            </w:r>
            <w:proofErr w:type="spellEnd"/>
            <w:r w:rsidRPr="00116FB9">
              <w:rPr>
                <w:rFonts w:ascii="Calibri" w:hAnsi="Calibri" w:cs="Calibri"/>
                <w:b/>
                <w:bCs/>
                <w:color w:val="002676" w:themeColor="accent6" w:themeShade="BF"/>
                <w:lang w:eastAsia="en-GB"/>
              </w:rPr>
              <w:t xml:space="preserve"> Signatory</w:t>
            </w:r>
          </w:p>
        </w:tc>
        <w:tc>
          <w:tcPr>
            <w:tcW w:w="30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tcPr>
          <w:p w:rsidR="00DB6A20" w:rsidRPr="00116FB9" w:rsidRDefault="00DB6A20" w:rsidP="00DB6A20">
            <w:pPr>
              <w:keepNext/>
              <w:rPr>
                <w:rFonts w:ascii="Calibri" w:hAnsi="Calibri" w:cs="Calibri"/>
                <w:bCs/>
                <w:color w:val="002676" w:themeColor="accent6" w:themeShade="BF"/>
                <w:lang w:eastAsia="en-GB"/>
              </w:rPr>
            </w:pPr>
          </w:p>
        </w:tc>
        <w:tc>
          <w:tcPr>
            <w:tcW w:w="1056" w:type="dxa"/>
            <w:tcBorders>
              <w:top w:val="single" w:sz="2" w:space="0" w:color="FFFFFF" w:themeColor="background1"/>
              <w:left w:val="single" w:sz="2" w:space="0" w:color="FFFFFF" w:themeColor="background1"/>
              <w:right w:val="single" w:sz="2" w:space="0" w:color="FFFFFF" w:themeColor="background1"/>
            </w:tcBorders>
            <w:shd w:val="clear" w:color="auto" w:fill="F2F2F2" w:themeFill="background1" w:themeFillShade="F2"/>
          </w:tcPr>
          <w:p w:rsidR="00DB6A20" w:rsidRPr="00116FB9" w:rsidRDefault="009B0546" w:rsidP="00DB6A20">
            <w:pPr>
              <w:keepNext/>
              <w:rPr>
                <w:rFonts w:ascii="Calibri" w:hAnsi="Calibri" w:cs="Calibri"/>
                <w:color w:val="002676" w:themeColor="accent6" w:themeShade="BF"/>
                <w:lang w:eastAsia="en-GB"/>
              </w:rPr>
            </w:pPr>
            <w:r w:rsidRPr="00116FB9">
              <w:rPr>
                <w:rFonts w:ascii="Calibri" w:hAnsi="Calibri" w:cs="Calibri"/>
                <w:b/>
                <w:bCs/>
                <w:color w:val="002676" w:themeColor="accent6" w:themeShade="BF"/>
                <w:lang w:eastAsia="en-GB"/>
              </w:rPr>
              <w:t>Title</w:t>
            </w:r>
          </w:p>
        </w:tc>
        <w:tc>
          <w:tcPr>
            <w:tcW w:w="4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tcPr>
          <w:p w:rsidR="00DB6A20" w:rsidRPr="00116FB9" w:rsidRDefault="00DB6A20" w:rsidP="00DB6A20">
            <w:pPr>
              <w:keepNext/>
              <w:rPr>
                <w:rFonts w:ascii="Calibri" w:hAnsi="Calibri" w:cs="Calibri"/>
                <w:b/>
                <w:bCs/>
                <w:color w:val="002676" w:themeColor="accent6" w:themeShade="BF"/>
                <w:lang w:eastAsia="en-GB"/>
              </w:rPr>
            </w:pPr>
          </w:p>
        </w:tc>
        <w:tc>
          <w:tcPr>
            <w:tcW w:w="3473" w:type="dxa"/>
            <w:tcBorders>
              <w:top w:val="single" w:sz="2" w:space="0" w:color="FFFFFF" w:themeColor="background1"/>
              <w:left w:val="single" w:sz="2" w:space="0" w:color="FFFFFF" w:themeColor="background1"/>
              <w:right w:val="single" w:sz="2" w:space="0" w:color="FFFFFF" w:themeColor="background1"/>
            </w:tcBorders>
            <w:shd w:val="clear" w:color="auto" w:fill="F2F2F2" w:themeFill="background1" w:themeFillShade="F2"/>
          </w:tcPr>
          <w:p w:rsidR="00DB6A20" w:rsidRPr="00116FB9" w:rsidRDefault="009B0546" w:rsidP="00DB6A20">
            <w:pPr>
              <w:keepNext/>
              <w:rPr>
                <w:rFonts w:ascii="Calibri" w:hAnsi="Calibri" w:cs="Calibri"/>
                <w:color w:val="002676" w:themeColor="accent6" w:themeShade="BF"/>
                <w:lang w:eastAsia="en-GB"/>
              </w:rPr>
            </w:pPr>
            <w:r w:rsidRPr="00116FB9">
              <w:rPr>
                <w:rFonts w:ascii="Calibri" w:hAnsi="Calibri" w:cs="Calibri"/>
                <w:b/>
                <w:bCs/>
                <w:color w:val="002676" w:themeColor="accent6" w:themeShade="BF"/>
                <w:lang w:eastAsia="en-GB"/>
              </w:rPr>
              <w:t>Signature</w:t>
            </w:r>
          </w:p>
        </w:tc>
        <w:tc>
          <w:tcPr>
            <w:tcW w:w="3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tcPr>
          <w:p w:rsidR="00DB6A20" w:rsidRPr="00116FB9" w:rsidRDefault="00DB6A20" w:rsidP="00DB6A20">
            <w:pPr>
              <w:keepNext/>
              <w:rPr>
                <w:rFonts w:ascii="Calibri" w:hAnsi="Calibri" w:cs="Calibri"/>
                <w:b/>
                <w:bCs/>
                <w:color w:val="002676" w:themeColor="accent6" w:themeShade="BF"/>
                <w:lang w:eastAsia="en-GB"/>
              </w:rPr>
            </w:pPr>
          </w:p>
        </w:tc>
        <w:tc>
          <w:tcPr>
            <w:tcW w:w="1056" w:type="dxa"/>
            <w:tcBorders>
              <w:top w:val="single" w:sz="2" w:space="0" w:color="FFFFFF" w:themeColor="background1"/>
              <w:left w:val="single" w:sz="2" w:space="0" w:color="FFFFFF" w:themeColor="background1"/>
              <w:right w:val="single" w:sz="2" w:space="0" w:color="FFFFFF" w:themeColor="background1"/>
            </w:tcBorders>
            <w:shd w:val="clear" w:color="auto" w:fill="F2F2F2" w:themeFill="background1" w:themeFillShade="F2"/>
          </w:tcPr>
          <w:p w:rsidR="00DB6A20" w:rsidRPr="00116FB9" w:rsidRDefault="009B0546" w:rsidP="00DB6A20">
            <w:pPr>
              <w:keepNext/>
              <w:rPr>
                <w:rFonts w:ascii="Calibri" w:hAnsi="Calibri" w:cs="Calibri"/>
                <w:color w:val="002676" w:themeColor="accent6" w:themeShade="BF"/>
                <w:lang w:eastAsia="en-GB"/>
              </w:rPr>
            </w:pPr>
            <w:r w:rsidRPr="00116FB9">
              <w:rPr>
                <w:rFonts w:ascii="Calibri" w:hAnsi="Calibri" w:cs="Calibri"/>
                <w:b/>
                <w:bCs/>
                <w:color w:val="002676" w:themeColor="accent6" w:themeShade="BF"/>
                <w:lang w:eastAsia="en-GB"/>
              </w:rPr>
              <w:t>Date</w:t>
            </w:r>
          </w:p>
        </w:tc>
      </w:tr>
      <w:tr w:rsidR="003C38D1" w:rsidTr="00DB6A20">
        <w:trPr>
          <w:trHeight w:val="519"/>
        </w:trPr>
        <w:tc>
          <w:tcPr>
            <w:tcW w:w="2868" w:type="dxa"/>
            <w:tcBorders>
              <w:left w:val="nil"/>
              <w:right w:val="nil"/>
            </w:tcBorders>
          </w:tcPr>
          <w:p w:rsidR="00DB6A20" w:rsidRDefault="00DB6A20" w:rsidP="00DB6A20">
            <w:pPr>
              <w:keepNext/>
              <w:jc w:val="both"/>
              <w:rPr>
                <w:rFonts w:ascii="Calibri" w:hAnsi="Calibri" w:cs="Calibri"/>
                <w:color w:val="002676"/>
                <w:lang w:eastAsia="en-GB"/>
              </w:rPr>
            </w:pPr>
          </w:p>
        </w:tc>
        <w:tc>
          <w:tcPr>
            <w:tcW w:w="454" w:type="dxa"/>
            <w:gridSpan w:val="2"/>
            <w:vMerge w:val="restart"/>
            <w:tcBorders>
              <w:top w:val="single" w:sz="2" w:space="0" w:color="FFFFFF" w:themeColor="background1"/>
              <w:left w:val="nil"/>
              <w:right w:val="nil"/>
            </w:tcBorders>
          </w:tcPr>
          <w:p w:rsidR="00DB6A20" w:rsidRPr="00E44566" w:rsidRDefault="00DB6A20" w:rsidP="00DB6A20">
            <w:pPr>
              <w:keepNext/>
              <w:jc w:val="both"/>
              <w:rPr>
                <w:rFonts w:ascii="Calibri" w:hAnsi="Calibri" w:cs="Calibri"/>
                <w:color w:val="002676"/>
                <w:lang w:eastAsia="en-GB"/>
              </w:rPr>
            </w:pPr>
          </w:p>
        </w:tc>
        <w:tc>
          <w:tcPr>
            <w:tcW w:w="1056" w:type="dxa"/>
            <w:tcBorders>
              <w:left w:val="nil"/>
              <w:right w:val="nil"/>
            </w:tcBorders>
          </w:tcPr>
          <w:p w:rsidR="00DB6A20" w:rsidRDefault="00DB6A20" w:rsidP="00DB6A20">
            <w:pPr>
              <w:keepNext/>
              <w:jc w:val="both"/>
              <w:rPr>
                <w:rFonts w:ascii="Calibri" w:hAnsi="Calibri" w:cs="Calibri"/>
                <w:color w:val="002676"/>
                <w:lang w:eastAsia="en-GB"/>
              </w:rPr>
            </w:pPr>
          </w:p>
        </w:tc>
        <w:tc>
          <w:tcPr>
            <w:tcW w:w="453" w:type="dxa"/>
            <w:vMerge w:val="restart"/>
            <w:tcBorders>
              <w:top w:val="single" w:sz="2" w:space="0" w:color="FFFFFF" w:themeColor="background1"/>
              <w:left w:val="nil"/>
              <w:right w:val="nil"/>
            </w:tcBorders>
          </w:tcPr>
          <w:p w:rsidR="00DB6A20" w:rsidRDefault="00DB6A20" w:rsidP="00DB6A20">
            <w:pPr>
              <w:keepNext/>
              <w:jc w:val="both"/>
              <w:rPr>
                <w:rFonts w:ascii="Calibri" w:hAnsi="Calibri" w:cs="Calibri"/>
                <w:color w:val="002676"/>
                <w:lang w:eastAsia="en-GB"/>
              </w:rPr>
            </w:pPr>
          </w:p>
        </w:tc>
        <w:tc>
          <w:tcPr>
            <w:tcW w:w="3473" w:type="dxa"/>
            <w:tcBorders>
              <w:left w:val="nil"/>
              <w:right w:val="nil"/>
            </w:tcBorders>
          </w:tcPr>
          <w:p w:rsidR="00DB6A20" w:rsidRDefault="00DB6A20" w:rsidP="00DB6A20">
            <w:pPr>
              <w:keepNext/>
              <w:jc w:val="both"/>
              <w:rPr>
                <w:rFonts w:ascii="Calibri" w:hAnsi="Calibri" w:cs="Calibri"/>
                <w:color w:val="002676"/>
                <w:lang w:eastAsia="en-GB"/>
              </w:rPr>
            </w:pPr>
          </w:p>
        </w:tc>
        <w:tc>
          <w:tcPr>
            <w:tcW w:w="302" w:type="dxa"/>
            <w:vMerge w:val="restart"/>
            <w:tcBorders>
              <w:top w:val="single" w:sz="2" w:space="0" w:color="FFFFFF" w:themeColor="background1"/>
              <w:left w:val="nil"/>
              <w:right w:val="nil"/>
            </w:tcBorders>
          </w:tcPr>
          <w:p w:rsidR="00DB6A20" w:rsidRDefault="00DB6A20" w:rsidP="00DB6A20">
            <w:pPr>
              <w:keepNext/>
              <w:jc w:val="both"/>
              <w:rPr>
                <w:rFonts w:ascii="Calibri" w:hAnsi="Calibri" w:cs="Calibri"/>
                <w:color w:val="002676"/>
                <w:lang w:eastAsia="en-GB"/>
              </w:rPr>
            </w:pPr>
          </w:p>
        </w:tc>
        <w:tc>
          <w:tcPr>
            <w:tcW w:w="1056" w:type="dxa"/>
            <w:tcBorders>
              <w:left w:val="nil"/>
              <w:right w:val="nil"/>
            </w:tcBorders>
          </w:tcPr>
          <w:p w:rsidR="00DB6A20" w:rsidRDefault="00DB6A20" w:rsidP="00DB6A20">
            <w:pPr>
              <w:keepNext/>
              <w:jc w:val="both"/>
              <w:rPr>
                <w:rFonts w:ascii="Calibri" w:hAnsi="Calibri" w:cs="Calibri"/>
                <w:color w:val="002676"/>
                <w:lang w:eastAsia="en-GB"/>
              </w:rPr>
            </w:pPr>
          </w:p>
        </w:tc>
      </w:tr>
      <w:tr w:rsidR="003C38D1" w:rsidTr="00DB6A20">
        <w:trPr>
          <w:trHeight w:val="537"/>
        </w:trPr>
        <w:tc>
          <w:tcPr>
            <w:tcW w:w="2868" w:type="dxa"/>
            <w:tcBorders>
              <w:left w:val="nil"/>
              <w:right w:val="nil"/>
            </w:tcBorders>
          </w:tcPr>
          <w:p w:rsidR="00DB6A20" w:rsidRDefault="00DB6A20" w:rsidP="00DB6A20">
            <w:pPr>
              <w:keepNext/>
              <w:jc w:val="both"/>
              <w:rPr>
                <w:rFonts w:ascii="Calibri" w:hAnsi="Calibri" w:cs="Calibri"/>
                <w:color w:val="002676"/>
                <w:lang w:eastAsia="en-GB"/>
              </w:rPr>
            </w:pPr>
          </w:p>
        </w:tc>
        <w:tc>
          <w:tcPr>
            <w:tcW w:w="454" w:type="dxa"/>
            <w:gridSpan w:val="2"/>
            <w:vMerge/>
            <w:tcBorders>
              <w:left w:val="nil"/>
              <w:right w:val="nil"/>
            </w:tcBorders>
          </w:tcPr>
          <w:p w:rsidR="00DB6A20" w:rsidRPr="00E44566" w:rsidRDefault="00DB6A20" w:rsidP="00DB6A20">
            <w:pPr>
              <w:keepNext/>
              <w:jc w:val="both"/>
              <w:rPr>
                <w:rFonts w:ascii="Calibri" w:hAnsi="Calibri" w:cs="Calibri"/>
                <w:color w:val="002676"/>
                <w:lang w:eastAsia="en-GB"/>
              </w:rPr>
            </w:pPr>
          </w:p>
        </w:tc>
        <w:tc>
          <w:tcPr>
            <w:tcW w:w="1056" w:type="dxa"/>
            <w:tcBorders>
              <w:left w:val="nil"/>
              <w:right w:val="nil"/>
            </w:tcBorders>
          </w:tcPr>
          <w:p w:rsidR="00DB6A20" w:rsidRDefault="00DB6A20" w:rsidP="00DB6A20">
            <w:pPr>
              <w:keepNext/>
              <w:jc w:val="both"/>
              <w:rPr>
                <w:rFonts w:ascii="Calibri" w:hAnsi="Calibri" w:cs="Calibri"/>
                <w:color w:val="002676"/>
                <w:lang w:eastAsia="en-GB"/>
              </w:rPr>
            </w:pPr>
          </w:p>
        </w:tc>
        <w:tc>
          <w:tcPr>
            <w:tcW w:w="453" w:type="dxa"/>
            <w:vMerge/>
            <w:tcBorders>
              <w:left w:val="nil"/>
              <w:right w:val="nil"/>
            </w:tcBorders>
          </w:tcPr>
          <w:p w:rsidR="00DB6A20" w:rsidRDefault="00DB6A20" w:rsidP="00DB6A20">
            <w:pPr>
              <w:keepNext/>
              <w:jc w:val="both"/>
              <w:rPr>
                <w:rFonts w:ascii="Calibri" w:hAnsi="Calibri" w:cs="Calibri"/>
                <w:color w:val="002676"/>
                <w:lang w:eastAsia="en-GB"/>
              </w:rPr>
            </w:pPr>
          </w:p>
        </w:tc>
        <w:tc>
          <w:tcPr>
            <w:tcW w:w="3473" w:type="dxa"/>
            <w:tcBorders>
              <w:left w:val="nil"/>
              <w:right w:val="nil"/>
            </w:tcBorders>
          </w:tcPr>
          <w:p w:rsidR="00DB6A20" w:rsidRDefault="00DB6A20" w:rsidP="00DB6A20">
            <w:pPr>
              <w:keepNext/>
              <w:jc w:val="both"/>
              <w:rPr>
                <w:rFonts w:ascii="Calibri" w:hAnsi="Calibri" w:cs="Calibri"/>
                <w:color w:val="002676"/>
                <w:lang w:eastAsia="en-GB"/>
              </w:rPr>
            </w:pPr>
          </w:p>
        </w:tc>
        <w:tc>
          <w:tcPr>
            <w:tcW w:w="302" w:type="dxa"/>
            <w:vMerge/>
            <w:tcBorders>
              <w:left w:val="nil"/>
              <w:right w:val="nil"/>
            </w:tcBorders>
          </w:tcPr>
          <w:p w:rsidR="00DB6A20" w:rsidRDefault="00DB6A20" w:rsidP="00DB6A20">
            <w:pPr>
              <w:keepNext/>
              <w:jc w:val="both"/>
              <w:rPr>
                <w:rFonts w:ascii="Calibri" w:hAnsi="Calibri" w:cs="Calibri"/>
                <w:color w:val="002676"/>
                <w:lang w:eastAsia="en-GB"/>
              </w:rPr>
            </w:pPr>
          </w:p>
        </w:tc>
        <w:tc>
          <w:tcPr>
            <w:tcW w:w="1056" w:type="dxa"/>
            <w:tcBorders>
              <w:left w:val="nil"/>
              <w:right w:val="nil"/>
            </w:tcBorders>
          </w:tcPr>
          <w:p w:rsidR="00DB6A20" w:rsidRDefault="00DB6A20" w:rsidP="00DB6A20">
            <w:pPr>
              <w:keepNext/>
              <w:jc w:val="both"/>
              <w:rPr>
                <w:rFonts w:ascii="Calibri" w:hAnsi="Calibri" w:cs="Calibri"/>
                <w:color w:val="002676"/>
                <w:lang w:eastAsia="en-GB"/>
              </w:rPr>
            </w:pPr>
          </w:p>
        </w:tc>
      </w:tr>
      <w:tr w:rsidR="003C38D1" w:rsidTr="00DB6A20">
        <w:trPr>
          <w:trHeight w:val="378"/>
        </w:trPr>
        <w:tc>
          <w:tcPr>
            <w:tcW w:w="2868" w:type="dxa"/>
            <w:tcBorders>
              <w:left w:val="nil"/>
              <w:right w:val="nil"/>
            </w:tcBorders>
          </w:tcPr>
          <w:p w:rsidR="00DB6A20" w:rsidRDefault="00DB6A20" w:rsidP="00DB6A20">
            <w:pPr>
              <w:keepNext/>
              <w:jc w:val="both"/>
              <w:rPr>
                <w:rFonts w:ascii="Calibri" w:hAnsi="Calibri" w:cs="Calibri"/>
                <w:color w:val="002676"/>
                <w:lang w:eastAsia="en-GB"/>
              </w:rPr>
            </w:pPr>
          </w:p>
          <w:p w:rsidR="00DB6A20" w:rsidRDefault="00DB6A20" w:rsidP="00DB6A20">
            <w:pPr>
              <w:keepNext/>
              <w:jc w:val="both"/>
              <w:rPr>
                <w:rFonts w:ascii="Calibri" w:hAnsi="Calibri" w:cs="Calibri"/>
                <w:color w:val="002676"/>
                <w:lang w:eastAsia="en-GB"/>
              </w:rPr>
            </w:pPr>
          </w:p>
        </w:tc>
        <w:tc>
          <w:tcPr>
            <w:tcW w:w="454" w:type="dxa"/>
            <w:gridSpan w:val="2"/>
            <w:vMerge/>
            <w:tcBorders>
              <w:left w:val="nil"/>
              <w:bottom w:val="nil"/>
              <w:right w:val="nil"/>
            </w:tcBorders>
          </w:tcPr>
          <w:p w:rsidR="00DB6A20" w:rsidRPr="00E44566" w:rsidRDefault="00DB6A20" w:rsidP="00DB6A20">
            <w:pPr>
              <w:keepNext/>
              <w:jc w:val="both"/>
              <w:rPr>
                <w:rFonts w:ascii="Calibri" w:hAnsi="Calibri" w:cs="Calibri"/>
                <w:color w:val="002676"/>
                <w:lang w:eastAsia="en-GB"/>
              </w:rPr>
            </w:pPr>
          </w:p>
        </w:tc>
        <w:tc>
          <w:tcPr>
            <w:tcW w:w="1056" w:type="dxa"/>
            <w:tcBorders>
              <w:left w:val="nil"/>
              <w:right w:val="nil"/>
            </w:tcBorders>
          </w:tcPr>
          <w:p w:rsidR="00DB6A20" w:rsidRDefault="00DB6A20" w:rsidP="00DB6A20">
            <w:pPr>
              <w:keepNext/>
              <w:jc w:val="both"/>
              <w:rPr>
                <w:rFonts w:ascii="Calibri" w:hAnsi="Calibri" w:cs="Calibri"/>
                <w:color w:val="002676"/>
                <w:lang w:eastAsia="en-GB"/>
              </w:rPr>
            </w:pPr>
          </w:p>
        </w:tc>
        <w:tc>
          <w:tcPr>
            <w:tcW w:w="453" w:type="dxa"/>
            <w:vMerge/>
            <w:tcBorders>
              <w:left w:val="nil"/>
              <w:bottom w:val="nil"/>
              <w:right w:val="nil"/>
            </w:tcBorders>
          </w:tcPr>
          <w:p w:rsidR="00DB6A20" w:rsidRDefault="00DB6A20" w:rsidP="00DB6A20">
            <w:pPr>
              <w:keepNext/>
              <w:jc w:val="both"/>
              <w:rPr>
                <w:rFonts w:ascii="Calibri" w:hAnsi="Calibri" w:cs="Calibri"/>
                <w:color w:val="002676"/>
                <w:lang w:eastAsia="en-GB"/>
              </w:rPr>
            </w:pPr>
          </w:p>
        </w:tc>
        <w:tc>
          <w:tcPr>
            <w:tcW w:w="3473" w:type="dxa"/>
            <w:tcBorders>
              <w:left w:val="nil"/>
              <w:right w:val="nil"/>
            </w:tcBorders>
          </w:tcPr>
          <w:p w:rsidR="00DB6A20" w:rsidRDefault="00DB6A20" w:rsidP="00DB6A20">
            <w:pPr>
              <w:keepNext/>
              <w:jc w:val="both"/>
              <w:rPr>
                <w:rFonts w:ascii="Calibri" w:hAnsi="Calibri" w:cs="Calibri"/>
                <w:color w:val="002676"/>
                <w:lang w:eastAsia="en-GB"/>
              </w:rPr>
            </w:pPr>
          </w:p>
        </w:tc>
        <w:tc>
          <w:tcPr>
            <w:tcW w:w="302" w:type="dxa"/>
            <w:vMerge/>
            <w:tcBorders>
              <w:left w:val="nil"/>
              <w:bottom w:val="nil"/>
              <w:right w:val="nil"/>
            </w:tcBorders>
          </w:tcPr>
          <w:p w:rsidR="00DB6A20" w:rsidRDefault="00DB6A20" w:rsidP="00DB6A20">
            <w:pPr>
              <w:keepNext/>
              <w:jc w:val="both"/>
              <w:rPr>
                <w:rFonts w:ascii="Calibri" w:hAnsi="Calibri" w:cs="Calibri"/>
                <w:color w:val="002676"/>
                <w:lang w:eastAsia="en-GB"/>
              </w:rPr>
            </w:pPr>
          </w:p>
        </w:tc>
        <w:tc>
          <w:tcPr>
            <w:tcW w:w="1056" w:type="dxa"/>
            <w:tcBorders>
              <w:left w:val="nil"/>
              <w:right w:val="nil"/>
            </w:tcBorders>
          </w:tcPr>
          <w:p w:rsidR="00DB6A20" w:rsidRDefault="00DB6A20" w:rsidP="00DB6A20">
            <w:pPr>
              <w:keepNext/>
              <w:jc w:val="both"/>
              <w:rPr>
                <w:rFonts w:ascii="Calibri" w:hAnsi="Calibri" w:cs="Calibri"/>
                <w:color w:val="002676"/>
                <w:lang w:eastAsia="en-GB"/>
              </w:rPr>
            </w:pPr>
          </w:p>
        </w:tc>
      </w:tr>
    </w:tbl>
    <w:p w:rsidR="00DB6A20" w:rsidRPr="00FB23AE" w:rsidRDefault="009B0546" w:rsidP="00DB6A20">
      <w:pPr>
        <w:rPr>
          <w:rFonts w:ascii="Calibri" w:hAnsi="Calibri" w:cs="Calibri"/>
          <w:lang w:eastAsia="en-GB"/>
        </w:rPr>
      </w:pPr>
      <w:r w:rsidRPr="00FB23AE">
        <w:rPr>
          <w:rFonts w:ascii="Calibri" w:hAnsi="Calibri" w:cs="Calibri"/>
          <w:lang w:eastAsia="en-GB"/>
        </w:rPr>
        <w:t xml:space="preserve">In the case of Individual Applicants, simply sign the top line; in the case of Joint Applicants all applicants must sign. </w:t>
      </w:r>
    </w:p>
    <w:p w:rsidR="00DB6A20" w:rsidRDefault="00DB6A20" w:rsidP="00DB6A20">
      <w:pPr>
        <w:keepNext/>
        <w:rPr>
          <w:rFonts w:ascii="Calibri" w:hAnsi="Calibri" w:cs="Calibri"/>
          <w:lang w:eastAsia="en-GB"/>
        </w:rPr>
      </w:pPr>
    </w:p>
    <w:p w:rsidR="00DB6A20" w:rsidRPr="003E545A" w:rsidRDefault="009B0546" w:rsidP="00DB6A20">
      <w:pPr>
        <w:spacing w:after="200" w:line="276" w:lineRule="auto"/>
        <w:rPr>
          <w:rFonts w:ascii="Calibri" w:hAnsi="Calibri" w:cs="Calibri"/>
          <w:b/>
          <w:sz w:val="22"/>
          <w:szCs w:val="24"/>
          <w:lang w:eastAsia="en-GB"/>
        </w:rPr>
      </w:pPr>
      <w:r>
        <w:rPr>
          <w:rFonts w:ascii="Calibri" w:hAnsi="Calibri" w:cs="Calibri"/>
          <w:b/>
          <w:sz w:val="24"/>
          <w:szCs w:val="24"/>
          <w:lang w:eastAsia="en-GB"/>
        </w:rPr>
        <w:br/>
      </w:r>
      <w:r w:rsidRPr="003E545A">
        <w:rPr>
          <w:rFonts w:ascii="Calibri" w:hAnsi="Calibri" w:cs="Calibri"/>
          <w:b/>
          <w:sz w:val="22"/>
          <w:szCs w:val="24"/>
          <w:lang w:eastAsia="en-GB"/>
        </w:rPr>
        <w:t xml:space="preserve">Reminder in regard to what needs to be completed and filled in: </w:t>
      </w:r>
    </w:p>
    <w:p w:rsidR="00DB6A20" w:rsidRDefault="00DB6A20" w:rsidP="00DB6A20">
      <w:pPr>
        <w:jc w:val="both"/>
        <w:rPr>
          <w:rFonts w:asciiTheme="minorHAnsi" w:hAnsiTheme="minorHAnsi" w:cs="Arial"/>
          <w:b/>
          <w:sz w:val="18"/>
        </w:rPr>
        <w:sectPr w:rsidR="00DB6A20" w:rsidSect="00DB6A20">
          <w:headerReference w:type="default" r:id="rId29"/>
          <w:footerReference w:type="default" r:id="rId30"/>
          <w:headerReference w:type="first" r:id="rId31"/>
          <w:footerReference w:type="first" r:id="rId32"/>
          <w:type w:val="continuous"/>
          <w:pgSz w:w="11906" w:h="16838"/>
          <w:pgMar w:top="183" w:right="1274" w:bottom="426" w:left="1134" w:header="427" w:footer="0" w:gutter="0"/>
          <w:cols w:space="708"/>
          <w:titlePg/>
          <w:docGrid w:linePitch="360"/>
        </w:sectPr>
      </w:pPr>
    </w:p>
    <w:p w:rsidR="00DB6A20" w:rsidRPr="003E545A" w:rsidRDefault="009B0546" w:rsidP="00DB6A20">
      <w:pPr>
        <w:pStyle w:val="ListParagraph"/>
        <w:numPr>
          <w:ilvl w:val="0"/>
          <w:numId w:val="18"/>
        </w:numPr>
        <w:spacing w:after="0"/>
        <w:ind w:left="714" w:hanging="357"/>
        <w:rPr>
          <w:rFonts w:asciiTheme="minorHAnsi" w:hAnsiTheme="minorHAnsi"/>
          <w:color w:val="FF0000"/>
          <w:sz w:val="18"/>
        </w:rPr>
      </w:pPr>
      <w:r w:rsidRPr="003E545A">
        <w:rPr>
          <w:rFonts w:asciiTheme="minorHAnsi" w:hAnsiTheme="minorHAnsi"/>
          <w:b/>
          <w:color w:val="FF0000"/>
          <w:sz w:val="18"/>
        </w:rPr>
        <w:t>ALL</w:t>
      </w:r>
      <w:r w:rsidRPr="003E545A">
        <w:rPr>
          <w:rFonts w:asciiTheme="minorHAnsi" w:hAnsiTheme="minorHAnsi"/>
          <w:color w:val="FF0000"/>
          <w:sz w:val="18"/>
        </w:rPr>
        <w:t xml:space="preserve"> investors must complete </w:t>
      </w:r>
      <w:r w:rsidRPr="003E545A">
        <w:rPr>
          <w:rFonts w:asciiTheme="minorHAnsi" w:hAnsiTheme="minorHAnsi"/>
          <w:b/>
          <w:color w:val="FF0000"/>
          <w:sz w:val="18"/>
        </w:rPr>
        <w:t>sections 1 to 6</w:t>
      </w:r>
      <w:r w:rsidRPr="003E545A">
        <w:rPr>
          <w:rFonts w:asciiTheme="minorHAnsi" w:hAnsiTheme="minorHAnsi"/>
          <w:color w:val="FF0000"/>
          <w:sz w:val="18"/>
        </w:rPr>
        <w:t xml:space="preserve"> and </w:t>
      </w:r>
      <w:r w:rsidRPr="003E545A">
        <w:rPr>
          <w:rFonts w:asciiTheme="minorHAnsi" w:hAnsiTheme="minorHAnsi"/>
          <w:b/>
          <w:color w:val="FF0000"/>
          <w:sz w:val="18"/>
        </w:rPr>
        <w:t>section 12</w:t>
      </w:r>
    </w:p>
    <w:p w:rsidR="00DB6A20" w:rsidRPr="003E545A" w:rsidRDefault="009B0546" w:rsidP="00DB6A20">
      <w:pPr>
        <w:pStyle w:val="ListParagraph"/>
        <w:numPr>
          <w:ilvl w:val="0"/>
          <w:numId w:val="18"/>
        </w:numPr>
        <w:spacing w:after="0"/>
        <w:ind w:left="714" w:hanging="357"/>
        <w:rPr>
          <w:rFonts w:asciiTheme="minorHAnsi" w:hAnsiTheme="minorHAnsi"/>
          <w:color w:val="FF0000"/>
          <w:sz w:val="18"/>
        </w:rPr>
      </w:pPr>
      <w:r w:rsidRPr="003E545A">
        <w:rPr>
          <w:rFonts w:asciiTheme="minorHAnsi" w:hAnsiTheme="minorHAnsi"/>
          <w:b/>
          <w:color w:val="FF0000"/>
          <w:sz w:val="18"/>
        </w:rPr>
        <w:t>Individuals only</w:t>
      </w:r>
      <w:r w:rsidRPr="003E545A">
        <w:rPr>
          <w:rFonts w:asciiTheme="minorHAnsi" w:hAnsiTheme="minorHAnsi"/>
          <w:color w:val="FF0000"/>
          <w:sz w:val="18"/>
        </w:rPr>
        <w:t xml:space="preserve"> must complete </w:t>
      </w:r>
      <w:r w:rsidRPr="003E545A">
        <w:rPr>
          <w:rFonts w:asciiTheme="minorHAnsi" w:hAnsiTheme="minorHAnsi"/>
          <w:b/>
          <w:color w:val="FF0000"/>
          <w:sz w:val="18"/>
        </w:rPr>
        <w:t>section 7</w:t>
      </w:r>
    </w:p>
    <w:p w:rsidR="00DB6A20" w:rsidRPr="003E545A" w:rsidRDefault="009B0546" w:rsidP="00DB6A20">
      <w:pPr>
        <w:pStyle w:val="ListParagraph"/>
        <w:numPr>
          <w:ilvl w:val="0"/>
          <w:numId w:val="18"/>
        </w:numPr>
        <w:spacing w:after="0"/>
        <w:ind w:left="714" w:hanging="357"/>
        <w:rPr>
          <w:rFonts w:asciiTheme="minorHAnsi" w:hAnsiTheme="minorHAnsi"/>
          <w:color w:val="FF0000"/>
          <w:sz w:val="18"/>
        </w:rPr>
      </w:pPr>
      <w:r w:rsidRPr="003E545A">
        <w:rPr>
          <w:rFonts w:asciiTheme="minorHAnsi" w:hAnsiTheme="minorHAnsi"/>
          <w:b/>
          <w:color w:val="FF0000"/>
          <w:sz w:val="18"/>
        </w:rPr>
        <w:t xml:space="preserve">Entities for Corporations/Partnerships/Trusts or Foundations </w:t>
      </w:r>
      <w:r w:rsidRPr="003E545A">
        <w:rPr>
          <w:rFonts w:asciiTheme="minorHAnsi" w:hAnsiTheme="minorHAnsi"/>
          <w:color w:val="FF0000"/>
          <w:sz w:val="18"/>
        </w:rPr>
        <w:t xml:space="preserve">must complete </w:t>
      </w:r>
      <w:r w:rsidRPr="003E545A">
        <w:rPr>
          <w:rFonts w:asciiTheme="minorHAnsi" w:hAnsiTheme="minorHAnsi"/>
          <w:b/>
          <w:color w:val="FF0000"/>
          <w:sz w:val="18"/>
        </w:rPr>
        <w:t>section 8</w:t>
      </w:r>
      <w:r w:rsidRPr="003E545A">
        <w:rPr>
          <w:rFonts w:asciiTheme="minorHAnsi" w:hAnsiTheme="minorHAnsi"/>
          <w:color w:val="FF0000"/>
          <w:sz w:val="18"/>
        </w:rPr>
        <w:t xml:space="preserve"> </w:t>
      </w:r>
    </w:p>
    <w:p w:rsidR="00DB6A20" w:rsidRPr="003E545A" w:rsidRDefault="009B0546" w:rsidP="00DB6A20">
      <w:pPr>
        <w:pStyle w:val="ListParagraph"/>
        <w:numPr>
          <w:ilvl w:val="0"/>
          <w:numId w:val="18"/>
        </w:numPr>
        <w:spacing w:after="0"/>
        <w:ind w:left="714" w:hanging="357"/>
        <w:rPr>
          <w:rFonts w:asciiTheme="minorHAnsi" w:hAnsiTheme="minorHAnsi"/>
          <w:color w:val="FF0000"/>
          <w:sz w:val="18"/>
        </w:rPr>
      </w:pPr>
      <w:r w:rsidRPr="003E545A">
        <w:rPr>
          <w:rFonts w:asciiTheme="minorHAnsi" w:hAnsiTheme="minorHAnsi"/>
          <w:b/>
          <w:color w:val="FF0000"/>
          <w:sz w:val="18"/>
        </w:rPr>
        <w:t>Non-Irish residents only</w:t>
      </w:r>
      <w:r w:rsidRPr="003E545A">
        <w:rPr>
          <w:rFonts w:asciiTheme="minorHAnsi" w:hAnsiTheme="minorHAnsi"/>
          <w:color w:val="FF0000"/>
          <w:sz w:val="18"/>
        </w:rPr>
        <w:t xml:space="preserve"> must complete </w:t>
      </w:r>
      <w:r w:rsidRPr="003E545A">
        <w:rPr>
          <w:rFonts w:asciiTheme="minorHAnsi" w:hAnsiTheme="minorHAnsi"/>
          <w:b/>
          <w:color w:val="FF0000"/>
          <w:sz w:val="18"/>
        </w:rPr>
        <w:t>section 9</w:t>
      </w:r>
    </w:p>
    <w:p w:rsidR="00DB6A20" w:rsidRPr="003E545A" w:rsidRDefault="009B0546" w:rsidP="00DB6A20">
      <w:pPr>
        <w:pStyle w:val="ListParagraph"/>
        <w:numPr>
          <w:ilvl w:val="0"/>
          <w:numId w:val="18"/>
        </w:numPr>
        <w:spacing w:after="0"/>
        <w:ind w:left="714" w:hanging="357"/>
        <w:rPr>
          <w:rFonts w:asciiTheme="minorHAnsi" w:hAnsiTheme="minorHAnsi"/>
          <w:color w:val="FF0000"/>
          <w:sz w:val="18"/>
        </w:rPr>
      </w:pPr>
      <w:r w:rsidRPr="003E545A">
        <w:rPr>
          <w:rFonts w:asciiTheme="minorHAnsi" w:hAnsiTheme="minorHAnsi"/>
          <w:b/>
          <w:color w:val="FF0000"/>
          <w:sz w:val="18"/>
        </w:rPr>
        <w:t>Irish residents only</w:t>
      </w:r>
      <w:r w:rsidRPr="003E545A">
        <w:rPr>
          <w:rFonts w:asciiTheme="minorHAnsi" w:hAnsiTheme="minorHAnsi"/>
          <w:color w:val="FF0000"/>
          <w:sz w:val="18"/>
        </w:rPr>
        <w:t xml:space="preserve"> must complete </w:t>
      </w:r>
      <w:r w:rsidRPr="003E545A">
        <w:rPr>
          <w:rFonts w:asciiTheme="minorHAnsi" w:hAnsiTheme="minorHAnsi"/>
          <w:b/>
          <w:color w:val="FF0000"/>
          <w:sz w:val="18"/>
        </w:rPr>
        <w:t>section 10</w:t>
      </w:r>
    </w:p>
    <w:p w:rsidR="00DB6A20" w:rsidRPr="003E545A" w:rsidRDefault="009B0546" w:rsidP="00DB6A20">
      <w:pPr>
        <w:pStyle w:val="ListParagraph"/>
        <w:numPr>
          <w:ilvl w:val="0"/>
          <w:numId w:val="18"/>
        </w:numPr>
        <w:spacing w:after="0"/>
        <w:ind w:left="714" w:hanging="357"/>
        <w:rPr>
          <w:rFonts w:asciiTheme="minorHAnsi" w:hAnsiTheme="minorHAnsi"/>
          <w:color w:val="FF0000"/>
          <w:sz w:val="18"/>
        </w:rPr>
      </w:pPr>
      <w:r w:rsidRPr="003E545A">
        <w:rPr>
          <w:rFonts w:asciiTheme="minorHAnsi" w:hAnsiTheme="minorHAnsi"/>
          <w:b/>
          <w:color w:val="FF0000"/>
          <w:sz w:val="18"/>
        </w:rPr>
        <w:t>Irish residents who are not Exempt Irish Residents only</w:t>
      </w:r>
      <w:r w:rsidRPr="003E545A">
        <w:rPr>
          <w:rFonts w:asciiTheme="minorHAnsi" w:hAnsiTheme="minorHAnsi"/>
          <w:color w:val="FF0000"/>
          <w:sz w:val="18"/>
        </w:rPr>
        <w:t xml:space="preserve"> (as defined in the Prospectus) must complete </w:t>
      </w:r>
      <w:r w:rsidRPr="003E545A">
        <w:rPr>
          <w:rFonts w:asciiTheme="minorHAnsi" w:hAnsiTheme="minorHAnsi"/>
          <w:b/>
          <w:color w:val="FF0000"/>
          <w:sz w:val="18"/>
        </w:rPr>
        <w:t>section 11</w:t>
      </w:r>
    </w:p>
    <w:p w:rsidR="00DB6A20" w:rsidRDefault="00DB6A20" w:rsidP="00DB6A20">
      <w:pPr>
        <w:spacing w:after="200" w:line="276" w:lineRule="auto"/>
        <w:rPr>
          <w:rFonts w:ascii="Calibri" w:hAnsi="Calibri" w:cs="Calibri"/>
          <w:color w:val="FF0000"/>
          <w:lang w:eastAsia="en-GB"/>
        </w:rPr>
        <w:sectPr w:rsidR="00DB6A20" w:rsidSect="00DB6A20">
          <w:type w:val="continuous"/>
          <w:pgSz w:w="11906" w:h="16838"/>
          <w:pgMar w:top="183" w:right="1274" w:bottom="284" w:left="1134" w:header="427" w:footer="0" w:gutter="0"/>
          <w:cols w:num="2" w:space="708"/>
          <w:titlePg/>
          <w:docGrid w:linePitch="360"/>
        </w:sectPr>
      </w:pPr>
    </w:p>
    <w:p w:rsidR="00DB6A20" w:rsidRDefault="00DB6A20" w:rsidP="00DB6A20"/>
    <w:p w:rsidR="00DB6A20" w:rsidRPr="00995961" w:rsidRDefault="009B0546" w:rsidP="00DB6A20">
      <w:pPr>
        <w:spacing w:after="200" w:line="276" w:lineRule="auto"/>
        <w:jc w:val="center"/>
      </w:pPr>
      <w:r>
        <w:br w:type="page"/>
      </w:r>
      <w:r w:rsidRPr="0028140C">
        <w:rPr>
          <w:rFonts w:asciiTheme="minorHAnsi" w:hAnsiTheme="minorHAnsi"/>
          <w:b/>
          <w:sz w:val="22"/>
          <w:szCs w:val="22"/>
        </w:rPr>
        <w:t>APPENDIX I</w:t>
      </w:r>
    </w:p>
    <w:p w:rsidR="00DB6A20" w:rsidRDefault="00DB6A20" w:rsidP="00DB6A20">
      <w:pPr>
        <w:jc w:val="center"/>
        <w:rPr>
          <w:rFonts w:asciiTheme="minorHAnsi" w:hAnsiTheme="minorHAnsi"/>
          <w:b/>
          <w:sz w:val="22"/>
          <w:szCs w:val="22"/>
        </w:rPr>
      </w:pPr>
    </w:p>
    <w:p w:rsidR="00DB6A20" w:rsidRPr="0028140C" w:rsidRDefault="009B0546" w:rsidP="00DB6A20">
      <w:pPr>
        <w:jc w:val="center"/>
        <w:rPr>
          <w:rFonts w:asciiTheme="minorHAnsi" w:hAnsiTheme="minorHAnsi"/>
          <w:b/>
          <w:i/>
          <w:sz w:val="22"/>
          <w:szCs w:val="22"/>
        </w:rPr>
      </w:pPr>
      <w:r w:rsidRPr="0028140C">
        <w:rPr>
          <w:rFonts w:asciiTheme="minorHAnsi" w:hAnsiTheme="minorHAnsi"/>
          <w:b/>
          <w:i/>
          <w:sz w:val="22"/>
          <w:szCs w:val="22"/>
        </w:rPr>
        <w:t>[LETTER HEADED PAPER]</w:t>
      </w:r>
    </w:p>
    <w:p w:rsidR="00DB6A20" w:rsidRPr="0028140C" w:rsidRDefault="00DB6A20" w:rsidP="00DB6A20">
      <w:pPr>
        <w:rPr>
          <w:rFonts w:asciiTheme="minorHAnsi" w:hAnsiTheme="minorHAnsi" w:cs="Arial"/>
          <w:sz w:val="22"/>
          <w:szCs w:val="22"/>
        </w:rPr>
      </w:pPr>
    </w:p>
    <w:p w:rsidR="00DB6A20" w:rsidRPr="0028140C" w:rsidRDefault="00DB6A20" w:rsidP="00DB6A20">
      <w:pPr>
        <w:rPr>
          <w:rFonts w:asciiTheme="minorHAnsi" w:hAnsiTheme="minorHAnsi" w:cs="Arial"/>
          <w:sz w:val="22"/>
          <w:szCs w:val="22"/>
        </w:rPr>
      </w:pPr>
    </w:p>
    <w:p w:rsidR="00DB6A20" w:rsidRPr="0028140C" w:rsidRDefault="00DB6A20" w:rsidP="00DB6A20">
      <w:pPr>
        <w:rPr>
          <w:rFonts w:asciiTheme="minorHAnsi" w:hAnsiTheme="minorHAnsi" w:cs="Arial"/>
          <w:sz w:val="22"/>
          <w:szCs w:val="22"/>
        </w:rPr>
      </w:pPr>
    </w:p>
    <w:p w:rsidR="00DB6A20" w:rsidRPr="0028140C" w:rsidRDefault="009B0546" w:rsidP="00DB6A20">
      <w:pPr>
        <w:rPr>
          <w:rFonts w:asciiTheme="minorHAnsi" w:hAnsiTheme="minorHAnsi" w:cs="Arial"/>
          <w:sz w:val="22"/>
          <w:szCs w:val="22"/>
        </w:rPr>
      </w:pPr>
      <w:r w:rsidRPr="0028140C">
        <w:rPr>
          <w:rFonts w:asciiTheme="minorHAnsi" w:hAnsiTheme="minorHAnsi" w:cs="Arial"/>
          <w:sz w:val="22"/>
          <w:szCs w:val="22"/>
        </w:rPr>
        <w:t xml:space="preserve">Full Legal Name of the entity certifying: </w:t>
      </w:r>
      <w:r w:rsidRPr="0028140C">
        <w:rPr>
          <w:rFonts w:asciiTheme="minorHAnsi" w:hAnsiTheme="minorHAnsi" w:cs="Arial"/>
          <w:sz w:val="22"/>
          <w:szCs w:val="22"/>
        </w:rPr>
        <w:softHyphen/>
      </w:r>
      <w:r w:rsidRPr="0028140C">
        <w:rPr>
          <w:rFonts w:asciiTheme="minorHAnsi" w:hAnsiTheme="minorHAnsi" w:cs="Arial"/>
          <w:sz w:val="22"/>
          <w:szCs w:val="22"/>
        </w:rPr>
        <w:softHyphen/>
      </w:r>
      <w:r w:rsidRPr="0028140C">
        <w:rPr>
          <w:rFonts w:asciiTheme="minorHAnsi" w:hAnsiTheme="minorHAnsi" w:cs="Arial"/>
          <w:sz w:val="22"/>
          <w:szCs w:val="22"/>
        </w:rPr>
        <w:softHyphen/>
      </w:r>
      <w:r w:rsidRPr="0028140C">
        <w:rPr>
          <w:rFonts w:asciiTheme="minorHAnsi" w:hAnsiTheme="minorHAnsi" w:cs="Arial"/>
          <w:sz w:val="22"/>
          <w:szCs w:val="22"/>
        </w:rPr>
        <w:softHyphen/>
      </w:r>
      <w:r w:rsidRPr="0028140C">
        <w:rPr>
          <w:rFonts w:asciiTheme="minorHAnsi" w:hAnsiTheme="minorHAnsi" w:cs="Arial"/>
          <w:sz w:val="22"/>
          <w:szCs w:val="22"/>
        </w:rPr>
        <w:softHyphen/>
      </w:r>
      <w:r w:rsidRPr="0028140C">
        <w:rPr>
          <w:rFonts w:asciiTheme="minorHAnsi" w:hAnsiTheme="minorHAnsi" w:cs="Arial"/>
          <w:sz w:val="22"/>
          <w:szCs w:val="22"/>
        </w:rPr>
        <w:softHyphen/>
      </w:r>
      <w:r w:rsidRPr="0028140C">
        <w:rPr>
          <w:rFonts w:asciiTheme="minorHAnsi" w:hAnsiTheme="minorHAnsi" w:cs="Arial"/>
          <w:sz w:val="22"/>
          <w:szCs w:val="22"/>
        </w:rPr>
        <w:softHyphen/>
      </w:r>
      <w:r w:rsidRPr="0028140C">
        <w:rPr>
          <w:rFonts w:asciiTheme="minorHAnsi" w:hAnsiTheme="minorHAnsi" w:cs="Arial"/>
          <w:sz w:val="22"/>
          <w:szCs w:val="22"/>
        </w:rPr>
        <w:softHyphen/>
      </w:r>
      <w:r w:rsidRPr="0028140C">
        <w:rPr>
          <w:rFonts w:asciiTheme="minorHAnsi" w:hAnsiTheme="minorHAnsi" w:cs="Arial"/>
          <w:sz w:val="22"/>
          <w:szCs w:val="22"/>
        </w:rPr>
        <w:softHyphen/>
      </w:r>
      <w:r w:rsidRPr="0028140C">
        <w:rPr>
          <w:rFonts w:asciiTheme="minorHAnsi" w:hAnsiTheme="minorHAnsi" w:cs="Arial"/>
          <w:sz w:val="22"/>
          <w:szCs w:val="22"/>
        </w:rPr>
        <w:softHyphen/>
      </w:r>
      <w:r w:rsidRPr="0028140C">
        <w:rPr>
          <w:rFonts w:asciiTheme="minorHAnsi" w:hAnsiTheme="minorHAnsi" w:cs="Arial"/>
          <w:sz w:val="22"/>
          <w:szCs w:val="22"/>
        </w:rPr>
        <w:softHyphen/>
      </w:r>
      <w:r w:rsidRPr="0028140C">
        <w:rPr>
          <w:rFonts w:asciiTheme="minorHAnsi" w:hAnsiTheme="minorHAnsi" w:cs="Arial"/>
          <w:sz w:val="22"/>
          <w:szCs w:val="22"/>
        </w:rPr>
        <w:softHyphen/>
      </w:r>
      <w:r w:rsidRPr="0028140C">
        <w:rPr>
          <w:rFonts w:asciiTheme="minorHAnsi" w:hAnsiTheme="minorHAnsi" w:cs="Arial"/>
          <w:sz w:val="22"/>
          <w:szCs w:val="22"/>
        </w:rPr>
        <w:softHyphen/>
      </w:r>
      <w:r w:rsidRPr="0028140C">
        <w:rPr>
          <w:rFonts w:asciiTheme="minorHAnsi" w:hAnsiTheme="minorHAnsi" w:cs="Arial"/>
          <w:sz w:val="22"/>
          <w:szCs w:val="22"/>
        </w:rPr>
        <w:tab/>
      </w:r>
    </w:p>
    <w:p w:rsidR="00DB6A20" w:rsidRPr="0028140C" w:rsidRDefault="00DB6A20" w:rsidP="00DB6A20">
      <w:pPr>
        <w:rPr>
          <w:rFonts w:asciiTheme="minorHAnsi" w:hAnsiTheme="minorHAnsi" w:cs="Arial"/>
          <w:sz w:val="22"/>
          <w:szCs w:val="22"/>
        </w:rPr>
      </w:pPr>
    </w:p>
    <w:p w:rsidR="00DB6A20" w:rsidRPr="0028140C" w:rsidRDefault="009B0546" w:rsidP="00DB6A20">
      <w:pPr>
        <w:rPr>
          <w:rFonts w:asciiTheme="minorHAnsi" w:hAnsiTheme="minorHAnsi" w:cs="Arial"/>
          <w:sz w:val="22"/>
          <w:szCs w:val="22"/>
        </w:rPr>
      </w:pPr>
      <w:r w:rsidRPr="0028140C">
        <w:rPr>
          <w:rFonts w:asciiTheme="minorHAnsi" w:hAnsiTheme="minorHAnsi" w:cs="Arial"/>
          <w:sz w:val="22"/>
          <w:szCs w:val="22"/>
        </w:rPr>
        <w:t xml:space="preserve">Address: </w:t>
      </w:r>
    </w:p>
    <w:p w:rsidR="00DB6A20" w:rsidRPr="0028140C" w:rsidRDefault="00DB6A20" w:rsidP="00DB6A20">
      <w:pPr>
        <w:rPr>
          <w:rFonts w:asciiTheme="minorHAnsi" w:hAnsiTheme="minorHAnsi" w:cs="Arial"/>
          <w:sz w:val="22"/>
          <w:szCs w:val="22"/>
        </w:rPr>
      </w:pPr>
    </w:p>
    <w:p w:rsidR="00DB6A20" w:rsidRPr="0028140C" w:rsidRDefault="009B0546" w:rsidP="00DB6A20">
      <w:pPr>
        <w:rPr>
          <w:rFonts w:asciiTheme="minorHAnsi" w:hAnsiTheme="minorHAnsi" w:cs="Arial"/>
          <w:sz w:val="22"/>
          <w:szCs w:val="22"/>
        </w:rPr>
      </w:pPr>
      <w:r w:rsidRPr="0028140C">
        <w:rPr>
          <w:rFonts w:asciiTheme="minorHAnsi" w:hAnsiTheme="minorHAnsi" w:cs="Arial"/>
          <w:sz w:val="22"/>
          <w:szCs w:val="22"/>
        </w:rPr>
        <w:t xml:space="preserve">Jurisdiction: </w:t>
      </w:r>
    </w:p>
    <w:p w:rsidR="00DB6A20" w:rsidRPr="0028140C" w:rsidRDefault="00DB6A20" w:rsidP="00DB6A20">
      <w:pPr>
        <w:rPr>
          <w:rFonts w:asciiTheme="minorHAnsi" w:hAnsiTheme="minorHAnsi" w:cs="Arial"/>
          <w:sz w:val="22"/>
          <w:szCs w:val="22"/>
        </w:rPr>
      </w:pPr>
    </w:p>
    <w:p w:rsidR="00DB6A20" w:rsidRPr="0028140C" w:rsidRDefault="00DB6A20" w:rsidP="00DB6A20">
      <w:pPr>
        <w:rPr>
          <w:rFonts w:asciiTheme="minorHAnsi" w:hAnsiTheme="minorHAnsi" w:cs="Arial"/>
          <w:sz w:val="22"/>
          <w:szCs w:val="22"/>
        </w:rPr>
      </w:pPr>
    </w:p>
    <w:p w:rsidR="00DB6A20" w:rsidRPr="0028140C" w:rsidRDefault="009B0546" w:rsidP="00DB6A20">
      <w:pPr>
        <w:jc w:val="both"/>
        <w:rPr>
          <w:rFonts w:asciiTheme="minorHAnsi" w:hAnsiTheme="minorHAnsi" w:cs="Arial"/>
          <w:sz w:val="22"/>
          <w:szCs w:val="22"/>
        </w:rPr>
      </w:pPr>
      <w:r w:rsidRPr="0028140C">
        <w:rPr>
          <w:rFonts w:asciiTheme="minorHAnsi" w:hAnsiTheme="minorHAnsi" w:cs="Arial"/>
          <w:sz w:val="22"/>
          <w:szCs w:val="22"/>
        </w:rPr>
        <w:t>This is to confirm that [</w:t>
      </w:r>
      <w:r w:rsidRPr="0028140C">
        <w:rPr>
          <w:rFonts w:asciiTheme="minorHAnsi" w:hAnsiTheme="minorHAnsi" w:cs="Arial"/>
          <w:i/>
          <w:sz w:val="22"/>
          <w:szCs w:val="22"/>
        </w:rPr>
        <w:t>name of company</w:t>
      </w:r>
      <w:r w:rsidRPr="0028140C">
        <w:rPr>
          <w:rFonts w:asciiTheme="minorHAnsi" w:hAnsiTheme="minorHAnsi" w:cs="Arial"/>
          <w:sz w:val="22"/>
          <w:szCs w:val="22"/>
        </w:rPr>
        <w:t>] is a company registered in [</w:t>
      </w:r>
      <w:r w:rsidRPr="0028140C">
        <w:rPr>
          <w:rFonts w:asciiTheme="minorHAnsi" w:hAnsiTheme="minorHAnsi" w:cs="Arial"/>
          <w:i/>
          <w:sz w:val="22"/>
          <w:szCs w:val="22"/>
        </w:rPr>
        <w:t>jurisdiction</w:t>
      </w:r>
      <w:r w:rsidRPr="0028140C">
        <w:rPr>
          <w:rFonts w:asciiTheme="minorHAnsi" w:hAnsiTheme="minorHAnsi" w:cs="Arial"/>
          <w:sz w:val="22"/>
          <w:szCs w:val="22"/>
        </w:rPr>
        <w:t>]</w:t>
      </w:r>
      <w:r w:rsidRPr="0028140C">
        <w:rPr>
          <w:rFonts w:asciiTheme="minorHAnsi" w:hAnsiTheme="minorHAnsi" w:cs="Arial"/>
          <w:i/>
          <w:sz w:val="22"/>
          <w:szCs w:val="22"/>
        </w:rPr>
        <w:t>.</w:t>
      </w:r>
      <w:r w:rsidRPr="0028140C">
        <w:rPr>
          <w:rFonts w:asciiTheme="minorHAnsi" w:hAnsiTheme="minorHAnsi" w:cs="Arial"/>
          <w:sz w:val="22"/>
          <w:szCs w:val="22"/>
        </w:rPr>
        <w:t xml:space="preserve"> As a registered company authorized by [</w:t>
      </w:r>
      <w:r w:rsidRPr="0028140C">
        <w:rPr>
          <w:rFonts w:asciiTheme="minorHAnsi" w:hAnsiTheme="minorHAnsi" w:cs="Arial"/>
          <w:i/>
          <w:sz w:val="22"/>
          <w:szCs w:val="22"/>
        </w:rPr>
        <w:t>Regulator</w:t>
      </w:r>
      <w:r w:rsidRPr="0028140C">
        <w:rPr>
          <w:rFonts w:asciiTheme="minorHAnsi" w:hAnsiTheme="minorHAnsi" w:cs="Arial"/>
          <w:sz w:val="22"/>
          <w:szCs w:val="22"/>
        </w:rPr>
        <w:t>] we are subject to [</w:t>
      </w:r>
      <w:r w:rsidRPr="0028140C">
        <w:rPr>
          <w:rFonts w:asciiTheme="minorHAnsi" w:hAnsiTheme="minorHAnsi" w:cs="Arial"/>
          <w:i/>
          <w:sz w:val="22"/>
          <w:szCs w:val="22"/>
        </w:rPr>
        <w:t>jurisdiction</w:t>
      </w:r>
      <w:r w:rsidRPr="0028140C">
        <w:rPr>
          <w:rFonts w:asciiTheme="minorHAnsi" w:hAnsiTheme="minorHAnsi" w:cs="Arial"/>
          <w:sz w:val="22"/>
          <w:szCs w:val="22"/>
        </w:rPr>
        <w:t xml:space="preserve">] Anti-Money Laundering (AML) laws and regulations. </w:t>
      </w:r>
    </w:p>
    <w:p w:rsidR="00DB6A20" w:rsidRPr="0028140C" w:rsidRDefault="00DB6A20" w:rsidP="00DB6A20">
      <w:pPr>
        <w:autoSpaceDE w:val="0"/>
        <w:autoSpaceDN w:val="0"/>
        <w:adjustRightInd w:val="0"/>
        <w:spacing w:line="240" w:lineRule="atLeast"/>
        <w:jc w:val="both"/>
        <w:rPr>
          <w:rFonts w:asciiTheme="minorHAnsi" w:eastAsia="MS Mincho" w:hAnsiTheme="minorHAnsi" w:cs="Arial"/>
          <w:sz w:val="22"/>
          <w:szCs w:val="22"/>
          <w:lang w:eastAsia="ja-JP"/>
        </w:rPr>
      </w:pPr>
    </w:p>
    <w:p w:rsidR="00DB6A20" w:rsidRPr="0028140C" w:rsidRDefault="009B0546" w:rsidP="00DB6A20">
      <w:pPr>
        <w:autoSpaceDE w:val="0"/>
        <w:autoSpaceDN w:val="0"/>
        <w:adjustRightInd w:val="0"/>
        <w:spacing w:line="240" w:lineRule="atLeast"/>
        <w:jc w:val="both"/>
        <w:rPr>
          <w:rFonts w:asciiTheme="minorHAnsi" w:eastAsia="MS Mincho" w:hAnsiTheme="minorHAnsi" w:cs="Arial"/>
          <w:sz w:val="22"/>
          <w:szCs w:val="22"/>
          <w:lang w:eastAsia="ja-JP"/>
        </w:rPr>
      </w:pPr>
      <w:r w:rsidRPr="00056CCC">
        <w:rPr>
          <w:rFonts w:asciiTheme="minorHAnsi" w:eastAsia="MS Mincho" w:hAnsiTheme="minorHAnsi" w:cs="Arial"/>
          <w:sz w:val="22"/>
          <w:szCs w:val="22"/>
          <w:lang w:eastAsia="ja-JP"/>
        </w:rPr>
        <w:t>We acknowledge that Apex Fund Services (Ireland) Limited is relying on us to satisfy their investor due diligence requirements with respect to [</w:t>
      </w:r>
      <w:r w:rsidRPr="00056CCC">
        <w:rPr>
          <w:rFonts w:asciiTheme="minorHAnsi" w:eastAsia="MS Mincho" w:hAnsiTheme="minorHAnsi" w:cs="Arial"/>
          <w:i/>
          <w:sz w:val="22"/>
          <w:szCs w:val="22"/>
          <w:lang w:eastAsia="ja-JP"/>
        </w:rPr>
        <w:t>Name of Investor</w:t>
      </w:r>
      <w:r w:rsidRPr="00056CCC">
        <w:rPr>
          <w:rFonts w:asciiTheme="minorHAnsi" w:eastAsia="MS Mincho" w:hAnsiTheme="minorHAnsi" w:cs="Arial"/>
          <w:sz w:val="22"/>
          <w:szCs w:val="22"/>
          <w:lang w:eastAsia="ja-JP"/>
        </w:rPr>
        <w:t>].</w:t>
      </w:r>
    </w:p>
    <w:p w:rsidR="00DB6A20" w:rsidRPr="0028140C" w:rsidRDefault="00DB6A20" w:rsidP="00DB6A20">
      <w:pPr>
        <w:autoSpaceDE w:val="0"/>
        <w:autoSpaceDN w:val="0"/>
        <w:adjustRightInd w:val="0"/>
        <w:spacing w:line="240" w:lineRule="atLeast"/>
        <w:jc w:val="both"/>
        <w:rPr>
          <w:rFonts w:asciiTheme="minorHAnsi" w:eastAsia="MS Mincho" w:hAnsiTheme="minorHAnsi" w:cs="Arial"/>
          <w:sz w:val="22"/>
          <w:szCs w:val="22"/>
          <w:lang w:eastAsia="ja-JP"/>
        </w:rPr>
      </w:pPr>
    </w:p>
    <w:p w:rsidR="00DB6A20" w:rsidRPr="0028140C" w:rsidRDefault="009B0546" w:rsidP="00DB6A20">
      <w:pPr>
        <w:autoSpaceDE w:val="0"/>
        <w:autoSpaceDN w:val="0"/>
        <w:adjustRightInd w:val="0"/>
        <w:spacing w:line="240" w:lineRule="atLeast"/>
        <w:jc w:val="both"/>
        <w:rPr>
          <w:rFonts w:asciiTheme="minorHAnsi" w:eastAsia="MS Mincho" w:hAnsiTheme="minorHAnsi" w:cs="Arial"/>
          <w:sz w:val="22"/>
          <w:szCs w:val="22"/>
          <w:lang w:eastAsia="ja-JP"/>
        </w:rPr>
      </w:pPr>
      <w:r w:rsidRPr="0028140C">
        <w:rPr>
          <w:rFonts w:asciiTheme="minorHAnsi" w:eastAsia="MS Mincho" w:hAnsiTheme="minorHAnsi" w:cs="Arial"/>
          <w:sz w:val="22"/>
          <w:szCs w:val="22"/>
          <w:lang w:eastAsia="ja-JP"/>
        </w:rPr>
        <w:t xml:space="preserve">We confirm that we have written Policies, Procedures and Documentary Requirements designed to comply with applicable local and international AML laws, regulations and requirements. </w:t>
      </w:r>
    </w:p>
    <w:p w:rsidR="00DB6A20" w:rsidRPr="0028140C" w:rsidRDefault="00DB6A20" w:rsidP="00DB6A20">
      <w:pPr>
        <w:autoSpaceDE w:val="0"/>
        <w:autoSpaceDN w:val="0"/>
        <w:adjustRightInd w:val="0"/>
        <w:spacing w:line="240" w:lineRule="atLeast"/>
        <w:jc w:val="both"/>
        <w:rPr>
          <w:rFonts w:asciiTheme="minorHAnsi" w:eastAsia="MS Mincho" w:hAnsiTheme="minorHAnsi" w:cs="Arial"/>
          <w:sz w:val="22"/>
          <w:szCs w:val="22"/>
          <w:lang w:eastAsia="ja-JP"/>
        </w:rPr>
      </w:pPr>
    </w:p>
    <w:p w:rsidR="00DB6A20" w:rsidRPr="0028140C" w:rsidRDefault="009B0546" w:rsidP="00DB6A20">
      <w:pPr>
        <w:autoSpaceDE w:val="0"/>
        <w:autoSpaceDN w:val="0"/>
        <w:adjustRightInd w:val="0"/>
        <w:spacing w:line="240" w:lineRule="atLeast"/>
        <w:jc w:val="both"/>
        <w:rPr>
          <w:rFonts w:asciiTheme="minorHAnsi" w:eastAsia="MS Mincho" w:hAnsiTheme="minorHAnsi" w:cs="Arial"/>
          <w:i/>
          <w:sz w:val="22"/>
          <w:szCs w:val="22"/>
          <w:lang w:eastAsia="ja-JP"/>
        </w:rPr>
      </w:pPr>
      <w:r w:rsidRPr="0028140C">
        <w:rPr>
          <w:rFonts w:asciiTheme="minorHAnsi" w:eastAsia="MS Mincho" w:hAnsiTheme="minorHAnsi" w:cs="Arial"/>
          <w:sz w:val="22"/>
          <w:szCs w:val="22"/>
          <w:lang w:eastAsia="ja-JP"/>
        </w:rPr>
        <w:t>Our AML Policies, Procedures and Documentary Requirements, at a minimum, cover identification and verification of the identity of the relevant investors and their beneficial owners, politically exposed persons, source of wealth, sanctions screening and screening against international lists of terrorists, AML training our staff, reporting of suspicious activity to the relevant authorities, and record keeping for a minimum of 5 years from the cessation of the relationship with an investor.</w:t>
      </w:r>
    </w:p>
    <w:p w:rsidR="00DB6A20" w:rsidRPr="0028140C" w:rsidRDefault="00DB6A20" w:rsidP="00DB6A20">
      <w:pPr>
        <w:autoSpaceDE w:val="0"/>
        <w:autoSpaceDN w:val="0"/>
        <w:adjustRightInd w:val="0"/>
        <w:spacing w:line="240" w:lineRule="atLeast"/>
        <w:jc w:val="both"/>
        <w:rPr>
          <w:rFonts w:asciiTheme="minorHAnsi" w:eastAsia="MS Mincho" w:hAnsiTheme="minorHAnsi" w:cs="Arial"/>
          <w:sz w:val="22"/>
          <w:szCs w:val="22"/>
          <w:lang w:eastAsia="ja-JP"/>
        </w:rPr>
      </w:pPr>
    </w:p>
    <w:p w:rsidR="00DB6A20" w:rsidRPr="0028140C" w:rsidRDefault="009B0546" w:rsidP="00DB6A20">
      <w:pPr>
        <w:autoSpaceDE w:val="0"/>
        <w:autoSpaceDN w:val="0"/>
        <w:adjustRightInd w:val="0"/>
        <w:spacing w:line="240" w:lineRule="atLeast"/>
        <w:jc w:val="both"/>
        <w:rPr>
          <w:rFonts w:asciiTheme="minorHAnsi" w:eastAsia="MS Mincho" w:hAnsiTheme="minorHAnsi" w:cs="Arial"/>
          <w:sz w:val="22"/>
          <w:szCs w:val="22"/>
          <w:lang w:eastAsia="ja-JP"/>
        </w:rPr>
      </w:pPr>
      <w:r w:rsidRPr="0028140C">
        <w:rPr>
          <w:rFonts w:asciiTheme="minorHAnsi" w:eastAsia="MS Mincho" w:hAnsiTheme="minorHAnsi" w:cs="Arial"/>
          <w:sz w:val="22"/>
          <w:szCs w:val="22"/>
          <w:lang w:eastAsia="ja-JP"/>
        </w:rPr>
        <w:t>We can confirm that we perform the relevant AML and Customer Due Diligence checks on the investors that subscribe into [</w:t>
      </w:r>
      <w:r w:rsidRPr="0028140C">
        <w:rPr>
          <w:rFonts w:asciiTheme="minorHAnsi" w:eastAsia="MS Mincho" w:hAnsiTheme="minorHAnsi" w:cs="Arial"/>
          <w:i/>
          <w:sz w:val="22"/>
          <w:szCs w:val="22"/>
          <w:lang w:eastAsia="ja-JP"/>
        </w:rPr>
        <w:t>name of fund</w:t>
      </w:r>
      <w:r w:rsidRPr="0028140C">
        <w:rPr>
          <w:rFonts w:asciiTheme="minorHAnsi" w:eastAsia="MS Mincho" w:hAnsiTheme="minorHAnsi" w:cs="Arial"/>
          <w:sz w:val="22"/>
          <w:szCs w:val="22"/>
          <w:lang w:eastAsia="ja-JP"/>
        </w:rPr>
        <w:t>].</w:t>
      </w:r>
    </w:p>
    <w:p w:rsidR="00DB6A20" w:rsidRPr="0028140C" w:rsidRDefault="00DB6A20" w:rsidP="00DB6A20">
      <w:pPr>
        <w:autoSpaceDE w:val="0"/>
        <w:autoSpaceDN w:val="0"/>
        <w:adjustRightInd w:val="0"/>
        <w:spacing w:line="240" w:lineRule="atLeast"/>
        <w:jc w:val="both"/>
        <w:rPr>
          <w:rFonts w:asciiTheme="minorHAnsi" w:eastAsia="MS Mincho" w:hAnsiTheme="minorHAnsi" w:cs="Arial"/>
          <w:sz w:val="22"/>
          <w:szCs w:val="22"/>
          <w:lang w:eastAsia="ja-JP"/>
        </w:rPr>
      </w:pPr>
    </w:p>
    <w:p w:rsidR="00DB6A20" w:rsidRPr="0028140C" w:rsidRDefault="009B0546" w:rsidP="00DB6A20">
      <w:pPr>
        <w:autoSpaceDE w:val="0"/>
        <w:autoSpaceDN w:val="0"/>
        <w:adjustRightInd w:val="0"/>
        <w:spacing w:line="240" w:lineRule="atLeast"/>
        <w:jc w:val="both"/>
        <w:rPr>
          <w:rFonts w:asciiTheme="minorHAnsi" w:eastAsia="MS Mincho" w:hAnsiTheme="minorHAnsi" w:cs="Arial"/>
          <w:sz w:val="22"/>
          <w:szCs w:val="22"/>
          <w:lang w:eastAsia="ja-JP"/>
        </w:rPr>
      </w:pPr>
      <w:r w:rsidRPr="00056CCC">
        <w:rPr>
          <w:rFonts w:asciiTheme="minorHAnsi" w:eastAsia="MS Mincho" w:hAnsiTheme="minorHAnsi" w:cs="Arial"/>
          <w:sz w:val="22"/>
          <w:szCs w:val="22"/>
          <w:lang w:eastAsia="ja-JP"/>
        </w:rPr>
        <w:t>We confirm that upon request, as soon as practicable copies of the relevant customer due diligence documents will be made available to Apex Fund Services (Ireland) Limited.</w:t>
      </w:r>
    </w:p>
    <w:p w:rsidR="00DB6A20" w:rsidRPr="0028140C" w:rsidRDefault="00DB6A20" w:rsidP="00DB6A20">
      <w:pPr>
        <w:autoSpaceDE w:val="0"/>
        <w:autoSpaceDN w:val="0"/>
        <w:adjustRightInd w:val="0"/>
        <w:spacing w:line="240" w:lineRule="atLeast"/>
        <w:jc w:val="both"/>
        <w:rPr>
          <w:rFonts w:asciiTheme="minorHAnsi" w:eastAsia="MS Mincho" w:hAnsiTheme="minorHAnsi" w:cs="Arial"/>
          <w:sz w:val="22"/>
          <w:szCs w:val="22"/>
          <w:lang w:eastAsia="ja-JP"/>
        </w:rPr>
      </w:pPr>
    </w:p>
    <w:p w:rsidR="00DB6A20" w:rsidRPr="0028140C" w:rsidRDefault="00DB6A20" w:rsidP="00DB6A20">
      <w:pPr>
        <w:autoSpaceDE w:val="0"/>
        <w:autoSpaceDN w:val="0"/>
        <w:adjustRightInd w:val="0"/>
        <w:spacing w:line="240" w:lineRule="atLeast"/>
        <w:jc w:val="both"/>
        <w:rPr>
          <w:rFonts w:asciiTheme="minorHAnsi" w:eastAsia="MS Mincho" w:hAnsiTheme="minorHAnsi" w:cs="Arial"/>
          <w:sz w:val="22"/>
          <w:szCs w:val="22"/>
          <w:lang w:eastAsia="ja-JP"/>
        </w:rPr>
      </w:pPr>
    </w:p>
    <w:p w:rsidR="00DB6A20" w:rsidRPr="0028140C" w:rsidRDefault="00DB6A20" w:rsidP="00DB6A20">
      <w:pPr>
        <w:autoSpaceDE w:val="0"/>
        <w:autoSpaceDN w:val="0"/>
        <w:adjustRightInd w:val="0"/>
        <w:spacing w:line="240" w:lineRule="atLeast"/>
        <w:jc w:val="both"/>
        <w:rPr>
          <w:rFonts w:asciiTheme="minorHAnsi" w:eastAsia="MS Mincho" w:hAnsiTheme="minorHAnsi" w:cs="Arial"/>
          <w:sz w:val="22"/>
          <w:szCs w:val="22"/>
          <w:lang w:eastAsia="ja-JP"/>
        </w:rPr>
      </w:pPr>
    </w:p>
    <w:p w:rsidR="00DB6A20" w:rsidRPr="0028140C" w:rsidRDefault="00DB6A20" w:rsidP="00DB6A20">
      <w:pPr>
        <w:autoSpaceDE w:val="0"/>
        <w:autoSpaceDN w:val="0"/>
        <w:adjustRightInd w:val="0"/>
        <w:spacing w:line="240" w:lineRule="atLeast"/>
        <w:jc w:val="both"/>
        <w:rPr>
          <w:rFonts w:asciiTheme="minorHAnsi" w:eastAsia="MS Mincho" w:hAnsiTheme="minorHAnsi" w:cs="Arial"/>
          <w:sz w:val="22"/>
          <w:szCs w:val="22"/>
          <w:lang w:eastAsia="ja-JP"/>
        </w:rPr>
      </w:pPr>
    </w:p>
    <w:p w:rsidR="00DB6A20" w:rsidRPr="0028140C" w:rsidRDefault="009B0546" w:rsidP="00DB6A20">
      <w:pPr>
        <w:rPr>
          <w:rFonts w:asciiTheme="minorHAnsi" w:hAnsiTheme="minorHAnsi" w:cs="Arial"/>
          <w:sz w:val="22"/>
          <w:szCs w:val="22"/>
        </w:rPr>
      </w:pPr>
      <w:r w:rsidRPr="0028140C">
        <w:rPr>
          <w:rFonts w:asciiTheme="minorHAnsi" w:hAnsiTheme="minorHAnsi" w:cs="Arial"/>
          <w:sz w:val="22"/>
          <w:szCs w:val="22"/>
        </w:rPr>
        <w:t>Signed: ______________________________________________________</w:t>
      </w:r>
    </w:p>
    <w:p w:rsidR="00DB6A20" w:rsidRPr="0028140C" w:rsidRDefault="00DB6A20" w:rsidP="00DB6A20">
      <w:pPr>
        <w:rPr>
          <w:rFonts w:asciiTheme="minorHAnsi" w:hAnsiTheme="minorHAnsi" w:cs="Arial"/>
          <w:sz w:val="22"/>
          <w:szCs w:val="22"/>
        </w:rPr>
      </w:pPr>
    </w:p>
    <w:p w:rsidR="00DB6A20" w:rsidRPr="0028140C" w:rsidRDefault="00DB6A20" w:rsidP="00DB6A20">
      <w:pPr>
        <w:rPr>
          <w:rFonts w:asciiTheme="minorHAnsi" w:hAnsiTheme="minorHAnsi" w:cs="Arial"/>
          <w:sz w:val="22"/>
          <w:szCs w:val="22"/>
        </w:rPr>
      </w:pPr>
    </w:p>
    <w:p w:rsidR="00DB6A20" w:rsidRPr="0028140C" w:rsidRDefault="009B0546" w:rsidP="00DB6A20">
      <w:pPr>
        <w:rPr>
          <w:rFonts w:asciiTheme="minorHAnsi" w:hAnsiTheme="minorHAnsi" w:cs="Arial"/>
          <w:sz w:val="22"/>
          <w:szCs w:val="22"/>
        </w:rPr>
      </w:pPr>
      <w:r w:rsidRPr="0028140C">
        <w:rPr>
          <w:rFonts w:asciiTheme="minorHAnsi" w:hAnsiTheme="minorHAnsi" w:cs="Arial"/>
          <w:sz w:val="22"/>
          <w:szCs w:val="22"/>
        </w:rPr>
        <w:t>Name: _______________________________________________________</w:t>
      </w:r>
    </w:p>
    <w:p w:rsidR="00DB6A20" w:rsidRPr="0028140C" w:rsidRDefault="00DB6A20" w:rsidP="00DB6A20">
      <w:pPr>
        <w:rPr>
          <w:rFonts w:asciiTheme="minorHAnsi" w:hAnsiTheme="minorHAnsi" w:cs="Arial"/>
          <w:sz w:val="22"/>
          <w:szCs w:val="22"/>
        </w:rPr>
      </w:pPr>
    </w:p>
    <w:p w:rsidR="00DB6A20" w:rsidRPr="0028140C" w:rsidRDefault="00DB6A20" w:rsidP="00DB6A20">
      <w:pPr>
        <w:rPr>
          <w:rFonts w:asciiTheme="minorHAnsi" w:hAnsiTheme="minorHAnsi" w:cs="Arial"/>
          <w:sz w:val="22"/>
          <w:szCs w:val="22"/>
        </w:rPr>
      </w:pPr>
    </w:p>
    <w:p w:rsidR="00DB6A20" w:rsidRPr="0028140C" w:rsidRDefault="009B0546" w:rsidP="00DB6A20">
      <w:pPr>
        <w:rPr>
          <w:rFonts w:asciiTheme="minorHAnsi" w:hAnsiTheme="minorHAnsi" w:cs="Arial"/>
          <w:sz w:val="22"/>
          <w:szCs w:val="22"/>
        </w:rPr>
      </w:pPr>
      <w:r w:rsidRPr="0028140C">
        <w:rPr>
          <w:rFonts w:asciiTheme="minorHAnsi" w:hAnsiTheme="minorHAnsi" w:cs="Arial"/>
          <w:sz w:val="22"/>
          <w:szCs w:val="22"/>
        </w:rPr>
        <w:t>Position: _____________________________________________________</w:t>
      </w:r>
    </w:p>
    <w:p w:rsidR="00DB6A20" w:rsidRPr="0028140C" w:rsidRDefault="00DB6A20" w:rsidP="00DB6A20">
      <w:pPr>
        <w:rPr>
          <w:rFonts w:asciiTheme="minorHAnsi" w:hAnsiTheme="minorHAnsi" w:cs="Arial"/>
          <w:sz w:val="22"/>
          <w:szCs w:val="22"/>
        </w:rPr>
      </w:pPr>
    </w:p>
    <w:p w:rsidR="00DB6A20" w:rsidRPr="0028140C" w:rsidRDefault="00DB6A20" w:rsidP="00DB6A20">
      <w:pPr>
        <w:rPr>
          <w:rFonts w:asciiTheme="minorHAnsi" w:hAnsiTheme="minorHAnsi" w:cs="Arial"/>
          <w:sz w:val="22"/>
          <w:szCs w:val="22"/>
        </w:rPr>
      </w:pPr>
    </w:p>
    <w:p w:rsidR="00DB6A20" w:rsidRPr="0028140C" w:rsidRDefault="009B0546" w:rsidP="00DB6A20">
      <w:pPr>
        <w:rPr>
          <w:rFonts w:asciiTheme="minorHAnsi" w:hAnsiTheme="minorHAnsi"/>
          <w:b/>
          <w:sz w:val="22"/>
          <w:szCs w:val="22"/>
        </w:rPr>
      </w:pPr>
      <w:r w:rsidRPr="0028140C">
        <w:rPr>
          <w:rFonts w:asciiTheme="minorHAnsi" w:hAnsiTheme="minorHAnsi" w:cs="Arial"/>
          <w:sz w:val="22"/>
          <w:szCs w:val="22"/>
        </w:rPr>
        <w:t>Branch/Department/Division: _____________________________________</w:t>
      </w:r>
    </w:p>
    <w:p w:rsidR="00DB6A20" w:rsidRPr="00A3427B" w:rsidRDefault="00DB6A20" w:rsidP="00DB6A20"/>
    <w:p w:rsidR="00DB6A20" w:rsidRPr="00BB6200" w:rsidRDefault="00DB6A20" w:rsidP="00DB6A20"/>
    <w:p w:rsidR="00DB6A20" w:rsidRPr="00406B34" w:rsidRDefault="00DB6A20" w:rsidP="00DB6A20"/>
    <w:sectPr w:rsidR="00DB6A20" w:rsidRPr="00406B34" w:rsidSect="00DB6A20">
      <w:headerReference w:type="default" r:id="rId33"/>
      <w:footerReference w:type="default" r:id="rId34"/>
      <w:headerReference w:type="first" r:id="rId35"/>
      <w:footerReference w:type="first" r:id="rId36"/>
      <w:type w:val="continuous"/>
      <w:pgSz w:w="11906" w:h="16838"/>
      <w:pgMar w:top="568" w:right="1274" w:bottom="426" w:left="1134" w:header="42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A20" w:rsidRDefault="00DB6A20">
      <w:r>
        <w:separator/>
      </w:r>
    </w:p>
  </w:endnote>
  <w:endnote w:type="continuationSeparator" w:id="0">
    <w:p w:rsidR="00DB6A20" w:rsidRDefault="00DB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utura Std">
    <w:altName w:val="Futura St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F0" w:rsidRDefault="008F4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420790224"/>
      <w:docPartObj>
        <w:docPartGallery w:val="Page Numbers (Bottom of Page)"/>
        <w:docPartUnique/>
      </w:docPartObj>
    </w:sdtPr>
    <w:sdtEndPr>
      <w:rPr>
        <w:noProof/>
      </w:rPr>
    </w:sdtEndPr>
    <w:sdtContent>
      <w:p w:rsidR="00DB6A20" w:rsidRPr="001328F3" w:rsidRDefault="00DB6A20" w:rsidP="00DB6A20">
        <w:pPr>
          <w:pStyle w:val="Footer"/>
          <w:jc w:val="center"/>
          <w:rPr>
            <w:rFonts w:asciiTheme="minorHAnsi" w:hAnsiTheme="minorHAnsi"/>
          </w:rPr>
        </w:pPr>
        <w:r w:rsidRPr="001328F3">
          <w:rPr>
            <w:rFonts w:asciiTheme="minorHAnsi" w:hAnsiTheme="minorHAnsi"/>
          </w:rPr>
          <w:fldChar w:fldCharType="begin"/>
        </w:r>
        <w:r w:rsidRPr="001328F3">
          <w:rPr>
            <w:rFonts w:asciiTheme="minorHAnsi" w:hAnsiTheme="minorHAnsi"/>
          </w:rPr>
          <w:instrText xml:space="preserve"> PAGE   \* MERGEFORMAT </w:instrText>
        </w:r>
        <w:r w:rsidRPr="001328F3">
          <w:rPr>
            <w:rFonts w:asciiTheme="minorHAnsi" w:hAnsiTheme="minorHAnsi"/>
          </w:rPr>
          <w:fldChar w:fldCharType="separate"/>
        </w:r>
        <w:r w:rsidR="0033475E">
          <w:rPr>
            <w:rFonts w:asciiTheme="minorHAnsi" w:hAnsiTheme="minorHAnsi"/>
            <w:noProof/>
          </w:rPr>
          <w:t>8</w:t>
        </w:r>
        <w:r w:rsidRPr="001328F3">
          <w:rPr>
            <w:rFonts w:asciiTheme="minorHAnsi" w:hAnsiTheme="minorHAnsi"/>
            <w:noProof/>
          </w:rPr>
          <w:fldChar w:fldCharType="end"/>
        </w:r>
      </w:p>
    </w:sdtContent>
  </w:sdt>
  <w:p w:rsidR="00DB6A20" w:rsidRPr="00056CCC" w:rsidRDefault="00DB6A20" w:rsidP="00DB6A20">
    <w:pPr>
      <w:pStyle w:val="DocID"/>
    </w:pPr>
    <w:r>
      <w:fldChar w:fldCharType="begin"/>
    </w:r>
    <w:r>
      <w:instrText xml:space="preserve"> DOCPROPERTY "DocID" </w:instrText>
    </w:r>
    <w:r>
      <w:fldChar w:fldCharType="separate"/>
    </w:r>
    <w:r>
      <w:t>7014812.6 J1213.I03313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896401"/>
      <w:docPartObj>
        <w:docPartGallery w:val="Page Numbers (Bottom of Page)"/>
        <w:docPartUnique/>
      </w:docPartObj>
    </w:sdtPr>
    <w:sdtEndPr>
      <w:rPr>
        <w:noProof/>
      </w:rPr>
    </w:sdtEndPr>
    <w:sdtContent>
      <w:p w:rsidR="00DB6A20" w:rsidRDefault="00DB6A20" w:rsidP="00DB6A20">
        <w:pPr>
          <w:pStyle w:val="Footer"/>
          <w:jc w:val="center"/>
        </w:pPr>
        <w:r>
          <w:fldChar w:fldCharType="begin"/>
        </w:r>
        <w:r>
          <w:instrText xml:space="preserve"> PAGE   \* MERGEFORMAT </w:instrText>
        </w:r>
        <w:r>
          <w:fldChar w:fldCharType="separate"/>
        </w:r>
        <w:r w:rsidR="0033475E">
          <w:rPr>
            <w:noProof/>
          </w:rPr>
          <w:t>1</w:t>
        </w:r>
        <w:r>
          <w:rPr>
            <w:noProof/>
          </w:rPr>
          <w:fldChar w:fldCharType="end"/>
        </w:r>
      </w:p>
    </w:sdtContent>
  </w:sdt>
  <w:p w:rsidR="00DB6A20" w:rsidRDefault="00DB6A20" w:rsidP="00DB6A20">
    <w:pPr>
      <w:pStyle w:val="Footer"/>
    </w:pPr>
  </w:p>
  <w:p w:rsidR="00DB6A20" w:rsidRDefault="00DB6A20" w:rsidP="00DB6A20">
    <w:pPr>
      <w:pStyle w:val="Footer"/>
    </w:pPr>
  </w:p>
  <w:p w:rsidR="00DB6A20" w:rsidRPr="00056CCC" w:rsidRDefault="00DB6A20" w:rsidP="00DB6A20">
    <w:pPr>
      <w:pStyle w:val="DocID"/>
    </w:pPr>
    <w:r>
      <w:fldChar w:fldCharType="begin"/>
    </w:r>
    <w:r>
      <w:instrText xml:space="preserve"> DOCPROPERTY "DocID" </w:instrText>
    </w:r>
    <w:r>
      <w:fldChar w:fldCharType="separate"/>
    </w:r>
    <w:r>
      <w:t>7014812.6 J1213.I03313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883253199"/>
      <w:docPartObj>
        <w:docPartGallery w:val="Page Numbers (Bottom of Page)"/>
        <w:docPartUnique/>
      </w:docPartObj>
    </w:sdtPr>
    <w:sdtEndPr>
      <w:rPr>
        <w:noProof/>
      </w:rPr>
    </w:sdtEndPr>
    <w:sdtContent>
      <w:p w:rsidR="00DB6A20" w:rsidRPr="001328F3" w:rsidRDefault="00DB6A20" w:rsidP="00DB6A20">
        <w:pPr>
          <w:pStyle w:val="Footer"/>
          <w:jc w:val="center"/>
          <w:rPr>
            <w:rFonts w:asciiTheme="minorHAnsi" w:hAnsiTheme="minorHAnsi"/>
          </w:rPr>
        </w:pPr>
        <w:r w:rsidRPr="001328F3">
          <w:rPr>
            <w:rFonts w:asciiTheme="minorHAnsi" w:hAnsiTheme="minorHAnsi"/>
          </w:rPr>
          <w:fldChar w:fldCharType="begin"/>
        </w:r>
        <w:r w:rsidRPr="001328F3">
          <w:rPr>
            <w:rFonts w:asciiTheme="minorHAnsi" w:hAnsiTheme="minorHAnsi"/>
          </w:rPr>
          <w:instrText xml:space="preserve"> PAGE   \* MERGEFORMAT </w:instrText>
        </w:r>
        <w:r w:rsidRPr="001328F3">
          <w:rPr>
            <w:rFonts w:asciiTheme="minorHAnsi" w:hAnsiTheme="minorHAnsi"/>
          </w:rPr>
          <w:fldChar w:fldCharType="separate"/>
        </w:r>
        <w:r w:rsidR="0033475E">
          <w:rPr>
            <w:rFonts w:asciiTheme="minorHAnsi" w:hAnsiTheme="minorHAnsi"/>
            <w:noProof/>
          </w:rPr>
          <w:t>21</w:t>
        </w:r>
        <w:r w:rsidRPr="001328F3">
          <w:rPr>
            <w:rFonts w:asciiTheme="minorHAnsi" w:hAnsiTheme="minorHAnsi"/>
            <w:noProof/>
          </w:rPr>
          <w:fldChar w:fldCharType="end"/>
        </w:r>
      </w:p>
    </w:sdtContent>
  </w:sdt>
  <w:p w:rsidR="00DB6A20" w:rsidRPr="00056CCC" w:rsidRDefault="00DB6A20" w:rsidP="00DB6A20">
    <w:pPr>
      <w:pStyle w:val="DocID"/>
    </w:pPr>
    <w:r>
      <w:fldChar w:fldCharType="begin"/>
    </w:r>
    <w:r>
      <w:instrText xml:space="preserve"> DOCPROPERTY "DocID" </w:instrText>
    </w:r>
    <w:r>
      <w:fldChar w:fldCharType="separate"/>
    </w:r>
    <w:r>
      <w:t>7014812.6 J1213.I03313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208059"/>
      <w:docPartObj>
        <w:docPartGallery w:val="Page Numbers (Bottom of Page)"/>
        <w:docPartUnique/>
      </w:docPartObj>
    </w:sdtPr>
    <w:sdtEndPr>
      <w:rPr>
        <w:noProof/>
      </w:rPr>
    </w:sdtEndPr>
    <w:sdtContent>
      <w:p w:rsidR="00DB6A20" w:rsidRDefault="00DB6A20" w:rsidP="00DB6A20">
        <w:pPr>
          <w:pStyle w:val="Footer"/>
          <w:jc w:val="center"/>
        </w:pPr>
        <w:r>
          <w:fldChar w:fldCharType="begin"/>
        </w:r>
        <w:r>
          <w:instrText xml:space="preserve"> PAGE   \* MERGEFORMAT </w:instrText>
        </w:r>
        <w:r>
          <w:fldChar w:fldCharType="separate"/>
        </w:r>
        <w:r w:rsidR="0033475E">
          <w:rPr>
            <w:noProof/>
          </w:rPr>
          <w:t>9</w:t>
        </w:r>
        <w:r>
          <w:rPr>
            <w:noProof/>
          </w:rPr>
          <w:fldChar w:fldCharType="end"/>
        </w:r>
      </w:p>
    </w:sdtContent>
  </w:sdt>
  <w:p w:rsidR="00DB6A20" w:rsidRDefault="00DB6A20" w:rsidP="00DB6A20">
    <w:pPr>
      <w:pStyle w:val="Footer"/>
    </w:pPr>
  </w:p>
  <w:p w:rsidR="00DB6A20" w:rsidRDefault="00DB6A20" w:rsidP="00DB6A20">
    <w:pPr>
      <w:pStyle w:val="Footer"/>
    </w:pPr>
  </w:p>
  <w:p w:rsidR="00DB6A20" w:rsidRPr="008B454E" w:rsidRDefault="00DB6A20" w:rsidP="00DB6A2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120689181"/>
      <w:docPartObj>
        <w:docPartGallery w:val="Page Numbers (Bottom of Page)"/>
        <w:docPartUnique/>
      </w:docPartObj>
    </w:sdtPr>
    <w:sdtEndPr>
      <w:rPr>
        <w:noProof/>
      </w:rPr>
    </w:sdtEndPr>
    <w:sdtContent>
      <w:p w:rsidR="00DB6A20" w:rsidRPr="001328F3" w:rsidRDefault="00DB6A20" w:rsidP="00DB6A20">
        <w:pPr>
          <w:pStyle w:val="Footer"/>
          <w:jc w:val="center"/>
          <w:rPr>
            <w:rFonts w:asciiTheme="minorHAnsi" w:hAnsiTheme="minorHAnsi"/>
          </w:rPr>
        </w:pPr>
        <w:r w:rsidRPr="001328F3">
          <w:rPr>
            <w:rFonts w:asciiTheme="minorHAnsi" w:hAnsiTheme="minorHAnsi"/>
          </w:rPr>
          <w:fldChar w:fldCharType="begin"/>
        </w:r>
        <w:r w:rsidRPr="001328F3">
          <w:rPr>
            <w:rFonts w:asciiTheme="minorHAnsi" w:hAnsiTheme="minorHAnsi"/>
          </w:rPr>
          <w:instrText xml:space="preserve"> PAGE   \* MERGEFORMAT </w:instrText>
        </w:r>
        <w:r w:rsidRPr="001328F3">
          <w:rPr>
            <w:rFonts w:asciiTheme="minorHAnsi" w:hAnsiTheme="minorHAnsi"/>
          </w:rPr>
          <w:fldChar w:fldCharType="separate"/>
        </w:r>
        <w:r w:rsidR="008F46F0">
          <w:rPr>
            <w:rFonts w:asciiTheme="minorHAnsi" w:hAnsiTheme="minorHAnsi"/>
            <w:noProof/>
          </w:rPr>
          <w:t>23</w:t>
        </w:r>
        <w:r w:rsidRPr="001328F3">
          <w:rPr>
            <w:rFonts w:asciiTheme="minorHAnsi" w:hAnsiTheme="minorHAnsi"/>
            <w:noProof/>
          </w:rPr>
          <w:fldChar w:fldCharType="end"/>
        </w:r>
      </w:p>
    </w:sdtContent>
  </w:sdt>
  <w:p w:rsidR="00DB6A20" w:rsidRPr="00AA1135" w:rsidRDefault="00DB6A20" w:rsidP="00DB6A2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301444"/>
      <w:docPartObj>
        <w:docPartGallery w:val="Page Numbers (Bottom of Page)"/>
        <w:docPartUnique/>
      </w:docPartObj>
    </w:sdtPr>
    <w:sdtEndPr>
      <w:rPr>
        <w:noProof/>
      </w:rPr>
    </w:sdtEndPr>
    <w:sdtContent>
      <w:p w:rsidR="00DB6A20" w:rsidRDefault="00DB6A20" w:rsidP="00DB6A2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DB6A20" w:rsidRDefault="00DB6A20" w:rsidP="00DB6A20">
    <w:pPr>
      <w:pStyle w:val="Footer"/>
    </w:pPr>
  </w:p>
  <w:p w:rsidR="00DB6A20" w:rsidRDefault="00DB6A20" w:rsidP="00DB6A20">
    <w:pPr>
      <w:pStyle w:val="Footer"/>
    </w:pPr>
  </w:p>
  <w:p w:rsidR="00DB6A20" w:rsidRPr="00B4743B" w:rsidRDefault="00DB6A20" w:rsidP="00DB6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A20" w:rsidRDefault="00DB6A20" w:rsidP="00DB6A20"/>
  </w:footnote>
  <w:footnote w:type="continuationSeparator" w:id="0">
    <w:p w:rsidR="00DB6A20" w:rsidRDefault="00DB6A20" w:rsidP="00DB6A20"/>
  </w:footnote>
  <w:footnote w:id="1">
    <w:p w:rsidR="00DB6A20" w:rsidRPr="00E74E93" w:rsidRDefault="00DB6A20" w:rsidP="00DB6A20">
      <w:pPr>
        <w:pStyle w:val="FootnoteText"/>
        <w:rPr>
          <w:rFonts w:asciiTheme="minorHAnsi" w:hAnsiTheme="minorHAnsi"/>
          <w:color w:val="000000"/>
          <w:sz w:val="18"/>
          <w:szCs w:val="16"/>
          <w:lang w:val="en-GB"/>
        </w:rPr>
      </w:pPr>
      <w:r w:rsidRPr="00E74E93">
        <w:rPr>
          <w:rStyle w:val="FootnoteReference"/>
          <w:rFonts w:asciiTheme="minorHAnsi" w:hAnsiTheme="minorHAnsi"/>
          <w:sz w:val="18"/>
          <w:szCs w:val="16"/>
        </w:rPr>
        <w:footnoteRef/>
      </w:r>
      <w:r w:rsidRPr="00E74E93">
        <w:rPr>
          <w:rFonts w:asciiTheme="minorHAnsi" w:hAnsiTheme="minorHAnsi"/>
          <w:sz w:val="18"/>
          <w:szCs w:val="16"/>
        </w:rPr>
        <w:t xml:space="preserve"> </w:t>
      </w:r>
      <w:r w:rsidRPr="00E74E93">
        <w:rPr>
          <w:rFonts w:asciiTheme="minorHAnsi" w:hAnsiTheme="minorHAnsi" w:cstheme="minorHAnsi"/>
          <w:color w:val="000000"/>
          <w:sz w:val="18"/>
          <w:szCs w:val="16"/>
        </w:rPr>
        <w:t>Applicable to Individuals only</w:t>
      </w:r>
    </w:p>
  </w:footnote>
  <w:footnote w:id="2">
    <w:p w:rsidR="00DB6A20" w:rsidRPr="00974DAA" w:rsidRDefault="00DB6A20" w:rsidP="00DB6A20">
      <w:pPr>
        <w:pStyle w:val="FootnoteText"/>
        <w:rPr>
          <w:rFonts w:asciiTheme="minorHAnsi" w:hAnsiTheme="minorHAnsi" w:cstheme="minorHAnsi"/>
          <w:color w:val="000000"/>
          <w:sz w:val="16"/>
          <w:szCs w:val="16"/>
        </w:rPr>
      </w:pPr>
      <w:r w:rsidRPr="00E74E93">
        <w:rPr>
          <w:rFonts w:asciiTheme="minorHAnsi" w:hAnsiTheme="minorHAnsi" w:cstheme="minorHAnsi"/>
          <w:color w:val="000000"/>
          <w:sz w:val="18"/>
          <w:szCs w:val="16"/>
          <w:vertAlign w:val="superscript"/>
        </w:rPr>
        <w:footnoteRef/>
      </w:r>
      <w:r w:rsidRPr="00E74E93">
        <w:rPr>
          <w:rFonts w:asciiTheme="minorHAnsi" w:hAnsiTheme="minorHAnsi" w:cstheme="minorHAnsi"/>
          <w:color w:val="000000"/>
          <w:sz w:val="18"/>
          <w:szCs w:val="16"/>
          <w:vertAlign w:val="superscript"/>
        </w:rPr>
        <w:t xml:space="preserve"> </w:t>
      </w:r>
      <w:r w:rsidRPr="00E74E93">
        <w:rPr>
          <w:rFonts w:asciiTheme="minorHAnsi" w:hAnsiTheme="minorHAnsi" w:cstheme="minorHAnsi"/>
          <w:color w:val="000000"/>
          <w:sz w:val="18"/>
          <w:szCs w:val="16"/>
        </w:rPr>
        <w:t>All regular correspondence will be distributed via email / fax; please contact the Administrator if this causes significant issues for the Applicant.</w:t>
      </w:r>
    </w:p>
  </w:footnote>
  <w:footnote w:id="3">
    <w:p w:rsidR="00E265B9" w:rsidRPr="00F01F58" w:rsidRDefault="00E265B9" w:rsidP="00E265B9">
      <w:pPr>
        <w:pStyle w:val="FootnoteText"/>
        <w:rPr>
          <w:color w:val="000000"/>
          <w:lang w:val="en-GB"/>
        </w:rPr>
      </w:pPr>
      <w:r>
        <w:rPr>
          <w:rStyle w:val="FootnoteReference"/>
        </w:rPr>
        <w:footnoteRef/>
      </w:r>
      <w:r>
        <w:t xml:space="preserve"> </w:t>
      </w:r>
      <w:r>
        <w:rPr>
          <w:rFonts w:ascii="Calibri" w:hAnsi="Calibri" w:cs="Calibri"/>
          <w:b/>
          <w:bCs/>
          <w:color w:val="000000"/>
        </w:rPr>
        <w:t>Please tick the share class in the table below for which you are subscribing. Please see the minimum investment amount for each share class indicated in the table.</w:t>
      </w:r>
    </w:p>
  </w:footnote>
  <w:footnote w:id="4">
    <w:p w:rsidR="00DB6A20" w:rsidRPr="00036D9C" w:rsidRDefault="00DB6A20" w:rsidP="00DB6A20">
      <w:pPr>
        <w:pStyle w:val="FootnoteText"/>
        <w:rPr>
          <w:rFonts w:asciiTheme="minorHAnsi" w:hAnsiTheme="minorHAnsi"/>
          <w:sz w:val="16"/>
          <w:szCs w:val="16"/>
          <w:lang w:val="en-GB"/>
        </w:rPr>
      </w:pPr>
      <w:r w:rsidRPr="00036D9C">
        <w:rPr>
          <w:rStyle w:val="FootnoteReference"/>
          <w:rFonts w:asciiTheme="minorHAnsi" w:hAnsiTheme="minorHAnsi"/>
          <w:sz w:val="18"/>
          <w:szCs w:val="16"/>
        </w:rPr>
        <w:footnoteRef/>
      </w:r>
      <w:r w:rsidRPr="00036D9C">
        <w:rPr>
          <w:rFonts w:asciiTheme="minorHAnsi" w:hAnsiTheme="minorHAnsi"/>
          <w:sz w:val="18"/>
          <w:szCs w:val="16"/>
        </w:rPr>
        <w:t xml:space="preserve"> </w:t>
      </w:r>
      <w:r w:rsidRPr="00036D9C">
        <w:rPr>
          <w:rFonts w:asciiTheme="minorHAnsi" w:hAnsiTheme="minorHAnsi" w:cs="Arial"/>
          <w:sz w:val="18"/>
          <w:szCs w:val="16"/>
        </w:rPr>
        <w:t>This is in relation for where the sale proceeds are to be sent and those electing for income shares to receive their dividend payments (Please note that if no option is indicated, distribution and dividend payments will be reinvested).</w:t>
      </w:r>
    </w:p>
  </w:footnote>
  <w:footnote w:id="5">
    <w:p w:rsidR="00DB6A20" w:rsidRDefault="00DB6A20" w:rsidP="00DB6A20">
      <w:pPr>
        <w:tabs>
          <w:tab w:val="left" w:leader="underscore" w:pos="3500"/>
        </w:tabs>
        <w:spacing w:line="180" w:lineRule="exact"/>
        <w:rPr>
          <w:color w:val="000000"/>
          <w:shd w:val="clear" w:color="auto" w:fill="FFFFFF"/>
        </w:rPr>
      </w:pPr>
    </w:p>
  </w:footnote>
  <w:footnote w:id="6">
    <w:p w:rsidR="00DB6A20" w:rsidRDefault="00DB6A20" w:rsidP="00DB6A20">
      <w:pPr>
        <w:pStyle w:val="Footnote0"/>
        <w:shd w:val="clear" w:color="auto" w:fill="auto"/>
        <w:tabs>
          <w:tab w:val="left" w:leader="underscore" w:pos="3572"/>
          <w:tab w:val="left" w:leader="underscore" w:pos="9169"/>
        </w:tabs>
        <w:spacing w:line="180" w:lineRule="exact"/>
        <w:rPr>
          <w:color w:val="000000"/>
          <w:shd w:val="clear" w:color="auto" w:fill="FFFF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F0" w:rsidRDefault="008F4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A20" w:rsidRDefault="00DB6A20" w:rsidP="00DB6A20">
    <w:pPr>
      <w:spacing w:line="320" w:lineRule="exact"/>
      <w:jc w:val="center"/>
      <w:rPr>
        <w:rFonts w:asciiTheme="minorHAnsi" w:hAnsiTheme="minorHAnsi" w:cs="Arial"/>
        <w:caps/>
        <w:sz w:val="28"/>
        <w:szCs w:val="36"/>
        <w:lang w:val="en-IE"/>
      </w:rPr>
    </w:pPr>
    <w:r w:rsidRPr="000D5BCA">
      <w:rPr>
        <w:rFonts w:asciiTheme="minorHAnsi" w:hAnsiTheme="minorHAnsi" w:cs="Arial"/>
        <w:b/>
        <w:sz w:val="28"/>
        <w:szCs w:val="36"/>
        <w:lang w:val="en-IE"/>
      </w:rPr>
      <w:t xml:space="preserve">JK FUNDS PLC </w:t>
    </w:r>
    <w:r w:rsidRPr="000D5BCA">
      <w:rPr>
        <w:rFonts w:asciiTheme="minorHAnsi" w:hAnsiTheme="minorHAnsi" w:cs="Arial"/>
        <w:caps/>
        <w:sz w:val="28"/>
        <w:szCs w:val="36"/>
        <w:lang w:val="en-IE"/>
      </w:rPr>
      <w:t>(</w:t>
    </w:r>
    <w:r>
      <w:rPr>
        <w:rFonts w:asciiTheme="minorHAnsi" w:hAnsiTheme="minorHAnsi" w:cs="Arial"/>
        <w:sz w:val="28"/>
        <w:szCs w:val="36"/>
        <w:lang w:val="en-IE"/>
      </w:rPr>
      <w:t>the</w:t>
    </w:r>
    <w:r w:rsidRPr="000D5BCA">
      <w:rPr>
        <w:rFonts w:asciiTheme="minorHAnsi" w:hAnsiTheme="minorHAnsi" w:cs="Arial"/>
        <w:caps/>
        <w:sz w:val="28"/>
        <w:szCs w:val="36"/>
        <w:lang w:val="en-IE"/>
      </w:rPr>
      <w:t xml:space="preserve"> "</w:t>
    </w:r>
    <w:r>
      <w:rPr>
        <w:rFonts w:asciiTheme="minorHAnsi" w:hAnsiTheme="minorHAnsi" w:cs="Arial"/>
        <w:b/>
        <w:caps/>
        <w:sz w:val="28"/>
        <w:szCs w:val="36"/>
        <w:lang w:val="en-IE"/>
      </w:rPr>
      <w:t>C</w:t>
    </w:r>
    <w:r w:rsidRPr="00A617B7">
      <w:rPr>
        <w:rFonts w:asciiTheme="minorHAnsi" w:hAnsiTheme="minorHAnsi" w:cs="Arial"/>
        <w:b/>
        <w:sz w:val="28"/>
        <w:szCs w:val="36"/>
        <w:lang w:val="en-IE"/>
      </w:rPr>
      <w:t>ompany</w:t>
    </w:r>
    <w:r w:rsidRPr="000D5BCA">
      <w:rPr>
        <w:rFonts w:asciiTheme="minorHAnsi" w:hAnsiTheme="minorHAnsi" w:cs="Arial"/>
        <w:caps/>
        <w:sz w:val="28"/>
        <w:szCs w:val="36"/>
        <w:lang w:val="en-IE"/>
      </w:rPr>
      <w:t xml:space="preserve">") </w:t>
    </w:r>
  </w:p>
  <w:p w:rsidR="00DB6A20" w:rsidRPr="00210A86" w:rsidRDefault="00DB6A20" w:rsidP="00DB6A20">
    <w:pPr>
      <w:spacing w:line="320" w:lineRule="exact"/>
      <w:jc w:val="center"/>
      <w:rPr>
        <w:rFonts w:asciiTheme="minorHAnsi" w:hAnsiTheme="minorHAnsi" w:cs="Arial"/>
        <w:b/>
        <w:caps/>
        <w:sz w:val="28"/>
        <w:szCs w:val="36"/>
        <w:lang w:val="en-IE"/>
      </w:rPr>
    </w:pPr>
    <w:r w:rsidRPr="000D5BCA">
      <w:rPr>
        <w:rFonts w:asciiTheme="minorHAnsi" w:hAnsiTheme="minorHAnsi" w:cs="Arial"/>
        <w:b/>
        <w:sz w:val="28"/>
        <w:szCs w:val="30"/>
        <w:lang w:val="en-IE"/>
      </w:rPr>
      <w:t>Application Form</w:t>
    </w:r>
    <w:r w:rsidRPr="000D5BCA">
      <w:rPr>
        <w:rFonts w:asciiTheme="minorHAnsi" w:hAnsiTheme="minorHAnsi" w:cs="Arial"/>
        <w:sz w:val="28"/>
        <w:szCs w:val="30"/>
        <w:lang w:val="en-IE"/>
      </w:rPr>
      <w:t xml:space="preserve"> </w:t>
    </w:r>
    <w:r>
      <w:rPr>
        <w:rFonts w:asciiTheme="minorHAnsi" w:hAnsiTheme="minorHAnsi" w:cs="Arial"/>
        <w:b/>
        <w:sz w:val="28"/>
        <w:szCs w:val="30"/>
        <w:lang w:val="en-IE"/>
      </w:rPr>
      <w:t xml:space="preserve">for JK Japan Fund </w:t>
    </w:r>
    <w:r w:rsidRPr="000D5BCA">
      <w:rPr>
        <w:rFonts w:asciiTheme="minorHAnsi" w:hAnsiTheme="minorHAnsi" w:cs="Arial"/>
        <w:sz w:val="28"/>
        <w:szCs w:val="30"/>
        <w:lang w:val="en-IE"/>
      </w:rPr>
      <w:t>(the "</w:t>
    </w:r>
    <w:r w:rsidRPr="00A617B7">
      <w:rPr>
        <w:rFonts w:asciiTheme="minorHAnsi" w:hAnsiTheme="minorHAnsi" w:cs="Arial"/>
        <w:b/>
        <w:sz w:val="28"/>
        <w:szCs w:val="30"/>
        <w:lang w:val="en-IE"/>
      </w:rPr>
      <w:t>Fund</w:t>
    </w:r>
    <w:r w:rsidRPr="000D5BCA">
      <w:rPr>
        <w:rFonts w:asciiTheme="minorHAnsi" w:hAnsiTheme="minorHAnsi" w:cs="Arial"/>
        <w:sz w:val="28"/>
        <w:szCs w:val="30"/>
        <w:lang w:val="en-IE"/>
      </w:rPr>
      <w:t>")</w:t>
    </w:r>
  </w:p>
  <w:p w:rsidR="00DB6A20" w:rsidRPr="008A6B18" w:rsidRDefault="00DB6A20" w:rsidP="00DB6A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A20" w:rsidRDefault="00DB6A20" w:rsidP="00DB6A20">
    <w:pPr>
      <w:spacing w:line="320" w:lineRule="exact"/>
      <w:jc w:val="center"/>
      <w:rPr>
        <w:rFonts w:asciiTheme="minorHAnsi" w:hAnsiTheme="minorHAnsi" w:cs="Arial"/>
        <w:caps/>
        <w:sz w:val="28"/>
        <w:szCs w:val="36"/>
        <w:lang w:val="en-IE"/>
      </w:rPr>
    </w:pPr>
    <w:r w:rsidRPr="000D5BCA">
      <w:rPr>
        <w:rFonts w:asciiTheme="minorHAnsi" w:hAnsiTheme="minorHAnsi" w:cs="Arial"/>
        <w:b/>
        <w:sz w:val="28"/>
        <w:szCs w:val="36"/>
        <w:lang w:val="en-IE"/>
      </w:rPr>
      <w:t xml:space="preserve">JK FUNDS PLC </w:t>
    </w:r>
    <w:r w:rsidRPr="000D5BCA">
      <w:rPr>
        <w:rFonts w:asciiTheme="minorHAnsi" w:hAnsiTheme="minorHAnsi" w:cs="Arial"/>
        <w:caps/>
        <w:sz w:val="28"/>
        <w:szCs w:val="36"/>
        <w:lang w:val="en-IE"/>
      </w:rPr>
      <w:t>(</w:t>
    </w:r>
    <w:r>
      <w:rPr>
        <w:rFonts w:asciiTheme="minorHAnsi" w:hAnsiTheme="minorHAnsi" w:cs="Arial"/>
        <w:sz w:val="28"/>
        <w:szCs w:val="36"/>
        <w:lang w:val="en-IE"/>
      </w:rPr>
      <w:t>the</w:t>
    </w:r>
    <w:r w:rsidRPr="000D5BCA">
      <w:rPr>
        <w:rFonts w:asciiTheme="minorHAnsi" w:hAnsiTheme="minorHAnsi" w:cs="Arial"/>
        <w:caps/>
        <w:sz w:val="28"/>
        <w:szCs w:val="36"/>
        <w:lang w:val="en-IE"/>
      </w:rPr>
      <w:t xml:space="preserve"> "</w:t>
    </w:r>
    <w:r>
      <w:rPr>
        <w:rFonts w:asciiTheme="minorHAnsi" w:hAnsiTheme="minorHAnsi" w:cs="Arial"/>
        <w:b/>
        <w:caps/>
        <w:sz w:val="28"/>
        <w:szCs w:val="36"/>
        <w:lang w:val="en-IE"/>
      </w:rPr>
      <w:t>C</w:t>
    </w:r>
    <w:r w:rsidRPr="00A617B7">
      <w:rPr>
        <w:rFonts w:asciiTheme="minorHAnsi" w:hAnsiTheme="minorHAnsi" w:cs="Arial"/>
        <w:b/>
        <w:sz w:val="28"/>
        <w:szCs w:val="36"/>
        <w:lang w:val="en-IE"/>
      </w:rPr>
      <w:t>ompany</w:t>
    </w:r>
    <w:r w:rsidRPr="000D5BCA">
      <w:rPr>
        <w:rFonts w:asciiTheme="minorHAnsi" w:hAnsiTheme="minorHAnsi" w:cs="Arial"/>
        <w:caps/>
        <w:sz w:val="28"/>
        <w:szCs w:val="36"/>
        <w:lang w:val="en-IE"/>
      </w:rPr>
      <w:t xml:space="preserve">") </w:t>
    </w:r>
  </w:p>
  <w:p w:rsidR="00DB6A20" w:rsidRPr="00210A86" w:rsidRDefault="00DB6A20" w:rsidP="00DB6A20">
    <w:pPr>
      <w:spacing w:line="320" w:lineRule="exact"/>
      <w:jc w:val="center"/>
      <w:rPr>
        <w:rFonts w:asciiTheme="minorHAnsi" w:hAnsiTheme="minorHAnsi" w:cs="Arial"/>
        <w:b/>
        <w:caps/>
        <w:sz w:val="28"/>
        <w:szCs w:val="36"/>
        <w:lang w:val="en-IE"/>
      </w:rPr>
    </w:pPr>
    <w:r w:rsidRPr="000D5BCA">
      <w:rPr>
        <w:rFonts w:asciiTheme="minorHAnsi" w:hAnsiTheme="minorHAnsi" w:cs="Arial"/>
        <w:b/>
        <w:sz w:val="28"/>
        <w:szCs w:val="30"/>
        <w:lang w:val="en-IE"/>
      </w:rPr>
      <w:t>Application Form</w:t>
    </w:r>
    <w:r w:rsidRPr="000D5BCA">
      <w:rPr>
        <w:rFonts w:asciiTheme="minorHAnsi" w:hAnsiTheme="minorHAnsi" w:cs="Arial"/>
        <w:sz w:val="28"/>
        <w:szCs w:val="30"/>
        <w:lang w:val="en-IE"/>
      </w:rPr>
      <w:t xml:space="preserve"> </w:t>
    </w:r>
    <w:r>
      <w:rPr>
        <w:rFonts w:asciiTheme="minorHAnsi" w:hAnsiTheme="minorHAnsi" w:cs="Arial"/>
        <w:b/>
        <w:sz w:val="28"/>
        <w:szCs w:val="30"/>
        <w:lang w:val="en-IE"/>
      </w:rPr>
      <w:t xml:space="preserve">for JK Japan Fund </w:t>
    </w:r>
    <w:r w:rsidRPr="000D5BCA">
      <w:rPr>
        <w:rFonts w:asciiTheme="minorHAnsi" w:hAnsiTheme="minorHAnsi" w:cs="Arial"/>
        <w:sz w:val="28"/>
        <w:szCs w:val="30"/>
        <w:lang w:val="en-IE"/>
      </w:rPr>
      <w:t>(the "</w:t>
    </w:r>
    <w:r w:rsidRPr="00A617B7">
      <w:rPr>
        <w:rFonts w:asciiTheme="minorHAnsi" w:hAnsiTheme="minorHAnsi" w:cs="Arial"/>
        <w:b/>
        <w:sz w:val="28"/>
        <w:szCs w:val="30"/>
        <w:lang w:val="en-IE"/>
      </w:rPr>
      <w:t>Fund</w:t>
    </w:r>
    <w:r w:rsidRPr="000D5BCA">
      <w:rPr>
        <w:rFonts w:asciiTheme="minorHAnsi" w:hAnsiTheme="minorHAnsi" w:cs="Arial"/>
        <w:sz w:val="28"/>
        <w:szCs w:val="30"/>
        <w:lang w:val="en-IE"/>
      </w:rPr>
      <w:t>")</w:t>
    </w:r>
    <w:r w:rsidR="008F46F0">
      <w:rPr>
        <w:rFonts w:asciiTheme="minorHAnsi" w:hAnsiTheme="minorHAnsi" w:cs="Arial"/>
        <w:sz w:val="28"/>
        <w:szCs w:val="30"/>
        <w:lang w:val="en-IE"/>
      </w:rPr>
      <w:t xml:space="preserve"> </w:t>
    </w:r>
    <w:r w:rsidR="008F46F0">
      <w:rPr>
        <w:rFonts w:asciiTheme="minorHAnsi" w:hAnsiTheme="minorHAnsi" w:cs="Arial"/>
        <w:sz w:val="28"/>
        <w:szCs w:val="30"/>
        <w:lang w:val="en-IE"/>
      </w:rPr>
      <w:t>(Institutional)</w:t>
    </w:r>
    <w:bookmarkStart w:id="7" w:name="_GoBack"/>
    <w:bookmarkEnd w:id="7"/>
  </w:p>
  <w:p w:rsidR="00DB6A20" w:rsidRPr="000D5BCA" w:rsidRDefault="00DB6A20" w:rsidP="00DB6A20">
    <w:pPr>
      <w:spacing w:line="320" w:lineRule="exact"/>
      <w:rPr>
        <w:rFonts w:asciiTheme="minorHAnsi" w:hAnsiTheme="minorHAnsi" w:cs="Arial"/>
        <w:b/>
        <w:caps/>
        <w:sz w:val="28"/>
        <w:szCs w:val="36"/>
        <w:lang w:val="en-I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A20" w:rsidRDefault="00DB6A20" w:rsidP="00DB6A20">
    <w:pPr>
      <w:spacing w:line="320" w:lineRule="exact"/>
      <w:jc w:val="center"/>
      <w:rPr>
        <w:rFonts w:asciiTheme="minorHAnsi" w:hAnsiTheme="minorHAnsi" w:cs="Arial"/>
        <w:caps/>
        <w:sz w:val="28"/>
        <w:szCs w:val="36"/>
        <w:lang w:val="en-IE"/>
      </w:rPr>
    </w:pPr>
    <w:r w:rsidRPr="000D5BCA">
      <w:rPr>
        <w:rFonts w:asciiTheme="minorHAnsi" w:hAnsiTheme="minorHAnsi" w:cs="Arial"/>
        <w:b/>
        <w:sz w:val="28"/>
        <w:szCs w:val="36"/>
        <w:lang w:val="en-IE"/>
      </w:rPr>
      <w:t xml:space="preserve">JK FUNDS PLC </w:t>
    </w:r>
    <w:r w:rsidRPr="000D5BCA">
      <w:rPr>
        <w:rFonts w:asciiTheme="minorHAnsi" w:hAnsiTheme="minorHAnsi" w:cs="Arial"/>
        <w:caps/>
        <w:sz w:val="28"/>
        <w:szCs w:val="36"/>
        <w:lang w:val="en-IE"/>
      </w:rPr>
      <w:t>(</w:t>
    </w:r>
    <w:r>
      <w:rPr>
        <w:rFonts w:asciiTheme="minorHAnsi" w:hAnsiTheme="minorHAnsi" w:cs="Arial"/>
        <w:sz w:val="28"/>
        <w:szCs w:val="36"/>
        <w:lang w:val="en-IE"/>
      </w:rPr>
      <w:t>the</w:t>
    </w:r>
    <w:r w:rsidRPr="000D5BCA">
      <w:rPr>
        <w:rFonts w:asciiTheme="minorHAnsi" w:hAnsiTheme="minorHAnsi" w:cs="Arial"/>
        <w:caps/>
        <w:sz w:val="28"/>
        <w:szCs w:val="36"/>
        <w:lang w:val="en-IE"/>
      </w:rPr>
      <w:t xml:space="preserve"> "</w:t>
    </w:r>
    <w:r>
      <w:rPr>
        <w:rFonts w:asciiTheme="minorHAnsi" w:hAnsiTheme="minorHAnsi" w:cs="Arial"/>
        <w:b/>
        <w:caps/>
        <w:sz w:val="28"/>
        <w:szCs w:val="36"/>
        <w:lang w:val="en-IE"/>
      </w:rPr>
      <w:t>C</w:t>
    </w:r>
    <w:r w:rsidRPr="00A617B7">
      <w:rPr>
        <w:rFonts w:asciiTheme="minorHAnsi" w:hAnsiTheme="minorHAnsi" w:cs="Arial"/>
        <w:b/>
        <w:sz w:val="28"/>
        <w:szCs w:val="36"/>
        <w:lang w:val="en-IE"/>
      </w:rPr>
      <w:t>ompany</w:t>
    </w:r>
    <w:r w:rsidRPr="000D5BCA">
      <w:rPr>
        <w:rFonts w:asciiTheme="minorHAnsi" w:hAnsiTheme="minorHAnsi" w:cs="Arial"/>
        <w:caps/>
        <w:sz w:val="28"/>
        <w:szCs w:val="36"/>
        <w:lang w:val="en-IE"/>
      </w:rPr>
      <w:t xml:space="preserve">") </w:t>
    </w:r>
  </w:p>
  <w:p w:rsidR="00DB6A20" w:rsidRPr="00210A86" w:rsidRDefault="00DB6A20" w:rsidP="00DB6A20">
    <w:pPr>
      <w:spacing w:line="320" w:lineRule="exact"/>
      <w:jc w:val="center"/>
      <w:rPr>
        <w:rFonts w:asciiTheme="minorHAnsi" w:hAnsiTheme="minorHAnsi" w:cs="Arial"/>
        <w:b/>
        <w:caps/>
        <w:sz w:val="28"/>
        <w:szCs w:val="36"/>
        <w:lang w:val="en-IE"/>
      </w:rPr>
    </w:pPr>
    <w:r w:rsidRPr="000D5BCA">
      <w:rPr>
        <w:rFonts w:asciiTheme="minorHAnsi" w:hAnsiTheme="minorHAnsi" w:cs="Arial"/>
        <w:b/>
        <w:sz w:val="28"/>
        <w:szCs w:val="30"/>
        <w:lang w:val="en-IE"/>
      </w:rPr>
      <w:t>Application Form</w:t>
    </w:r>
    <w:r w:rsidRPr="000D5BCA">
      <w:rPr>
        <w:rFonts w:asciiTheme="minorHAnsi" w:hAnsiTheme="minorHAnsi" w:cs="Arial"/>
        <w:sz w:val="28"/>
        <w:szCs w:val="30"/>
        <w:lang w:val="en-IE"/>
      </w:rPr>
      <w:t xml:space="preserve"> </w:t>
    </w:r>
    <w:r>
      <w:rPr>
        <w:rFonts w:asciiTheme="minorHAnsi" w:hAnsiTheme="minorHAnsi" w:cs="Arial"/>
        <w:b/>
        <w:sz w:val="28"/>
        <w:szCs w:val="30"/>
        <w:lang w:val="en-IE"/>
      </w:rPr>
      <w:t xml:space="preserve">for JK Japan Fund </w:t>
    </w:r>
    <w:r w:rsidRPr="000D5BCA">
      <w:rPr>
        <w:rFonts w:asciiTheme="minorHAnsi" w:hAnsiTheme="minorHAnsi" w:cs="Arial"/>
        <w:sz w:val="28"/>
        <w:szCs w:val="30"/>
        <w:lang w:val="en-IE"/>
      </w:rPr>
      <w:t>(the "</w:t>
    </w:r>
    <w:r w:rsidRPr="00A617B7">
      <w:rPr>
        <w:rFonts w:asciiTheme="minorHAnsi" w:hAnsiTheme="minorHAnsi" w:cs="Arial"/>
        <w:b/>
        <w:sz w:val="28"/>
        <w:szCs w:val="30"/>
        <w:lang w:val="en-IE"/>
      </w:rPr>
      <w:t>Fund</w:t>
    </w:r>
    <w:r w:rsidRPr="000D5BCA">
      <w:rPr>
        <w:rFonts w:asciiTheme="minorHAnsi" w:hAnsiTheme="minorHAnsi" w:cs="Arial"/>
        <w:sz w:val="28"/>
        <w:szCs w:val="30"/>
        <w:lang w:val="en-IE"/>
      </w:rPr>
      <w:t>")</w:t>
    </w:r>
  </w:p>
  <w:p w:rsidR="00DB6A20" w:rsidRPr="00E17597" w:rsidRDefault="00DB6A20" w:rsidP="00DB6A2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A20" w:rsidRDefault="00DB6A20" w:rsidP="00DB6A20">
    <w:pPr>
      <w:spacing w:line="320" w:lineRule="exact"/>
      <w:jc w:val="center"/>
      <w:rPr>
        <w:rFonts w:asciiTheme="minorHAnsi" w:hAnsiTheme="minorHAnsi" w:cs="Arial"/>
        <w:caps/>
        <w:sz w:val="22"/>
        <w:szCs w:val="22"/>
        <w:lang w:val="en-IE"/>
      </w:rPr>
    </w:pPr>
    <w:proofErr w:type="spellStart"/>
    <w:r w:rsidRPr="00CE4214">
      <w:rPr>
        <w:rFonts w:asciiTheme="minorHAnsi" w:hAnsiTheme="minorHAnsi" w:cs="Arial"/>
        <w:b/>
        <w:sz w:val="22"/>
        <w:szCs w:val="22"/>
        <w:lang w:val="en-IE"/>
      </w:rPr>
      <w:t>Carraig</w:t>
    </w:r>
    <w:proofErr w:type="spellEnd"/>
    <w:r w:rsidRPr="00CE4214">
      <w:rPr>
        <w:rFonts w:asciiTheme="minorHAnsi" w:hAnsiTheme="minorHAnsi" w:cs="Arial"/>
        <w:b/>
        <w:sz w:val="22"/>
        <w:szCs w:val="22"/>
        <w:lang w:val="en-IE"/>
      </w:rPr>
      <w:t xml:space="preserve"> Multi-Strategy UCITS Platform ICAV </w:t>
    </w:r>
    <w:r w:rsidRPr="00CE4214">
      <w:rPr>
        <w:rFonts w:asciiTheme="minorHAnsi" w:hAnsiTheme="minorHAnsi" w:cs="Arial"/>
        <w:caps/>
        <w:sz w:val="22"/>
        <w:szCs w:val="22"/>
        <w:lang w:val="en-IE"/>
      </w:rPr>
      <w:t>(</w:t>
    </w:r>
    <w:r w:rsidRPr="00CE4214">
      <w:rPr>
        <w:rFonts w:asciiTheme="minorHAnsi" w:hAnsiTheme="minorHAnsi" w:cs="Arial"/>
        <w:sz w:val="22"/>
        <w:szCs w:val="22"/>
        <w:lang w:val="en-IE"/>
      </w:rPr>
      <w:t>the</w:t>
    </w:r>
    <w:r w:rsidRPr="00CE4214">
      <w:rPr>
        <w:rFonts w:asciiTheme="minorHAnsi" w:hAnsiTheme="minorHAnsi" w:cs="Arial"/>
        <w:caps/>
        <w:sz w:val="22"/>
        <w:szCs w:val="22"/>
        <w:lang w:val="en-IE"/>
      </w:rPr>
      <w:t xml:space="preserve"> "</w:t>
    </w:r>
    <w:r w:rsidRPr="00CE4214">
      <w:rPr>
        <w:rFonts w:asciiTheme="minorHAnsi" w:hAnsiTheme="minorHAnsi" w:cs="Arial"/>
        <w:b/>
        <w:caps/>
        <w:sz w:val="22"/>
        <w:szCs w:val="22"/>
        <w:lang w:val="en-IE"/>
      </w:rPr>
      <w:t>ICAV</w:t>
    </w:r>
    <w:r w:rsidRPr="00CE4214">
      <w:rPr>
        <w:rFonts w:asciiTheme="minorHAnsi" w:hAnsiTheme="minorHAnsi" w:cs="Arial"/>
        <w:caps/>
        <w:sz w:val="22"/>
        <w:szCs w:val="22"/>
        <w:lang w:val="en-IE"/>
      </w:rPr>
      <w:t>")</w:t>
    </w:r>
  </w:p>
  <w:p w:rsidR="00DB6A20" w:rsidRDefault="00DB6A20" w:rsidP="00DB6A20">
    <w:pPr>
      <w:spacing w:line="320" w:lineRule="exact"/>
      <w:jc w:val="center"/>
      <w:rPr>
        <w:rFonts w:asciiTheme="minorHAnsi" w:hAnsiTheme="minorHAnsi" w:cs="Arial"/>
        <w:sz w:val="22"/>
        <w:szCs w:val="22"/>
        <w:lang w:val="en-IE"/>
      </w:rPr>
    </w:pPr>
    <w:r w:rsidRPr="00CE4214">
      <w:rPr>
        <w:rFonts w:asciiTheme="minorHAnsi" w:hAnsiTheme="minorHAnsi" w:cs="Arial"/>
        <w:caps/>
        <w:sz w:val="22"/>
        <w:szCs w:val="22"/>
        <w:lang w:val="en-IE"/>
      </w:rPr>
      <w:t xml:space="preserve"> </w:t>
    </w:r>
    <w:r w:rsidRPr="00CE4214">
      <w:rPr>
        <w:rFonts w:asciiTheme="minorHAnsi" w:hAnsiTheme="minorHAnsi" w:cs="Arial"/>
        <w:b/>
        <w:sz w:val="22"/>
        <w:szCs w:val="22"/>
        <w:lang w:val="en-IE"/>
      </w:rPr>
      <w:t>Application Form</w:t>
    </w:r>
    <w:r w:rsidRPr="00CE4214">
      <w:rPr>
        <w:rFonts w:asciiTheme="minorHAnsi" w:hAnsiTheme="minorHAnsi" w:cs="Arial"/>
        <w:sz w:val="22"/>
        <w:szCs w:val="22"/>
        <w:lang w:val="en-IE"/>
      </w:rPr>
      <w:t xml:space="preserve"> </w:t>
    </w:r>
    <w:r w:rsidRPr="00CE4214">
      <w:rPr>
        <w:rFonts w:asciiTheme="minorHAnsi" w:hAnsiTheme="minorHAnsi" w:cs="Arial"/>
        <w:b/>
        <w:sz w:val="22"/>
        <w:szCs w:val="22"/>
        <w:lang w:val="en-IE"/>
      </w:rPr>
      <w:t>for Rudolf Wolff Global Equity Income Fund</w:t>
    </w:r>
    <w:r w:rsidRPr="00CE4214">
      <w:rPr>
        <w:rFonts w:asciiTheme="minorHAnsi" w:hAnsiTheme="minorHAnsi" w:cs="Arial"/>
        <w:sz w:val="22"/>
        <w:szCs w:val="22"/>
        <w:lang w:val="en-IE"/>
      </w:rPr>
      <w:t xml:space="preserve"> (the "</w:t>
    </w:r>
    <w:r w:rsidRPr="00CE4214">
      <w:rPr>
        <w:rFonts w:asciiTheme="minorHAnsi" w:hAnsiTheme="minorHAnsi" w:cs="Arial"/>
        <w:b/>
        <w:sz w:val="22"/>
        <w:szCs w:val="22"/>
        <w:lang w:val="en-IE"/>
      </w:rPr>
      <w:t>Fund</w:t>
    </w:r>
    <w:r w:rsidRPr="00CE4214">
      <w:rPr>
        <w:rFonts w:asciiTheme="minorHAnsi" w:hAnsiTheme="minorHAnsi" w:cs="Arial"/>
        <w:sz w:val="22"/>
        <w:szCs w:val="22"/>
        <w:lang w:val="en-IE"/>
      </w:rPr>
      <w:t>")</w:t>
    </w:r>
  </w:p>
  <w:p w:rsidR="00DB6A20" w:rsidRPr="000D5BCA" w:rsidRDefault="00DB6A20" w:rsidP="00DB6A20">
    <w:pPr>
      <w:spacing w:line="320" w:lineRule="exact"/>
      <w:rPr>
        <w:rFonts w:asciiTheme="minorHAnsi" w:hAnsiTheme="minorHAnsi" w:cs="Arial"/>
        <w:b/>
        <w:caps/>
        <w:sz w:val="28"/>
        <w:szCs w:val="36"/>
        <w:lang w:val="en-I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A20" w:rsidRDefault="00DB6A20" w:rsidP="00DB6A20">
    <w:pPr>
      <w:spacing w:line="320" w:lineRule="exact"/>
      <w:jc w:val="center"/>
      <w:rPr>
        <w:rFonts w:asciiTheme="minorHAnsi" w:hAnsiTheme="minorHAnsi" w:cs="Arial"/>
        <w:caps/>
        <w:sz w:val="28"/>
        <w:szCs w:val="36"/>
        <w:lang w:val="en-IE"/>
      </w:rPr>
    </w:pPr>
    <w:r w:rsidRPr="000D5BCA">
      <w:rPr>
        <w:rFonts w:asciiTheme="minorHAnsi" w:hAnsiTheme="minorHAnsi" w:cs="Arial"/>
        <w:b/>
        <w:sz w:val="28"/>
        <w:szCs w:val="36"/>
        <w:lang w:val="en-IE"/>
      </w:rPr>
      <w:t xml:space="preserve">JK FUNDS PLC </w:t>
    </w:r>
    <w:r w:rsidRPr="000D5BCA">
      <w:rPr>
        <w:rFonts w:asciiTheme="minorHAnsi" w:hAnsiTheme="minorHAnsi" w:cs="Arial"/>
        <w:caps/>
        <w:sz w:val="28"/>
        <w:szCs w:val="36"/>
        <w:lang w:val="en-IE"/>
      </w:rPr>
      <w:t>(</w:t>
    </w:r>
    <w:r>
      <w:rPr>
        <w:rFonts w:asciiTheme="minorHAnsi" w:hAnsiTheme="minorHAnsi" w:cs="Arial"/>
        <w:sz w:val="28"/>
        <w:szCs w:val="36"/>
        <w:lang w:val="en-IE"/>
      </w:rPr>
      <w:t>the</w:t>
    </w:r>
    <w:r w:rsidRPr="000D5BCA">
      <w:rPr>
        <w:rFonts w:asciiTheme="minorHAnsi" w:hAnsiTheme="minorHAnsi" w:cs="Arial"/>
        <w:caps/>
        <w:sz w:val="28"/>
        <w:szCs w:val="36"/>
        <w:lang w:val="en-IE"/>
      </w:rPr>
      <w:t xml:space="preserve"> "</w:t>
    </w:r>
    <w:r>
      <w:rPr>
        <w:rFonts w:asciiTheme="minorHAnsi" w:hAnsiTheme="minorHAnsi" w:cs="Arial"/>
        <w:b/>
        <w:caps/>
        <w:sz w:val="28"/>
        <w:szCs w:val="36"/>
        <w:lang w:val="en-IE"/>
      </w:rPr>
      <w:t>C</w:t>
    </w:r>
    <w:r w:rsidRPr="00A617B7">
      <w:rPr>
        <w:rFonts w:asciiTheme="minorHAnsi" w:hAnsiTheme="minorHAnsi" w:cs="Arial"/>
        <w:b/>
        <w:sz w:val="28"/>
        <w:szCs w:val="36"/>
        <w:lang w:val="en-IE"/>
      </w:rPr>
      <w:t>ompany</w:t>
    </w:r>
    <w:r w:rsidRPr="000D5BCA">
      <w:rPr>
        <w:rFonts w:asciiTheme="minorHAnsi" w:hAnsiTheme="minorHAnsi" w:cs="Arial"/>
        <w:caps/>
        <w:sz w:val="28"/>
        <w:szCs w:val="36"/>
        <w:lang w:val="en-IE"/>
      </w:rPr>
      <w:t xml:space="preserve">") </w:t>
    </w:r>
  </w:p>
  <w:p w:rsidR="00DB6A20" w:rsidRPr="00210A86" w:rsidRDefault="00DB6A20" w:rsidP="00DB6A20">
    <w:pPr>
      <w:spacing w:line="320" w:lineRule="exact"/>
      <w:jc w:val="center"/>
      <w:rPr>
        <w:rFonts w:asciiTheme="minorHAnsi" w:hAnsiTheme="minorHAnsi" w:cs="Arial"/>
        <w:b/>
        <w:caps/>
        <w:sz w:val="28"/>
        <w:szCs w:val="36"/>
        <w:lang w:val="en-IE"/>
      </w:rPr>
    </w:pPr>
    <w:r w:rsidRPr="000D5BCA">
      <w:rPr>
        <w:rFonts w:asciiTheme="minorHAnsi" w:hAnsiTheme="minorHAnsi" w:cs="Arial"/>
        <w:b/>
        <w:sz w:val="28"/>
        <w:szCs w:val="30"/>
        <w:lang w:val="en-IE"/>
      </w:rPr>
      <w:t>Application Form</w:t>
    </w:r>
    <w:r w:rsidRPr="000D5BCA">
      <w:rPr>
        <w:rFonts w:asciiTheme="minorHAnsi" w:hAnsiTheme="minorHAnsi" w:cs="Arial"/>
        <w:sz w:val="28"/>
        <w:szCs w:val="30"/>
        <w:lang w:val="en-IE"/>
      </w:rPr>
      <w:t xml:space="preserve"> </w:t>
    </w:r>
    <w:r>
      <w:rPr>
        <w:rFonts w:asciiTheme="minorHAnsi" w:hAnsiTheme="minorHAnsi" w:cs="Arial"/>
        <w:b/>
        <w:sz w:val="28"/>
        <w:szCs w:val="30"/>
        <w:lang w:val="en-IE"/>
      </w:rPr>
      <w:t xml:space="preserve">for JK Japan Fund </w:t>
    </w:r>
    <w:r w:rsidRPr="000D5BCA">
      <w:rPr>
        <w:rFonts w:asciiTheme="minorHAnsi" w:hAnsiTheme="minorHAnsi" w:cs="Arial"/>
        <w:sz w:val="28"/>
        <w:szCs w:val="30"/>
        <w:lang w:val="en-IE"/>
      </w:rPr>
      <w:t>(the "</w:t>
    </w:r>
    <w:r w:rsidRPr="00A617B7">
      <w:rPr>
        <w:rFonts w:asciiTheme="minorHAnsi" w:hAnsiTheme="minorHAnsi" w:cs="Arial"/>
        <w:b/>
        <w:sz w:val="28"/>
        <w:szCs w:val="30"/>
        <w:lang w:val="en-IE"/>
      </w:rPr>
      <w:t>Fund</w:t>
    </w:r>
    <w:r w:rsidRPr="000D5BCA">
      <w:rPr>
        <w:rFonts w:asciiTheme="minorHAnsi" w:hAnsiTheme="minorHAnsi" w:cs="Arial"/>
        <w:sz w:val="28"/>
        <w:szCs w:val="30"/>
        <w:lang w:val="en-IE"/>
      </w:rPr>
      <w:t>")</w:t>
    </w:r>
  </w:p>
  <w:p w:rsidR="00DB6A20" w:rsidRPr="00E17597" w:rsidRDefault="00DB6A20" w:rsidP="00DB6A2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A20" w:rsidRDefault="00DB6A20" w:rsidP="00DB6A20">
    <w:pPr>
      <w:spacing w:line="320" w:lineRule="exact"/>
      <w:jc w:val="center"/>
      <w:rPr>
        <w:rFonts w:asciiTheme="minorHAnsi" w:hAnsiTheme="minorHAnsi" w:cs="Arial"/>
        <w:caps/>
        <w:sz w:val="22"/>
        <w:szCs w:val="22"/>
        <w:lang w:val="en-IE"/>
      </w:rPr>
    </w:pPr>
    <w:r w:rsidRPr="00CE4214">
      <w:rPr>
        <w:rFonts w:asciiTheme="minorHAnsi" w:hAnsiTheme="minorHAnsi" w:cs="Arial"/>
        <w:b/>
        <w:sz w:val="22"/>
        <w:szCs w:val="22"/>
        <w:lang w:val="en-IE"/>
      </w:rPr>
      <w:t xml:space="preserve">Crossroads Capital Management Global UCITS Platform ICAV </w:t>
    </w:r>
    <w:r w:rsidRPr="00CE4214">
      <w:rPr>
        <w:rFonts w:asciiTheme="minorHAnsi" w:hAnsiTheme="minorHAnsi" w:cs="Arial"/>
        <w:caps/>
        <w:sz w:val="22"/>
        <w:szCs w:val="22"/>
        <w:lang w:val="en-IE"/>
      </w:rPr>
      <w:t>(</w:t>
    </w:r>
    <w:r w:rsidRPr="00CE4214">
      <w:rPr>
        <w:rFonts w:asciiTheme="minorHAnsi" w:hAnsiTheme="minorHAnsi" w:cs="Arial"/>
        <w:sz w:val="22"/>
        <w:szCs w:val="22"/>
        <w:lang w:val="en-IE"/>
      </w:rPr>
      <w:t>the</w:t>
    </w:r>
    <w:r w:rsidRPr="00CE4214">
      <w:rPr>
        <w:rFonts w:asciiTheme="minorHAnsi" w:hAnsiTheme="minorHAnsi" w:cs="Arial"/>
        <w:caps/>
        <w:sz w:val="22"/>
        <w:szCs w:val="22"/>
        <w:lang w:val="en-IE"/>
      </w:rPr>
      <w:t xml:space="preserve"> "</w:t>
    </w:r>
    <w:r w:rsidRPr="00CE4214">
      <w:rPr>
        <w:rFonts w:asciiTheme="minorHAnsi" w:hAnsiTheme="minorHAnsi" w:cs="Arial"/>
        <w:b/>
        <w:caps/>
        <w:sz w:val="22"/>
        <w:szCs w:val="22"/>
        <w:lang w:val="en-IE"/>
      </w:rPr>
      <w:t>ICAV</w:t>
    </w:r>
    <w:r w:rsidRPr="00CE4214">
      <w:rPr>
        <w:rFonts w:asciiTheme="minorHAnsi" w:hAnsiTheme="minorHAnsi" w:cs="Arial"/>
        <w:caps/>
        <w:sz w:val="22"/>
        <w:szCs w:val="22"/>
        <w:lang w:val="en-IE"/>
      </w:rPr>
      <w:t>")</w:t>
    </w:r>
  </w:p>
  <w:p w:rsidR="00DB6A20" w:rsidRDefault="00DB6A20" w:rsidP="00DB6A20">
    <w:pPr>
      <w:spacing w:line="320" w:lineRule="exact"/>
      <w:jc w:val="center"/>
      <w:rPr>
        <w:rFonts w:asciiTheme="minorHAnsi" w:hAnsiTheme="minorHAnsi" w:cs="Arial"/>
        <w:sz w:val="22"/>
        <w:szCs w:val="22"/>
        <w:lang w:val="en-IE"/>
      </w:rPr>
    </w:pPr>
    <w:r w:rsidRPr="00CE4214">
      <w:rPr>
        <w:rFonts w:asciiTheme="minorHAnsi" w:hAnsiTheme="minorHAnsi" w:cs="Arial"/>
        <w:caps/>
        <w:sz w:val="22"/>
        <w:szCs w:val="22"/>
        <w:lang w:val="en-IE"/>
      </w:rPr>
      <w:t xml:space="preserve"> </w:t>
    </w:r>
    <w:r w:rsidRPr="00CE4214">
      <w:rPr>
        <w:rFonts w:asciiTheme="minorHAnsi" w:hAnsiTheme="minorHAnsi" w:cs="Arial"/>
        <w:b/>
        <w:sz w:val="22"/>
        <w:szCs w:val="22"/>
        <w:lang w:val="en-IE"/>
      </w:rPr>
      <w:t>Application Form</w:t>
    </w:r>
    <w:r w:rsidRPr="00CE4214">
      <w:rPr>
        <w:rFonts w:asciiTheme="minorHAnsi" w:hAnsiTheme="minorHAnsi" w:cs="Arial"/>
        <w:sz w:val="22"/>
        <w:szCs w:val="22"/>
        <w:lang w:val="en-IE"/>
      </w:rPr>
      <w:t xml:space="preserve"> </w:t>
    </w:r>
    <w:r w:rsidRPr="00CE4214">
      <w:rPr>
        <w:rFonts w:asciiTheme="minorHAnsi" w:hAnsiTheme="minorHAnsi" w:cs="Arial"/>
        <w:b/>
        <w:sz w:val="22"/>
        <w:szCs w:val="22"/>
        <w:lang w:val="en-IE"/>
      </w:rPr>
      <w:t>for Rudolf Wolff Global Equity Income Fund</w:t>
    </w:r>
    <w:r w:rsidRPr="00CE4214">
      <w:rPr>
        <w:rFonts w:asciiTheme="minorHAnsi" w:hAnsiTheme="minorHAnsi" w:cs="Arial"/>
        <w:sz w:val="22"/>
        <w:szCs w:val="22"/>
        <w:lang w:val="en-IE"/>
      </w:rPr>
      <w:t xml:space="preserve"> (the "</w:t>
    </w:r>
    <w:r w:rsidRPr="00CE4214">
      <w:rPr>
        <w:rFonts w:asciiTheme="minorHAnsi" w:hAnsiTheme="minorHAnsi" w:cs="Arial"/>
        <w:b/>
        <w:sz w:val="22"/>
        <w:szCs w:val="22"/>
        <w:lang w:val="en-IE"/>
      </w:rPr>
      <w:t>Fund</w:t>
    </w:r>
    <w:r w:rsidRPr="00CE4214">
      <w:rPr>
        <w:rFonts w:asciiTheme="minorHAnsi" w:hAnsiTheme="minorHAnsi" w:cs="Arial"/>
        <w:sz w:val="22"/>
        <w:szCs w:val="22"/>
        <w:lang w:val="en-IE"/>
      </w:rPr>
      <w:t>")</w:t>
    </w:r>
  </w:p>
  <w:p w:rsidR="00DB6A20" w:rsidRPr="000D5BCA" w:rsidRDefault="00DB6A20" w:rsidP="00DB6A20">
    <w:pPr>
      <w:spacing w:line="320" w:lineRule="exact"/>
      <w:rPr>
        <w:rFonts w:asciiTheme="minorHAnsi" w:hAnsiTheme="minorHAnsi" w:cs="Arial"/>
        <w:b/>
        <w:caps/>
        <w:sz w:val="28"/>
        <w:szCs w:val="36"/>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Arial" w:hAnsi="Arial" w:cs="Arial"/>
        <w:b/>
        <w:bCs/>
        <w:i/>
        <w:iCs/>
        <w:smallCaps w:val="0"/>
        <w:strike w:val="0"/>
        <w:color w:val="000000"/>
        <w:spacing w:val="0"/>
        <w:w w:val="100"/>
        <w:position w:val="0"/>
        <w:sz w:val="18"/>
        <w:szCs w:val="18"/>
        <w:u w:val="none"/>
      </w:rPr>
    </w:lvl>
    <w:lvl w:ilvl="1">
      <w:start w:val="1"/>
      <w:numFmt w:val="bullet"/>
      <w:lvlText w:val="□"/>
      <w:lvlJc w:val="left"/>
      <w:rPr>
        <w:rFonts w:ascii="Arial" w:hAnsi="Arial" w:cs="Arial"/>
        <w:b/>
        <w:bCs/>
        <w:i/>
        <w:iCs/>
        <w:smallCaps w:val="0"/>
        <w:strike w:val="0"/>
        <w:color w:val="000000"/>
        <w:spacing w:val="0"/>
        <w:w w:val="100"/>
        <w:position w:val="0"/>
        <w:sz w:val="18"/>
        <w:szCs w:val="18"/>
        <w:u w:val="none"/>
      </w:rPr>
    </w:lvl>
    <w:lvl w:ilvl="2">
      <w:start w:val="1"/>
      <w:numFmt w:val="bullet"/>
      <w:lvlText w:val="□"/>
      <w:lvlJc w:val="left"/>
      <w:rPr>
        <w:rFonts w:ascii="Arial" w:hAnsi="Arial" w:cs="Arial"/>
        <w:b/>
        <w:bCs/>
        <w:i/>
        <w:iCs/>
        <w:smallCaps w:val="0"/>
        <w:strike w:val="0"/>
        <w:color w:val="000000"/>
        <w:spacing w:val="0"/>
        <w:w w:val="100"/>
        <w:position w:val="0"/>
        <w:sz w:val="18"/>
        <w:szCs w:val="18"/>
        <w:u w:val="none"/>
      </w:rPr>
    </w:lvl>
    <w:lvl w:ilvl="3">
      <w:start w:val="1"/>
      <w:numFmt w:val="bullet"/>
      <w:lvlText w:val="□"/>
      <w:lvlJc w:val="left"/>
      <w:rPr>
        <w:rFonts w:ascii="Arial" w:hAnsi="Arial" w:cs="Arial"/>
        <w:b/>
        <w:bCs/>
        <w:i/>
        <w:iCs/>
        <w:smallCaps w:val="0"/>
        <w:strike w:val="0"/>
        <w:color w:val="000000"/>
        <w:spacing w:val="0"/>
        <w:w w:val="100"/>
        <w:position w:val="0"/>
        <w:sz w:val="18"/>
        <w:szCs w:val="18"/>
        <w:u w:val="none"/>
      </w:rPr>
    </w:lvl>
    <w:lvl w:ilvl="4">
      <w:start w:val="1"/>
      <w:numFmt w:val="bullet"/>
      <w:lvlText w:val="□"/>
      <w:lvlJc w:val="left"/>
      <w:rPr>
        <w:rFonts w:ascii="Arial" w:hAnsi="Arial" w:cs="Arial"/>
        <w:b/>
        <w:bCs/>
        <w:i/>
        <w:iCs/>
        <w:smallCaps w:val="0"/>
        <w:strike w:val="0"/>
        <w:color w:val="000000"/>
        <w:spacing w:val="0"/>
        <w:w w:val="100"/>
        <w:position w:val="0"/>
        <w:sz w:val="18"/>
        <w:szCs w:val="18"/>
        <w:u w:val="none"/>
      </w:rPr>
    </w:lvl>
    <w:lvl w:ilvl="5">
      <w:start w:val="1"/>
      <w:numFmt w:val="bullet"/>
      <w:lvlText w:val="□"/>
      <w:lvlJc w:val="left"/>
      <w:rPr>
        <w:rFonts w:ascii="Arial" w:hAnsi="Arial" w:cs="Arial"/>
        <w:b/>
        <w:bCs/>
        <w:i/>
        <w:iCs/>
        <w:smallCaps w:val="0"/>
        <w:strike w:val="0"/>
        <w:color w:val="000000"/>
        <w:spacing w:val="0"/>
        <w:w w:val="100"/>
        <w:position w:val="0"/>
        <w:sz w:val="18"/>
        <w:szCs w:val="18"/>
        <w:u w:val="none"/>
      </w:rPr>
    </w:lvl>
    <w:lvl w:ilvl="6">
      <w:start w:val="1"/>
      <w:numFmt w:val="bullet"/>
      <w:lvlText w:val="□"/>
      <w:lvlJc w:val="left"/>
      <w:rPr>
        <w:rFonts w:ascii="Arial" w:hAnsi="Arial" w:cs="Arial"/>
        <w:b/>
        <w:bCs/>
        <w:i/>
        <w:iCs/>
        <w:smallCaps w:val="0"/>
        <w:strike w:val="0"/>
        <w:color w:val="000000"/>
        <w:spacing w:val="0"/>
        <w:w w:val="100"/>
        <w:position w:val="0"/>
        <w:sz w:val="18"/>
        <w:szCs w:val="18"/>
        <w:u w:val="none"/>
      </w:rPr>
    </w:lvl>
    <w:lvl w:ilvl="7">
      <w:start w:val="1"/>
      <w:numFmt w:val="bullet"/>
      <w:lvlText w:val="□"/>
      <w:lvlJc w:val="left"/>
      <w:rPr>
        <w:rFonts w:ascii="Arial" w:hAnsi="Arial" w:cs="Arial"/>
        <w:b/>
        <w:bCs/>
        <w:i/>
        <w:iCs/>
        <w:smallCaps w:val="0"/>
        <w:strike w:val="0"/>
        <w:color w:val="000000"/>
        <w:spacing w:val="0"/>
        <w:w w:val="100"/>
        <w:position w:val="0"/>
        <w:sz w:val="18"/>
        <w:szCs w:val="18"/>
        <w:u w:val="none"/>
      </w:rPr>
    </w:lvl>
    <w:lvl w:ilvl="8">
      <w:start w:val="1"/>
      <w:numFmt w:val="bullet"/>
      <w:lvlText w:val="□"/>
      <w:lvlJc w:val="left"/>
      <w:rPr>
        <w:rFonts w:ascii="Arial" w:hAnsi="Arial" w:cs="Arial"/>
        <w:b/>
        <w:bCs/>
        <w:i/>
        <w:iCs/>
        <w:smallCaps w:val="0"/>
        <w:strike w:val="0"/>
        <w:color w:val="000000"/>
        <w:spacing w:val="0"/>
        <w:w w:val="100"/>
        <w:position w:val="0"/>
        <w:sz w:val="18"/>
        <w:szCs w:val="18"/>
        <w:u w:val="none"/>
      </w:rPr>
    </w:lvl>
  </w:abstractNum>
  <w:abstractNum w:abstractNumId="1" w15:restartNumberingAfterBreak="0">
    <w:nsid w:val="00000003"/>
    <w:multiLevelType w:val="multilevel"/>
    <w:tmpl w:val="00000002"/>
    <w:lvl w:ilvl="0">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1">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2">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3">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4">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5">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6">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7">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8">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abstractNum>
  <w:abstractNum w:abstractNumId="2" w15:restartNumberingAfterBreak="0">
    <w:nsid w:val="00000005"/>
    <w:multiLevelType w:val="multilevel"/>
    <w:tmpl w:val="00000004"/>
    <w:lvl w:ilvl="0">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1">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2">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3">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4">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5">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6">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7">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lvl w:ilvl="8">
      <w:start w:val="1"/>
      <w:numFmt w:val="upperRoman"/>
      <w:lvlText w:val="%1."/>
      <w:lvlJc w:val="left"/>
      <w:rPr>
        <w:rFonts w:ascii="Arial" w:hAnsi="Arial" w:cs="Arial"/>
        <w:b w:val="0"/>
        <w:bCs w:val="0"/>
        <w:i/>
        <w:iCs/>
        <w:smallCaps w:val="0"/>
        <w:strike w:val="0"/>
        <w:color w:val="000000"/>
        <w:spacing w:val="0"/>
        <w:w w:val="100"/>
        <w:position w:val="0"/>
        <w:sz w:val="18"/>
        <w:szCs w:val="18"/>
        <w:u w:val="none"/>
      </w:rPr>
    </w:lvl>
  </w:abstractNum>
  <w:abstractNum w:abstractNumId="3" w15:restartNumberingAfterBreak="0">
    <w:nsid w:val="00000007"/>
    <w:multiLevelType w:val="multilevel"/>
    <w:tmpl w:val="00000006"/>
    <w:lvl w:ilvl="0">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bCs/>
        <w:i w:val="0"/>
        <w:iCs w:val="0"/>
        <w:smallCaps w:val="0"/>
        <w:strike w:val="0"/>
        <w:color w:val="000000"/>
        <w:spacing w:val="0"/>
        <w:w w:val="100"/>
        <w:position w:val="0"/>
        <w:sz w:val="18"/>
        <w:szCs w:val="18"/>
        <w:u w:val="none"/>
      </w:rPr>
    </w:lvl>
  </w:abstractNum>
  <w:abstractNum w:abstractNumId="4" w15:restartNumberingAfterBreak="0">
    <w:nsid w:val="00000009"/>
    <w:multiLevelType w:val="multilevel"/>
    <w:tmpl w:val="00000008"/>
    <w:lvl w:ilvl="0">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bCs/>
        <w:i w:val="0"/>
        <w:iCs w:val="0"/>
        <w:smallCaps w:val="0"/>
        <w:strike w:val="0"/>
        <w:color w:val="000000"/>
        <w:spacing w:val="0"/>
        <w:w w:val="100"/>
        <w:position w:val="0"/>
        <w:sz w:val="18"/>
        <w:szCs w:val="18"/>
        <w:u w:val="none"/>
      </w:rPr>
    </w:lvl>
  </w:abstractNum>
  <w:abstractNum w:abstractNumId="5" w15:restartNumberingAfterBreak="0">
    <w:nsid w:val="0000000B"/>
    <w:multiLevelType w:val="multilevel"/>
    <w:tmpl w:val="0000000A"/>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6" w15:restartNumberingAfterBreak="0">
    <w:nsid w:val="01E25F4D"/>
    <w:multiLevelType w:val="hybridMultilevel"/>
    <w:tmpl w:val="5BAA116E"/>
    <w:lvl w:ilvl="0" w:tplc="746CF610">
      <w:start w:val="1"/>
      <w:numFmt w:val="lowerRoman"/>
      <w:lvlText w:val="(%1)"/>
      <w:lvlJc w:val="left"/>
      <w:pPr>
        <w:ind w:left="1004" w:hanging="720"/>
      </w:pPr>
      <w:rPr>
        <w:rFonts w:hint="default"/>
        <w:b w:val="0"/>
      </w:rPr>
    </w:lvl>
    <w:lvl w:ilvl="1" w:tplc="7A660E32" w:tentative="1">
      <w:start w:val="1"/>
      <w:numFmt w:val="lowerLetter"/>
      <w:lvlText w:val="%2."/>
      <w:lvlJc w:val="left"/>
      <w:pPr>
        <w:ind w:left="1364" w:hanging="360"/>
      </w:pPr>
    </w:lvl>
    <w:lvl w:ilvl="2" w:tplc="0EFC2BB2" w:tentative="1">
      <w:start w:val="1"/>
      <w:numFmt w:val="lowerRoman"/>
      <w:lvlText w:val="%3."/>
      <w:lvlJc w:val="right"/>
      <w:pPr>
        <w:ind w:left="2084" w:hanging="180"/>
      </w:pPr>
    </w:lvl>
    <w:lvl w:ilvl="3" w:tplc="951A914A" w:tentative="1">
      <w:start w:val="1"/>
      <w:numFmt w:val="decimal"/>
      <w:lvlText w:val="%4."/>
      <w:lvlJc w:val="left"/>
      <w:pPr>
        <w:ind w:left="2804" w:hanging="360"/>
      </w:pPr>
    </w:lvl>
    <w:lvl w:ilvl="4" w:tplc="32FE939A" w:tentative="1">
      <w:start w:val="1"/>
      <w:numFmt w:val="lowerLetter"/>
      <w:lvlText w:val="%5."/>
      <w:lvlJc w:val="left"/>
      <w:pPr>
        <w:ind w:left="3524" w:hanging="360"/>
      </w:pPr>
    </w:lvl>
    <w:lvl w:ilvl="5" w:tplc="F2D44E3A" w:tentative="1">
      <w:start w:val="1"/>
      <w:numFmt w:val="lowerRoman"/>
      <w:lvlText w:val="%6."/>
      <w:lvlJc w:val="right"/>
      <w:pPr>
        <w:ind w:left="4244" w:hanging="180"/>
      </w:pPr>
    </w:lvl>
    <w:lvl w:ilvl="6" w:tplc="762628E6" w:tentative="1">
      <w:start w:val="1"/>
      <w:numFmt w:val="decimal"/>
      <w:lvlText w:val="%7."/>
      <w:lvlJc w:val="left"/>
      <w:pPr>
        <w:ind w:left="4964" w:hanging="360"/>
      </w:pPr>
    </w:lvl>
    <w:lvl w:ilvl="7" w:tplc="6B842522" w:tentative="1">
      <w:start w:val="1"/>
      <w:numFmt w:val="lowerLetter"/>
      <w:lvlText w:val="%8."/>
      <w:lvlJc w:val="left"/>
      <w:pPr>
        <w:ind w:left="5684" w:hanging="360"/>
      </w:pPr>
    </w:lvl>
    <w:lvl w:ilvl="8" w:tplc="F76CA270" w:tentative="1">
      <w:start w:val="1"/>
      <w:numFmt w:val="lowerRoman"/>
      <w:lvlText w:val="%9."/>
      <w:lvlJc w:val="right"/>
      <w:pPr>
        <w:ind w:left="6404" w:hanging="180"/>
      </w:pPr>
    </w:lvl>
  </w:abstractNum>
  <w:abstractNum w:abstractNumId="7" w15:restartNumberingAfterBreak="0">
    <w:nsid w:val="07544BA5"/>
    <w:multiLevelType w:val="hybridMultilevel"/>
    <w:tmpl w:val="83561736"/>
    <w:lvl w:ilvl="0" w:tplc="A2A04B64">
      <w:start w:val="1"/>
      <w:numFmt w:val="lowerLetter"/>
      <w:lvlText w:val="(%1)"/>
      <w:lvlJc w:val="left"/>
      <w:pPr>
        <w:ind w:left="720" w:hanging="360"/>
      </w:pPr>
      <w:rPr>
        <w:rFonts w:hint="default"/>
      </w:rPr>
    </w:lvl>
    <w:lvl w:ilvl="1" w:tplc="A3300574" w:tentative="1">
      <w:start w:val="1"/>
      <w:numFmt w:val="lowerLetter"/>
      <w:lvlText w:val="%2."/>
      <w:lvlJc w:val="left"/>
      <w:pPr>
        <w:ind w:left="1440" w:hanging="360"/>
      </w:pPr>
    </w:lvl>
    <w:lvl w:ilvl="2" w:tplc="B0DA4B52" w:tentative="1">
      <w:start w:val="1"/>
      <w:numFmt w:val="lowerRoman"/>
      <w:lvlText w:val="%3."/>
      <w:lvlJc w:val="right"/>
      <w:pPr>
        <w:ind w:left="2160" w:hanging="180"/>
      </w:pPr>
    </w:lvl>
    <w:lvl w:ilvl="3" w:tplc="F05A3A92" w:tentative="1">
      <w:start w:val="1"/>
      <w:numFmt w:val="decimal"/>
      <w:lvlText w:val="%4."/>
      <w:lvlJc w:val="left"/>
      <w:pPr>
        <w:ind w:left="2880" w:hanging="360"/>
      </w:pPr>
    </w:lvl>
    <w:lvl w:ilvl="4" w:tplc="74DA59E0" w:tentative="1">
      <w:start w:val="1"/>
      <w:numFmt w:val="lowerLetter"/>
      <w:lvlText w:val="%5."/>
      <w:lvlJc w:val="left"/>
      <w:pPr>
        <w:ind w:left="3600" w:hanging="360"/>
      </w:pPr>
    </w:lvl>
    <w:lvl w:ilvl="5" w:tplc="833E41E0" w:tentative="1">
      <w:start w:val="1"/>
      <w:numFmt w:val="lowerRoman"/>
      <w:lvlText w:val="%6."/>
      <w:lvlJc w:val="right"/>
      <w:pPr>
        <w:ind w:left="4320" w:hanging="180"/>
      </w:pPr>
    </w:lvl>
    <w:lvl w:ilvl="6" w:tplc="AB0C920C" w:tentative="1">
      <w:start w:val="1"/>
      <w:numFmt w:val="decimal"/>
      <w:lvlText w:val="%7."/>
      <w:lvlJc w:val="left"/>
      <w:pPr>
        <w:ind w:left="5040" w:hanging="360"/>
      </w:pPr>
    </w:lvl>
    <w:lvl w:ilvl="7" w:tplc="529CB47C" w:tentative="1">
      <w:start w:val="1"/>
      <w:numFmt w:val="lowerLetter"/>
      <w:lvlText w:val="%8."/>
      <w:lvlJc w:val="left"/>
      <w:pPr>
        <w:ind w:left="5760" w:hanging="360"/>
      </w:pPr>
    </w:lvl>
    <w:lvl w:ilvl="8" w:tplc="A394EDA0" w:tentative="1">
      <w:start w:val="1"/>
      <w:numFmt w:val="lowerRoman"/>
      <w:lvlText w:val="%9."/>
      <w:lvlJc w:val="right"/>
      <w:pPr>
        <w:ind w:left="6480" w:hanging="180"/>
      </w:pPr>
    </w:lvl>
  </w:abstractNum>
  <w:abstractNum w:abstractNumId="8" w15:restartNumberingAfterBreak="0">
    <w:nsid w:val="12711F20"/>
    <w:multiLevelType w:val="multilevel"/>
    <w:tmpl w:val="BFA82308"/>
    <w:styleLink w:val="Style1"/>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37E06F5"/>
    <w:multiLevelType w:val="singleLevel"/>
    <w:tmpl w:val="F16E96F8"/>
    <w:lvl w:ilvl="0">
      <w:start w:val="1"/>
      <w:numFmt w:val="bullet"/>
      <w:lvlText w:val=""/>
      <w:lvlJc w:val="left"/>
      <w:pPr>
        <w:tabs>
          <w:tab w:val="num" w:pos="648"/>
        </w:tabs>
        <w:ind w:left="648" w:hanging="648"/>
      </w:pPr>
      <w:rPr>
        <w:rFonts w:ascii="Symbol" w:hAnsi="Symbol" w:hint="default"/>
        <w:sz w:val="24"/>
      </w:rPr>
    </w:lvl>
  </w:abstractNum>
  <w:abstractNum w:abstractNumId="10" w15:restartNumberingAfterBreak="0">
    <w:nsid w:val="1A25327C"/>
    <w:multiLevelType w:val="hybridMultilevel"/>
    <w:tmpl w:val="A9C2F64C"/>
    <w:lvl w:ilvl="0" w:tplc="E54C4450">
      <w:start w:val="1"/>
      <w:numFmt w:val="bullet"/>
      <w:lvlText w:val=""/>
      <w:lvlJc w:val="left"/>
      <w:pPr>
        <w:ind w:left="720" w:hanging="360"/>
      </w:pPr>
      <w:rPr>
        <w:rFonts w:ascii="Symbol" w:hAnsi="Symbol" w:hint="default"/>
      </w:rPr>
    </w:lvl>
    <w:lvl w:ilvl="1" w:tplc="2FD689BC" w:tentative="1">
      <w:start w:val="1"/>
      <w:numFmt w:val="bullet"/>
      <w:lvlText w:val="o"/>
      <w:lvlJc w:val="left"/>
      <w:pPr>
        <w:ind w:left="1440" w:hanging="360"/>
      </w:pPr>
      <w:rPr>
        <w:rFonts w:ascii="Courier New" w:hAnsi="Courier New" w:cs="Courier New" w:hint="default"/>
      </w:rPr>
    </w:lvl>
    <w:lvl w:ilvl="2" w:tplc="55646264" w:tentative="1">
      <w:start w:val="1"/>
      <w:numFmt w:val="bullet"/>
      <w:lvlText w:val=""/>
      <w:lvlJc w:val="left"/>
      <w:pPr>
        <w:ind w:left="2160" w:hanging="360"/>
      </w:pPr>
      <w:rPr>
        <w:rFonts w:ascii="Wingdings" w:hAnsi="Wingdings" w:hint="default"/>
      </w:rPr>
    </w:lvl>
    <w:lvl w:ilvl="3" w:tplc="11A2FA38" w:tentative="1">
      <w:start w:val="1"/>
      <w:numFmt w:val="bullet"/>
      <w:lvlText w:val=""/>
      <w:lvlJc w:val="left"/>
      <w:pPr>
        <w:ind w:left="2880" w:hanging="360"/>
      </w:pPr>
      <w:rPr>
        <w:rFonts w:ascii="Symbol" w:hAnsi="Symbol" w:hint="default"/>
      </w:rPr>
    </w:lvl>
    <w:lvl w:ilvl="4" w:tplc="EE246CCE" w:tentative="1">
      <w:start w:val="1"/>
      <w:numFmt w:val="bullet"/>
      <w:lvlText w:val="o"/>
      <w:lvlJc w:val="left"/>
      <w:pPr>
        <w:ind w:left="3600" w:hanging="360"/>
      </w:pPr>
      <w:rPr>
        <w:rFonts w:ascii="Courier New" w:hAnsi="Courier New" w:cs="Courier New" w:hint="default"/>
      </w:rPr>
    </w:lvl>
    <w:lvl w:ilvl="5" w:tplc="8E98CD16" w:tentative="1">
      <w:start w:val="1"/>
      <w:numFmt w:val="bullet"/>
      <w:lvlText w:val=""/>
      <w:lvlJc w:val="left"/>
      <w:pPr>
        <w:ind w:left="4320" w:hanging="360"/>
      </w:pPr>
      <w:rPr>
        <w:rFonts w:ascii="Wingdings" w:hAnsi="Wingdings" w:hint="default"/>
      </w:rPr>
    </w:lvl>
    <w:lvl w:ilvl="6" w:tplc="5BA069F4" w:tentative="1">
      <w:start w:val="1"/>
      <w:numFmt w:val="bullet"/>
      <w:lvlText w:val=""/>
      <w:lvlJc w:val="left"/>
      <w:pPr>
        <w:ind w:left="5040" w:hanging="360"/>
      </w:pPr>
      <w:rPr>
        <w:rFonts w:ascii="Symbol" w:hAnsi="Symbol" w:hint="default"/>
      </w:rPr>
    </w:lvl>
    <w:lvl w:ilvl="7" w:tplc="12602E84" w:tentative="1">
      <w:start w:val="1"/>
      <w:numFmt w:val="bullet"/>
      <w:lvlText w:val="o"/>
      <w:lvlJc w:val="left"/>
      <w:pPr>
        <w:ind w:left="5760" w:hanging="360"/>
      </w:pPr>
      <w:rPr>
        <w:rFonts w:ascii="Courier New" w:hAnsi="Courier New" w:cs="Courier New" w:hint="default"/>
      </w:rPr>
    </w:lvl>
    <w:lvl w:ilvl="8" w:tplc="CB8EA92A" w:tentative="1">
      <w:start w:val="1"/>
      <w:numFmt w:val="bullet"/>
      <w:lvlText w:val=""/>
      <w:lvlJc w:val="left"/>
      <w:pPr>
        <w:ind w:left="6480" w:hanging="360"/>
      </w:pPr>
      <w:rPr>
        <w:rFonts w:ascii="Wingdings" w:hAnsi="Wingdings" w:hint="default"/>
      </w:rPr>
    </w:lvl>
  </w:abstractNum>
  <w:abstractNum w:abstractNumId="11" w15:restartNumberingAfterBreak="0">
    <w:nsid w:val="21137DA2"/>
    <w:multiLevelType w:val="hybridMultilevel"/>
    <w:tmpl w:val="EFBC8C64"/>
    <w:lvl w:ilvl="0" w:tplc="BA5AA312">
      <w:start w:val="1"/>
      <w:numFmt w:val="bullet"/>
      <w:lvlText w:val=""/>
      <w:lvlJc w:val="left"/>
      <w:pPr>
        <w:ind w:left="783" w:hanging="360"/>
      </w:pPr>
      <w:rPr>
        <w:rFonts w:ascii="Wingdings" w:hAnsi="Wingdings" w:hint="default"/>
      </w:rPr>
    </w:lvl>
    <w:lvl w:ilvl="1" w:tplc="62466C7A" w:tentative="1">
      <w:start w:val="1"/>
      <w:numFmt w:val="bullet"/>
      <w:lvlText w:val="o"/>
      <w:lvlJc w:val="left"/>
      <w:pPr>
        <w:ind w:left="1503" w:hanging="360"/>
      </w:pPr>
      <w:rPr>
        <w:rFonts w:ascii="Courier New" w:hAnsi="Courier New" w:cs="Courier New" w:hint="default"/>
      </w:rPr>
    </w:lvl>
    <w:lvl w:ilvl="2" w:tplc="FFAAA08C" w:tentative="1">
      <w:start w:val="1"/>
      <w:numFmt w:val="bullet"/>
      <w:lvlText w:val=""/>
      <w:lvlJc w:val="left"/>
      <w:pPr>
        <w:ind w:left="2223" w:hanging="360"/>
      </w:pPr>
      <w:rPr>
        <w:rFonts w:ascii="Wingdings" w:hAnsi="Wingdings" w:hint="default"/>
      </w:rPr>
    </w:lvl>
    <w:lvl w:ilvl="3" w:tplc="A6C8B70C" w:tentative="1">
      <w:start w:val="1"/>
      <w:numFmt w:val="bullet"/>
      <w:lvlText w:val=""/>
      <w:lvlJc w:val="left"/>
      <w:pPr>
        <w:ind w:left="2943" w:hanging="360"/>
      </w:pPr>
      <w:rPr>
        <w:rFonts w:ascii="Symbol" w:hAnsi="Symbol" w:hint="default"/>
      </w:rPr>
    </w:lvl>
    <w:lvl w:ilvl="4" w:tplc="B67640B0" w:tentative="1">
      <w:start w:val="1"/>
      <w:numFmt w:val="bullet"/>
      <w:lvlText w:val="o"/>
      <w:lvlJc w:val="left"/>
      <w:pPr>
        <w:ind w:left="3663" w:hanging="360"/>
      </w:pPr>
      <w:rPr>
        <w:rFonts w:ascii="Courier New" w:hAnsi="Courier New" w:cs="Courier New" w:hint="default"/>
      </w:rPr>
    </w:lvl>
    <w:lvl w:ilvl="5" w:tplc="050A8BEA" w:tentative="1">
      <w:start w:val="1"/>
      <w:numFmt w:val="bullet"/>
      <w:lvlText w:val=""/>
      <w:lvlJc w:val="left"/>
      <w:pPr>
        <w:ind w:left="4383" w:hanging="360"/>
      </w:pPr>
      <w:rPr>
        <w:rFonts w:ascii="Wingdings" w:hAnsi="Wingdings" w:hint="default"/>
      </w:rPr>
    </w:lvl>
    <w:lvl w:ilvl="6" w:tplc="0BCE2DA6" w:tentative="1">
      <w:start w:val="1"/>
      <w:numFmt w:val="bullet"/>
      <w:lvlText w:val=""/>
      <w:lvlJc w:val="left"/>
      <w:pPr>
        <w:ind w:left="5103" w:hanging="360"/>
      </w:pPr>
      <w:rPr>
        <w:rFonts w:ascii="Symbol" w:hAnsi="Symbol" w:hint="default"/>
      </w:rPr>
    </w:lvl>
    <w:lvl w:ilvl="7" w:tplc="84203A7A" w:tentative="1">
      <w:start w:val="1"/>
      <w:numFmt w:val="bullet"/>
      <w:lvlText w:val="o"/>
      <w:lvlJc w:val="left"/>
      <w:pPr>
        <w:ind w:left="5823" w:hanging="360"/>
      </w:pPr>
      <w:rPr>
        <w:rFonts w:ascii="Courier New" w:hAnsi="Courier New" w:cs="Courier New" w:hint="default"/>
      </w:rPr>
    </w:lvl>
    <w:lvl w:ilvl="8" w:tplc="AB66EAA6" w:tentative="1">
      <w:start w:val="1"/>
      <w:numFmt w:val="bullet"/>
      <w:lvlText w:val=""/>
      <w:lvlJc w:val="left"/>
      <w:pPr>
        <w:ind w:left="6543" w:hanging="360"/>
      </w:pPr>
      <w:rPr>
        <w:rFonts w:ascii="Wingdings" w:hAnsi="Wingdings" w:hint="default"/>
      </w:rPr>
    </w:lvl>
  </w:abstractNum>
  <w:abstractNum w:abstractNumId="12" w15:restartNumberingAfterBreak="0">
    <w:nsid w:val="25EF793C"/>
    <w:multiLevelType w:val="hybridMultilevel"/>
    <w:tmpl w:val="8A846E36"/>
    <w:lvl w:ilvl="0" w:tplc="A8566C4A">
      <w:start w:val="1"/>
      <w:numFmt w:val="lowerLetter"/>
      <w:lvlText w:val="(%1)"/>
      <w:lvlJc w:val="left"/>
      <w:pPr>
        <w:ind w:left="720" w:hanging="360"/>
      </w:pPr>
      <w:rPr>
        <w:rFonts w:hint="default"/>
      </w:rPr>
    </w:lvl>
    <w:lvl w:ilvl="1" w:tplc="BBF2A20A" w:tentative="1">
      <w:start w:val="1"/>
      <w:numFmt w:val="lowerLetter"/>
      <w:lvlText w:val="%2."/>
      <w:lvlJc w:val="left"/>
      <w:pPr>
        <w:ind w:left="1440" w:hanging="360"/>
      </w:pPr>
    </w:lvl>
    <w:lvl w:ilvl="2" w:tplc="DF543200" w:tentative="1">
      <w:start w:val="1"/>
      <w:numFmt w:val="lowerRoman"/>
      <w:lvlText w:val="%3."/>
      <w:lvlJc w:val="right"/>
      <w:pPr>
        <w:ind w:left="2160" w:hanging="180"/>
      </w:pPr>
    </w:lvl>
    <w:lvl w:ilvl="3" w:tplc="B3487CDA" w:tentative="1">
      <w:start w:val="1"/>
      <w:numFmt w:val="decimal"/>
      <w:lvlText w:val="%4."/>
      <w:lvlJc w:val="left"/>
      <w:pPr>
        <w:ind w:left="2880" w:hanging="360"/>
      </w:pPr>
    </w:lvl>
    <w:lvl w:ilvl="4" w:tplc="3D7E6768" w:tentative="1">
      <w:start w:val="1"/>
      <w:numFmt w:val="lowerLetter"/>
      <w:lvlText w:val="%5."/>
      <w:lvlJc w:val="left"/>
      <w:pPr>
        <w:ind w:left="3600" w:hanging="360"/>
      </w:pPr>
    </w:lvl>
    <w:lvl w:ilvl="5" w:tplc="7C3EB83E" w:tentative="1">
      <w:start w:val="1"/>
      <w:numFmt w:val="lowerRoman"/>
      <w:lvlText w:val="%6."/>
      <w:lvlJc w:val="right"/>
      <w:pPr>
        <w:ind w:left="4320" w:hanging="180"/>
      </w:pPr>
    </w:lvl>
    <w:lvl w:ilvl="6" w:tplc="CB52BF72" w:tentative="1">
      <w:start w:val="1"/>
      <w:numFmt w:val="decimal"/>
      <w:lvlText w:val="%7."/>
      <w:lvlJc w:val="left"/>
      <w:pPr>
        <w:ind w:left="5040" w:hanging="360"/>
      </w:pPr>
    </w:lvl>
    <w:lvl w:ilvl="7" w:tplc="18AA95A8" w:tentative="1">
      <w:start w:val="1"/>
      <w:numFmt w:val="lowerLetter"/>
      <w:lvlText w:val="%8."/>
      <w:lvlJc w:val="left"/>
      <w:pPr>
        <w:ind w:left="5760" w:hanging="360"/>
      </w:pPr>
    </w:lvl>
    <w:lvl w:ilvl="8" w:tplc="E2D0CE02" w:tentative="1">
      <w:start w:val="1"/>
      <w:numFmt w:val="lowerRoman"/>
      <w:lvlText w:val="%9."/>
      <w:lvlJc w:val="right"/>
      <w:pPr>
        <w:ind w:left="6480" w:hanging="180"/>
      </w:pPr>
    </w:lvl>
  </w:abstractNum>
  <w:abstractNum w:abstractNumId="13" w15:restartNumberingAfterBreak="0">
    <w:nsid w:val="2DF679A4"/>
    <w:multiLevelType w:val="hybridMultilevel"/>
    <w:tmpl w:val="274ACC9C"/>
    <w:lvl w:ilvl="0" w:tplc="EAE84FCA">
      <w:start w:val="1"/>
      <w:numFmt w:val="decimal"/>
      <w:lvlText w:val="%1."/>
      <w:lvlJc w:val="left"/>
      <w:pPr>
        <w:ind w:left="720" w:hanging="360"/>
      </w:pPr>
    </w:lvl>
    <w:lvl w:ilvl="1" w:tplc="861C7948" w:tentative="1">
      <w:start w:val="1"/>
      <w:numFmt w:val="lowerLetter"/>
      <w:lvlText w:val="%2."/>
      <w:lvlJc w:val="left"/>
      <w:pPr>
        <w:ind w:left="1440" w:hanging="360"/>
      </w:pPr>
    </w:lvl>
    <w:lvl w:ilvl="2" w:tplc="4B56B936" w:tentative="1">
      <w:start w:val="1"/>
      <w:numFmt w:val="lowerRoman"/>
      <w:lvlText w:val="%3."/>
      <w:lvlJc w:val="right"/>
      <w:pPr>
        <w:ind w:left="2160" w:hanging="180"/>
      </w:pPr>
    </w:lvl>
    <w:lvl w:ilvl="3" w:tplc="02A03686">
      <w:start w:val="1"/>
      <w:numFmt w:val="decimal"/>
      <w:lvlText w:val="%4."/>
      <w:lvlJc w:val="left"/>
      <w:pPr>
        <w:ind w:left="2880" w:hanging="360"/>
      </w:pPr>
    </w:lvl>
    <w:lvl w:ilvl="4" w:tplc="2DEACF16" w:tentative="1">
      <w:start w:val="1"/>
      <w:numFmt w:val="lowerLetter"/>
      <w:lvlText w:val="%5."/>
      <w:lvlJc w:val="left"/>
      <w:pPr>
        <w:ind w:left="3600" w:hanging="360"/>
      </w:pPr>
    </w:lvl>
    <w:lvl w:ilvl="5" w:tplc="033A085E" w:tentative="1">
      <w:start w:val="1"/>
      <w:numFmt w:val="lowerRoman"/>
      <w:lvlText w:val="%6."/>
      <w:lvlJc w:val="right"/>
      <w:pPr>
        <w:ind w:left="4320" w:hanging="180"/>
      </w:pPr>
    </w:lvl>
    <w:lvl w:ilvl="6" w:tplc="48BA924E" w:tentative="1">
      <w:start w:val="1"/>
      <w:numFmt w:val="decimal"/>
      <w:lvlText w:val="%7."/>
      <w:lvlJc w:val="left"/>
      <w:pPr>
        <w:ind w:left="5040" w:hanging="360"/>
      </w:pPr>
    </w:lvl>
    <w:lvl w:ilvl="7" w:tplc="5D62E55C" w:tentative="1">
      <w:start w:val="1"/>
      <w:numFmt w:val="lowerLetter"/>
      <w:lvlText w:val="%8."/>
      <w:lvlJc w:val="left"/>
      <w:pPr>
        <w:ind w:left="5760" w:hanging="360"/>
      </w:pPr>
    </w:lvl>
    <w:lvl w:ilvl="8" w:tplc="9F168D02" w:tentative="1">
      <w:start w:val="1"/>
      <w:numFmt w:val="lowerRoman"/>
      <w:lvlText w:val="%9."/>
      <w:lvlJc w:val="right"/>
      <w:pPr>
        <w:ind w:left="6480" w:hanging="180"/>
      </w:pPr>
    </w:lvl>
  </w:abstractNum>
  <w:abstractNum w:abstractNumId="14" w15:restartNumberingAfterBreak="0">
    <w:nsid w:val="2E401538"/>
    <w:multiLevelType w:val="hybridMultilevel"/>
    <w:tmpl w:val="50DED040"/>
    <w:lvl w:ilvl="0" w:tplc="92845876">
      <w:start w:val="1"/>
      <w:numFmt w:val="bullet"/>
      <w:lvlText w:val=""/>
      <w:lvlJc w:val="left"/>
      <w:pPr>
        <w:ind w:left="720" w:hanging="360"/>
      </w:pPr>
      <w:rPr>
        <w:rFonts w:ascii="Symbol" w:hAnsi="Symbol" w:hint="default"/>
      </w:rPr>
    </w:lvl>
    <w:lvl w:ilvl="1" w:tplc="3F866D38">
      <w:start w:val="1"/>
      <w:numFmt w:val="bullet"/>
      <w:lvlText w:val="o"/>
      <w:lvlJc w:val="left"/>
      <w:pPr>
        <w:ind w:left="1440" w:hanging="360"/>
      </w:pPr>
      <w:rPr>
        <w:rFonts w:ascii="Courier New" w:hAnsi="Courier New" w:cs="Courier New" w:hint="default"/>
      </w:rPr>
    </w:lvl>
    <w:lvl w:ilvl="2" w:tplc="93B408D6" w:tentative="1">
      <w:start w:val="1"/>
      <w:numFmt w:val="bullet"/>
      <w:lvlText w:val=""/>
      <w:lvlJc w:val="left"/>
      <w:pPr>
        <w:ind w:left="2160" w:hanging="360"/>
      </w:pPr>
      <w:rPr>
        <w:rFonts w:ascii="Wingdings" w:hAnsi="Wingdings" w:hint="default"/>
      </w:rPr>
    </w:lvl>
    <w:lvl w:ilvl="3" w:tplc="470A97A4" w:tentative="1">
      <w:start w:val="1"/>
      <w:numFmt w:val="bullet"/>
      <w:lvlText w:val=""/>
      <w:lvlJc w:val="left"/>
      <w:pPr>
        <w:ind w:left="2880" w:hanging="360"/>
      </w:pPr>
      <w:rPr>
        <w:rFonts w:ascii="Symbol" w:hAnsi="Symbol" w:hint="default"/>
      </w:rPr>
    </w:lvl>
    <w:lvl w:ilvl="4" w:tplc="D40A30F6" w:tentative="1">
      <w:start w:val="1"/>
      <w:numFmt w:val="bullet"/>
      <w:lvlText w:val="o"/>
      <w:lvlJc w:val="left"/>
      <w:pPr>
        <w:ind w:left="3600" w:hanging="360"/>
      </w:pPr>
      <w:rPr>
        <w:rFonts w:ascii="Courier New" w:hAnsi="Courier New" w:cs="Courier New" w:hint="default"/>
      </w:rPr>
    </w:lvl>
    <w:lvl w:ilvl="5" w:tplc="B8F2BB22" w:tentative="1">
      <w:start w:val="1"/>
      <w:numFmt w:val="bullet"/>
      <w:lvlText w:val=""/>
      <w:lvlJc w:val="left"/>
      <w:pPr>
        <w:ind w:left="4320" w:hanging="360"/>
      </w:pPr>
      <w:rPr>
        <w:rFonts w:ascii="Wingdings" w:hAnsi="Wingdings" w:hint="default"/>
      </w:rPr>
    </w:lvl>
    <w:lvl w:ilvl="6" w:tplc="A1F6ED46" w:tentative="1">
      <w:start w:val="1"/>
      <w:numFmt w:val="bullet"/>
      <w:lvlText w:val=""/>
      <w:lvlJc w:val="left"/>
      <w:pPr>
        <w:ind w:left="5040" w:hanging="360"/>
      </w:pPr>
      <w:rPr>
        <w:rFonts w:ascii="Symbol" w:hAnsi="Symbol" w:hint="default"/>
      </w:rPr>
    </w:lvl>
    <w:lvl w:ilvl="7" w:tplc="5A18DD40" w:tentative="1">
      <w:start w:val="1"/>
      <w:numFmt w:val="bullet"/>
      <w:lvlText w:val="o"/>
      <w:lvlJc w:val="left"/>
      <w:pPr>
        <w:ind w:left="5760" w:hanging="360"/>
      </w:pPr>
      <w:rPr>
        <w:rFonts w:ascii="Courier New" w:hAnsi="Courier New" w:cs="Courier New" w:hint="default"/>
      </w:rPr>
    </w:lvl>
    <w:lvl w:ilvl="8" w:tplc="8952A6C6" w:tentative="1">
      <w:start w:val="1"/>
      <w:numFmt w:val="bullet"/>
      <w:lvlText w:val=""/>
      <w:lvlJc w:val="left"/>
      <w:pPr>
        <w:ind w:left="6480" w:hanging="360"/>
      </w:pPr>
      <w:rPr>
        <w:rFonts w:ascii="Wingdings" w:hAnsi="Wingdings" w:hint="default"/>
      </w:rPr>
    </w:lvl>
  </w:abstractNum>
  <w:abstractNum w:abstractNumId="15" w15:restartNumberingAfterBreak="0">
    <w:nsid w:val="2FB73963"/>
    <w:multiLevelType w:val="hybridMultilevel"/>
    <w:tmpl w:val="3300D9D4"/>
    <w:lvl w:ilvl="0" w:tplc="409401AC">
      <w:start w:val="1"/>
      <w:numFmt w:val="lowerLetter"/>
      <w:lvlText w:val="(%1)"/>
      <w:lvlJc w:val="left"/>
      <w:pPr>
        <w:ind w:left="720" w:hanging="360"/>
      </w:pPr>
      <w:rPr>
        <w:rFonts w:hint="default"/>
      </w:rPr>
    </w:lvl>
    <w:lvl w:ilvl="1" w:tplc="7EBA3BAE" w:tentative="1">
      <w:start w:val="1"/>
      <w:numFmt w:val="lowerLetter"/>
      <w:lvlText w:val="%2."/>
      <w:lvlJc w:val="left"/>
      <w:pPr>
        <w:ind w:left="1440" w:hanging="360"/>
      </w:pPr>
    </w:lvl>
    <w:lvl w:ilvl="2" w:tplc="14181976" w:tentative="1">
      <w:start w:val="1"/>
      <w:numFmt w:val="lowerRoman"/>
      <w:lvlText w:val="%3."/>
      <w:lvlJc w:val="right"/>
      <w:pPr>
        <w:ind w:left="2160" w:hanging="180"/>
      </w:pPr>
    </w:lvl>
    <w:lvl w:ilvl="3" w:tplc="0AE2DD6C" w:tentative="1">
      <w:start w:val="1"/>
      <w:numFmt w:val="decimal"/>
      <w:lvlText w:val="%4."/>
      <w:lvlJc w:val="left"/>
      <w:pPr>
        <w:ind w:left="2880" w:hanging="360"/>
      </w:pPr>
    </w:lvl>
    <w:lvl w:ilvl="4" w:tplc="1DA0F1D2" w:tentative="1">
      <w:start w:val="1"/>
      <w:numFmt w:val="lowerLetter"/>
      <w:lvlText w:val="%5."/>
      <w:lvlJc w:val="left"/>
      <w:pPr>
        <w:ind w:left="3600" w:hanging="360"/>
      </w:pPr>
    </w:lvl>
    <w:lvl w:ilvl="5" w:tplc="C47425F4" w:tentative="1">
      <w:start w:val="1"/>
      <w:numFmt w:val="lowerRoman"/>
      <w:lvlText w:val="%6."/>
      <w:lvlJc w:val="right"/>
      <w:pPr>
        <w:ind w:left="4320" w:hanging="180"/>
      </w:pPr>
    </w:lvl>
    <w:lvl w:ilvl="6" w:tplc="8CBC6C2C" w:tentative="1">
      <w:start w:val="1"/>
      <w:numFmt w:val="decimal"/>
      <w:lvlText w:val="%7."/>
      <w:lvlJc w:val="left"/>
      <w:pPr>
        <w:ind w:left="5040" w:hanging="360"/>
      </w:pPr>
    </w:lvl>
    <w:lvl w:ilvl="7" w:tplc="38801998" w:tentative="1">
      <w:start w:val="1"/>
      <w:numFmt w:val="lowerLetter"/>
      <w:lvlText w:val="%8."/>
      <w:lvlJc w:val="left"/>
      <w:pPr>
        <w:ind w:left="5760" w:hanging="360"/>
      </w:pPr>
    </w:lvl>
    <w:lvl w:ilvl="8" w:tplc="2618CE5A" w:tentative="1">
      <w:start w:val="1"/>
      <w:numFmt w:val="lowerRoman"/>
      <w:lvlText w:val="%9."/>
      <w:lvlJc w:val="right"/>
      <w:pPr>
        <w:ind w:left="6480" w:hanging="180"/>
      </w:pPr>
    </w:lvl>
  </w:abstractNum>
  <w:abstractNum w:abstractNumId="16" w15:restartNumberingAfterBreak="0">
    <w:nsid w:val="315D7334"/>
    <w:multiLevelType w:val="hybridMultilevel"/>
    <w:tmpl w:val="D7DE1898"/>
    <w:lvl w:ilvl="0" w:tplc="A27ABDBE">
      <w:start w:val="1"/>
      <w:numFmt w:val="lowerLetter"/>
      <w:lvlText w:val="(%1)"/>
      <w:lvlJc w:val="left"/>
      <w:pPr>
        <w:ind w:left="720" w:hanging="360"/>
      </w:pPr>
      <w:rPr>
        <w:rFonts w:hint="default"/>
      </w:rPr>
    </w:lvl>
    <w:lvl w:ilvl="1" w:tplc="9202C68C" w:tentative="1">
      <w:start w:val="1"/>
      <w:numFmt w:val="lowerLetter"/>
      <w:lvlText w:val="%2."/>
      <w:lvlJc w:val="left"/>
      <w:pPr>
        <w:ind w:left="1440" w:hanging="360"/>
      </w:pPr>
    </w:lvl>
    <w:lvl w:ilvl="2" w:tplc="8B84D4B0" w:tentative="1">
      <w:start w:val="1"/>
      <w:numFmt w:val="lowerRoman"/>
      <w:lvlText w:val="%3."/>
      <w:lvlJc w:val="right"/>
      <w:pPr>
        <w:ind w:left="2160" w:hanging="180"/>
      </w:pPr>
    </w:lvl>
    <w:lvl w:ilvl="3" w:tplc="1B6C616E" w:tentative="1">
      <w:start w:val="1"/>
      <w:numFmt w:val="decimal"/>
      <w:lvlText w:val="%4."/>
      <w:lvlJc w:val="left"/>
      <w:pPr>
        <w:ind w:left="2880" w:hanging="360"/>
      </w:pPr>
    </w:lvl>
    <w:lvl w:ilvl="4" w:tplc="3356DA6A" w:tentative="1">
      <w:start w:val="1"/>
      <w:numFmt w:val="lowerLetter"/>
      <w:lvlText w:val="%5."/>
      <w:lvlJc w:val="left"/>
      <w:pPr>
        <w:ind w:left="3600" w:hanging="360"/>
      </w:pPr>
    </w:lvl>
    <w:lvl w:ilvl="5" w:tplc="9DB8354C" w:tentative="1">
      <w:start w:val="1"/>
      <w:numFmt w:val="lowerRoman"/>
      <w:lvlText w:val="%6."/>
      <w:lvlJc w:val="right"/>
      <w:pPr>
        <w:ind w:left="4320" w:hanging="180"/>
      </w:pPr>
    </w:lvl>
    <w:lvl w:ilvl="6" w:tplc="ED1E2B50" w:tentative="1">
      <w:start w:val="1"/>
      <w:numFmt w:val="decimal"/>
      <w:lvlText w:val="%7."/>
      <w:lvlJc w:val="left"/>
      <w:pPr>
        <w:ind w:left="5040" w:hanging="360"/>
      </w:pPr>
    </w:lvl>
    <w:lvl w:ilvl="7" w:tplc="E1063878" w:tentative="1">
      <w:start w:val="1"/>
      <w:numFmt w:val="lowerLetter"/>
      <w:lvlText w:val="%8."/>
      <w:lvlJc w:val="left"/>
      <w:pPr>
        <w:ind w:left="5760" w:hanging="360"/>
      </w:pPr>
    </w:lvl>
    <w:lvl w:ilvl="8" w:tplc="A6BAA1A4" w:tentative="1">
      <w:start w:val="1"/>
      <w:numFmt w:val="lowerRoman"/>
      <w:lvlText w:val="%9."/>
      <w:lvlJc w:val="right"/>
      <w:pPr>
        <w:ind w:left="6480" w:hanging="180"/>
      </w:pPr>
    </w:lvl>
  </w:abstractNum>
  <w:abstractNum w:abstractNumId="17" w15:restartNumberingAfterBreak="0">
    <w:nsid w:val="338D580B"/>
    <w:multiLevelType w:val="hybridMultilevel"/>
    <w:tmpl w:val="D07001BE"/>
    <w:lvl w:ilvl="0" w:tplc="B4CC8396">
      <w:start w:val="1"/>
      <w:numFmt w:val="bullet"/>
      <w:lvlText w:val=""/>
      <w:lvlJc w:val="left"/>
      <w:pPr>
        <w:tabs>
          <w:tab w:val="num" w:pos="360"/>
        </w:tabs>
        <w:ind w:left="360" w:hanging="360"/>
      </w:pPr>
      <w:rPr>
        <w:rFonts w:ascii="Symbol" w:hAnsi="Symbol" w:hint="default"/>
      </w:rPr>
    </w:lvl>
    <w:lvl w:ilvl="1" w:tplc="8DE889A4">
      <w:start w:val="1"/>
      <w:numFmt w:val="decimal"/>
      <w:lvlText w:val="%2."/>
      <w:lvlJc w:val="left"/>
      <w:pPr>
        <w:tabs>
          <w:tab w:val="num" w:pos="1080"/>
        </w:tabs>
        <w:ind w:left="1080" w:hanging="360"/>
      </w:pPr>
      <w:rPr>
        <w:rFonts w:cs="Times New Roman"/>
      </w:rPr>
    </w:lvl>
    <w:lvl w:ilvl="2" w:tplc="FF064540">
      <w:start w:val="1"/>
      <w:numFmt w:val="decimal"/>
      <w:lvlText w:val="%3."/>
      <w:lvlJc w:val="left"/>
      <w:pPr>
        <w:tabs>
          <w:tab w:val="num" w:pos="1800"/>
        </w:tabs>
        <w:ind w:left="1800" w:hanging="360"/>
      </w:pPr>
      <w:rPr>
        <w:rFonts w:cs="Times New Roman"/>
      </w:rPr>
    </w:lvl>
    <w:lvl w:ilvl="3" w:tplc="F452B3D8">
      <w:start w:val="1"/>
      <w:numFmt w:val="decimal"/>
      <w:lvlText w:val="%4."/>
      <w:lvlJc w:val="left"/>
      <w:pPr>
        <w:tabs>
          <w:tab w:val="num" w:pos="2520"/>
        </w:tabs>
        <w:ind w:left="2520" w:hanging="360"/>
      </w:pPr>
      <w:rPr>
        <w:rFonts w:cs="Times New Roman"/>
      </w:rPr>
    </w:lvl>
    <w:lvl w:ilvl="4" w:tplc="DEBECB14">
      <w:start w:val="1"/>
      <w:numFmt w:val="decimal"/>
      <w:lvlText w:val="%5."/>
      <w:lvlJc w:val="left"/>
      <w:pPr>
        <w:tabs>
          <w:tab w:val="num" w:pos="3240"/>
        </w:tabs>
        <w:ind w:left="3240" w:hanging="360"/>
      </w:pPr>
      <w:rPr>
        <w:rFonts w:cs="Times New Roman"/>
      </w:rPr>
    </w:lvl>
    <w:lvl w:ilvl="5" w:tplc="5C0E211C">
      <w:start w:val="1"/>
      <w:numFmt w:val="decimal"/>
      <w:lvlText w:val="%6."/>
      <w:lvlJc w:val="left"/>
      <w:pPr>
        <w:tabs>
          <w:tab w:val="num" w:pos="3960"/>
        </w:tabs>
        <w:ind w:left="3960" w:hanging="360"/>
      </w:pPr>
      <w:rPr>
        <w:rFonts w:cs="Times New Roman"/>
      </w:rPr>
    </w:lvl>
    <w:lvl w:ilvl="6" w:tplc="AB185406">
      <w:start w:val="1"/>
      <w:numFmt w:val="decimal"/>
      <w:lvlText w:val="%7."/>
      <w:lvlJc w:val="left"/>
      <w:pPr>
        <w:tabs>
          <w:tab w:val="num" w:pos="4680"/>
        </w:tabs>
        <w:ind w:left="4680" w:hanging="360"/>
      </w:pPr>
      <w:rPr>
        <w:rFonts w:cs="Times New Roman"/>
      </w:rPr>
    </w:lvl>
    <w:lvl w:ilvl="7" w:tplc="E0FEF7CA">
      <w:start w:val="1"/>
      <w:numFmt w:val="decimal"/>
      <w:lvlText w:val="%8."/>
      <w:lvlJc w:val="left"/>
      <w:pPr>
        <w:tabs>
          <w:tab w:val="num" w:pos="5400"/>
        </w:tabs>
        <w:ind w:left="5400" w:hanging="360"/>
      </w:pPr>
      <w:rPr>
        <w:rFonts w:cs="Times New Roman"/>
      </w:rPr>
    </w:lvl>
    <w:lvl w:ilvl="8" w:tplc="C556F182">
      <w:start w:val="1"/>
      <w:numFmt w:val="decimal"/>
      <w:lvlText w:val="%9."/>
      <w:lvlJc w:val="left"/>
      <w:pPr>
        <w:tabs>
          <w:tab w:val="num" w:pos="6120"/>
        </w:tabs>
        <w:ind w:left="6120" w:hanging="360"/>
      </w:pPr>
      <w:rPr>
        <w:rFonts w:cs="Times New Roman"/>
      </w:rPr>
    </w:lvl>
  </w:abstractNum>
  <w:abstractNum w:abstractNumId="18" w15:restartNumberingAfterBreak="0">
    <w:nsid w:val="3FAB4C4A"/>
    <w:multiLevelType w:val="hybridMultilevel"/>
    <w:tmpl w:val="BB8A3732"/>
    <w:lvl w:ilvl="0" w:tplc="6DC46BC6">
      <w:start w:val="1"/>
      <w:numFmt w:val="bullet"/>
      <w:lvlText w:val=""/>
      <w:lvlJc w:val="left"/>
      <w:pPr>
        <w:ind w:left="720" w:hanging="360"/>
      </w:pPr>
      <w:rPr>
        <w:rFonts w:ascii="Wingdings" w:hAnsi="Wingdings" w:hint="default"/>
      </w:rPr>
    </w:lvl>
    <w:lvl w:ilvl="1" w:tplc="2DEC28D6" w:tentative="1">
      <w:start w:val="1"/>
      <w:numFmt w:val="bullet"/>
      <w:lvlText w:val="o"/>
      <w:lvlJc w:val="left"/>
      <w:pPr>
        <w:ind w:left="1440" w:hanging="360"/>
      </w:pPr>
      <w:rPr>
        <w:rFonts w:ascii="Courier New" w:hAnsi="Courier New" w:cs="Courier New" w:hint="default"/>
      </w:rPr>
    </w:lvl>
    <w:lvl w:ilvl="2" w:tplc="06BA55A2" w:tentative="1">
      <w:start w:val="1"/>
      <w:numFmt w:val="bullet"/>
      <w:lvlText w:val=""/>
      <w:lvlJc w:val="left"/>
      <w:pPr>
        <w:ind w:left="2160" w:hanging="360"/>
      </w:pPr>
      <w:rPr>
        <w:rFonts w:ascii="Wingdings" w:hAnsi="Wingdings" w:hint="default"/>
      </w:rPr>
    </w:lvl>
    <w:lvl w:ilvl="3" w:tplc="BB4871AE" w:tentative="1">
      <w:start w:val="1"/>
      <w:numFmt w:val="bullet"/>
      <w:lvlText w:val=""/>
      <w:lvlJc w:val="left"/>
      <w:pPr>
        <w:ind w:left="2880" w:hanging="360"/>
      </w:pPr>
      <w:rPr>
        <w:rFonts w:ascii="Symbol" w:hAnsi="Symbol" w:hint="default"/>
      </w:rPr>
    </w:lvl>
    <w:lvl w:ilvl="4" w:tplc="94BEE1CA" w:tentative="1">
      <w:start w:val="1"/>
      <w:numFmt w:val="bullet"/>
      <w:lvlText w:val="o"/>
      <w:lvlJc w:val="left"/>
      <w:pPr>
        <w:ind w:left="3600" w:hanging="360"/>
      </w:pPr>
      <w:rPr>
        <w:rFonts w:ascii="Courier New" w:hAnsi="Courier New" w:cs="Courier New" w:hint="default"/>
      </w:rPr>
    </w:lvl>
    <w:lvl w:ilvl="5" w:tplc="9DBA8720" w:tentative="1">
      <w:start w:val="1"/>
      <w:numFmt w:val="bullet"/>
      <w:lvlText w:val=""/>
      <w:lvlJc w:val="left"/>
      <w:pPr>
        <w:ind w:left="4320" w:hanging="360"/>
      </w:pPr>
      <w:rPr>
        <w:rFonts w:ascii="Wingdings" w:hAnsi="Wingdings" w:hint="default"/>
      </w:rPr>
    </w:lvl>
    <w:lvl w:ilvl="6" w:tplc="7D1886A8" w:tentative="1">
      <w:start w:val="1"/>
      <w:numFmt w:val="bullet"/>
      <w:lvlText w:val=""/>
      <w:lvlJc w:val="left"/>
      <w:pPr>
        <w:ind w:left="5040" w:hanging="360"/>
      </w:pPr>
      <w:rPr>
        <w:rFonts w:ascii="Symbol" w:hAnsi="Symbol" w:hint="default"/>
      </w:rPr>
    </w:lvl>
    <w:lvl w:ilvl="7" w:tplc="5BD46364" w:tentative="1">
      <w:start w:val="1"/>
      <w:numFmt w:val="bullet"/>
      <w:lvlText w:val="o"/>
      <w:lvlJc w:val="left"/>
      <w:pPr>
        <w:ind w:left="5760" w:hanging="360"/>
      </w:pPr>
      <w:rPr>
        <w:rFonts w:ascii="Courier New" w:hAnsi="Courier New" w:cs="Courier New" w:hint="default"/>
      </w:rPr>
    </w:lvl>
    <w:lvl w:ilvl="8" w:tplc="886C4282" w:tentative="1">
      <w:start w:val="1"/>
      <w:numFmt w:val="bullet"/>
      <w:lvlText w:val=""/>
      <w:lvlJc w:val="left"/>
      <w:pPr>
        <w:ind w:left="6480" w:hanging="360"/>
      </w:pPr>
      <w:rPr>
        <w:rFonts w:ascii="Wingdings" w:hAnsi="Wingdings" w:hint="default"/>
      </w:rPr>
    </w:lvl>
  </w:abstractNum>
  <w:abstractNum w:abstractNumId="19" w15:restartNumberingAfterBreak="0">
    <w:nsid w:val="46235D3F"/>
    <w:multiLevelType w:val="singleLevel"/>
    <w:tmpl w:val="7E60C2D2"/>
    <w:lvl w:ilvl="0">
      <w:start w:val="1"/>
      <w:numFmt w:val="upperLetter"/>
      <w:lvlText w:val="%1."/>
      <w:lvlJc w:val="left"/>
      <w:pPr>
        <w:ind w:left="360" w:hanging="360"/>
      </w:pPr>
      <w:rPr>
        <w:b/>
        <w:bCs/>
        <w:snapToGrid/>
        <w:color w:val="auto"/>
        <w:spacing w:val="-8"/>
        <w:sz w:val="20"/>
        <w:szCs w:val="20"/>
      </w:rPr>
    </w:lvl>
  </w:abstractNum>
  <w:abstractNum w:abstractNumId="20" w15:restartNumberingAfterBreak="0">
    <w:nsid w:val="471006F3"/>
    <w:multiLevelType w:val="hybridMultilevel"/>
    <w:tmpl w:val="A34C415E"/>
    <w:lvl w:ilvl="0" w:tplc="D09ED366">
      <w:start w:val="1"/>
      <w:numFmt w:val="decimal"/>
      <w:lvlText w:val="%1."/>
      <w:lvlJc w:val="left"/>
      <w:pPr>
        <w:ind w:left="720" w:hanging="360"/>
      </w:pPr>
    </w:lvl>
    <w:lvl w:ilvl="1" w:tplc="77AEAF60" w:tentative="1">
      <w:start w:val="1"/>
      <w:numFmt w:val="lowerLetter"/>
      <w:lvlText w:val="%2."/>
      <w:lvlJc w:val="left"/>
      <w:pPr>
        <w:ind w:left="1440" w:hanging="360"/>
      </w:pPr>
    </w:lvl>
    <w:lvl w:ilvl="2" w:tplc="961299A8" w:tentative="1">
      <w:start w:val="1"/>
      <w:numFmt w:val="lowerRoman"/>
      <w:lvlText w:val="%3."/>
      <w:lvlJc w:val="right"/>
      <w:pPr>
        <w:ind w:left="2160" w:hanging="180"/>
      </w:pPr>
    </w:lvl>
    <w:lvl w:ilvl="3" w:tplc="2DBE30F8" w:tentative="1">
      <w:start w:val="1"/>
      <w:numFmt w:val="decimal"/>
      <w:lvlText w:val="%4."/>
      <w:lvlJc w:val="left"/>
      <w:pPr>
        <w:ind w:left="2880" w:hanging="360"/>
      </w:pPr>
    </w:lvl>
    <w:lvl w:ilvl="4" w:tplc="1654D6A0" w:tentative="1">
      <w:start w:val="1"/>
      <w:numFmt w:val="lowerLetter"/>
      <w:lvlText w:val="%5."/>
      <w:lvlJc w:val="left"/>
      <w:pPr>
        <w:ind w:left="3600" w:hanging="360"/>
      </w:pPr>
    </w:lvl>
    <w:lvl w:ilvl="5" w:tplc="7AD24AD4" w:tentative="1">
      <w:start w:val="1"/>
      <w:numFmt w:val="lowerRoman"/>
      <w:lvlText w:val="%6."/>
      <w:lvlJc w:val="right"/>
      <w:pPr>
        <w:ind w:left="4320" w:hanging="180"/>
      </w:pPr>
    </w:lvl>
    <w:lvl w:ilvl="6" w:tplc="FDDC9138" w:tentative="1">
      <w:start w:val="1"/>
      <w:numFmt w:val="decimal"/>
      <w:lvlText w:val="%7."/>
      <w:lvlJc w:val="left"/>
      <w:pPr>
        <w:ind w:left="5040" w:hanging="360"/>
      </w:pPr>
    </w:lvl>
    <w:lvl w:ilvl="7" w:tplc="8816195E" w:tentative="1">
      <w:start w:val="1"/>
      <w:numFmt w:val="lowerLetter"/>
      <w:lvlText w:val="%8."/>
      <w:lvlJc w:val="left"/>
      <w:pPr>
        <w:ind w:left="5760" w:hanging="360"/>
      </w:pPr>
    </w:lvl>
    <w:lvl w:ilvl="8" w:tplc="A76089FC" w:tentative="1">
      <w:start w:val="1"/>
      <w:numFmt w:val="lowerRoman"/>
      <w:lvlText w:val="%9."/>
      <w:lvlJc w:val="right"/>
      <w:pPr>
        <w:ind w:left="6480" w:hanging="180"/>
      </w:pPr>
    </w:lvl>
  </w:abstractNum>
  <w:abstractNum w:abstractNumId="21" w15:restartNumberingAfterBreak="0">
    <w:nsid w:val="47845D9E"/>
    <w:multiLevelType w:val="hybridMultilevel"/>
    <w:tmpl w:val="071CFC92"/>
    <w:lvl w:ilvl="0" w:tplc="DC4A8C54">
      <w:start w:val="1"/>
      <w:numFmt w:val="bullet"/>
      <w:lvlText w:val=""/>
      <w:lvlJc w:val="left"/>
      <w:pPr>
        <w:ind w:left="720" w:hanging="360"/>
      </w:pPr>
      <w:rPr>
        <w:rFonts w:ascii="Wingdings" w:hAnsi="Wingdings" w:hint="default"/>
      </w:rPr>
    </w:lvl>
    <w:lvl w:ilvl="1" w:tplc="18A83226" w:tentative="1">
      <w:start w:val="1"/>
      <w:numFmt w:val="bullet"/>
      <w:lvlText w:val="o"/>
      <w:lvlJc w:val="left"/>
      <w:pPr>
        <w:ind w:left="1440" w:hanging="360"/>
      </w:pPr>
      <w:rPr>
        <w:rFonts w:ascii="Courier New" w:hAnsi="Courier New" w:cs="Courier New" w:hint="default"/>
      </w:rPr>
    </w:lvl>
    <w:lvl w:ilvl="2" w:tplc="3FA61A22" w:tentative="1">
      <w:start w:val="1"/>
      <w:numFmt w:val="bullet"/>
      <w:lvlText w:val=""/>
      <w:lvlJc w:val="left"/>
      <w:pPr>
        <w:ind w:left="2160" w:hanging="360"/>
      </w:pPr>
      <w:rPr>
        <w:rFonts w:ascii="Wingdings" w:hAnsi="Wingdings" w:hint="default"/>
      </w:rPr>
    </w:lvl>
    <w:lvl w:ilvl="3" w:tplc="07580052" w:tentative="1">
      <w:start w:val="1"/>
      <w:numFmt w:val="bullet"/>
      <w:lvlText w:val=""/>
      <w:lvlJc w:val="left"/>
      <w:pPr>
        <w:ind w:left="2880" w:hanging="360"/>
      </w:pPr>
      <w:rPr>
        <w:rFonts w:ascii="Symbol" w:hAnsi="Symbol" w:hint="default"/>
      </w:rPr>
    </w:lvl>
    <w:lvl w:ilvl="4" w:tplc="86A87FD0" w:tentative="1">
      <w:start w:val="1"/>
      <w:numFmt w:val="bullet"/>
      <w:lvlText w:val="o"/>
      <w:lvlJc w:val="left"/>
      <w:pPr>
        <w:ind w:left="3600" w:hanging="360"/>
      </w:pPr>
      <w:rPr>
        <w:rFonts w:ascii="Courier New" w:hAnsi="Courier New" w:cs="Courier New" w:hint="default"/>
      </w:rPr>
    </w:lvl>
    <w:lvl w:ilvl="5" w:tplc="B7607226" w:tentative="1">
      <w:start w:val="1"/>
      <w:numFmt w:val="bullet"/>
      <w:lvlText w:val=""/>
      <w:lvlJc w:val="left"/>
      <w:pPr>
        <w:ind w:left="4320" w:hanging="360"/>
      </w:pPr>
      <w:rPr>
        <w:rFonts w:ascii="Wingdings" w:hAnsi="Wingdings" w:hint="default"/>
      </w:rPr>
    </w:lvl>
    <w:lvl w:ilvl="6" w:tplc="A32099A2" w:tentative="1">
      <w:start w:val="1"/>
      <w:numFmt w:val="bullet"/>
      <w:lvlText w:val=""/>
      <w:lvlJc w:val="left"/>
      <w:pPr>
        <w:ind w:left="5040" w:hanging="360"/>
      </w:pPr>
      <w:rPr>
        <w:rFonts w:ascii="Symbol" w:hAnsi="Symbol" w:hint="default"/>
      </w:rPr>
    </w:lvl>
    <w:lvl w:ilvl="7" w:tplc="4A62EBF2" w:tentative="1">
      <w:start w:val="1"/>
      <w:numFmt w:val="bullet"/>
      <w:lvlText w:val="o"/>
      <w:lvlJc w:val="left"/>
      <w:pPr>
        <w:ind w:left="5760" w:hanging="360"/>
      </w:pPr>
      <w:rPr>
        <w:rFonts w:ascii="Courier New" w:hAnsi="Courier New" w:cs="Courier New" w:hint="default"/>
      </w:rPr>
    </w:lvl>
    <w:lvl w:ilvl="8" w:tplc="46FA3774" w:tentative="1">
      <w:start w:val="1"/>
      <w:numFmt w:val="bullet"/>
      <w:lvlText w:val=""/>
      <w:lvlJc w:val="left"/>
      <w:pPr>
        <w:ind w:left="6480" w:hanging="360"/>
      </w:pPr>
      <w:rPr>
        <w:rFonts w:ascii="Wingdings" w:hAnsi="Wingdings" w:hint="default"/>
      </w:rPr>
    </w:lvl>
  </w:abstractNum>
  <w:abstractNum w:abstractNumId="22" w15:restartNumberingAfterBreak="0">
    <w:nsid w:val="48E07B0B"/>
    <w:multiLevelType w:val="hybridMultilevel"/>
    <w:tmpl w:val="BBFA07B0"/>
    <w:lvl w:ilvl="0" w:tplc="AF18B424">
      <w:start w:val="1"/>
      <w:numFmt w:val="lowerLetter"/>
      <w:lvlText w:val="(%1)"/>
      <w:lvlJc w:val="left"/>
      <w:pPr>
        <w:ind w:left="720" w:hanging="360"/>
      </w:pPr>
      <w:rPr>
        <w:rFonts w:hint="default"/>
      </w:rPr>
    </w:lvl>
    <w:lvl w:ilvl="1" w:tplc="596C0F7E" w:tentative="1">
      <w:start w:val="1"/>
      <w:numFmt w:val="lowerLetter"/>
      <w:lvlText w:val="%2."/>
      <w:lvlJc w:val="left"/>
      <w:pPr>
        <w:ind w:left="1440" w:hanging="360"/>
      </w:pPr>
    </w:lvl>
    <w:lvl w:ilvl="2" w:tplc="9C282D5C" w:tentative="1">
      <w:start w:val="1"/>
      <w:numFmt w:val="lowerRoman"/>
      <w:lvlText w:val="%3."/>
      <w:lvlJc w:val="right"/>
      <w:pPr>
        <w:ind w:left="2160" w:hanging="180"/>
      </w:pPr>
    </w:lvl>
    <w:lvl w:ilvl="3" w:tplc="6A909F6A" w:tentative="1">
      <w:start w:val="1"/>
      <w:numFmt w:val="decimal"/>
      <w:lvlText w:val="%4."/>
      <w:lvlJc w:val="left"/>
      <w:pPr>
        <w:ind w:left="2880" w:hanging="360"/>
      </w:pPr>
    </w:lvl>
    <w:lvl w:ilvl="4" w:tplc="48BCC870" w:tentative="1">
      <w:start w:val="1"/>
      <w:numFmt w:val="lowerLetter"/>
      <w:lvlText w:val="%5."/>
      <w:lvlJc w:val="left"/>
      <w:pPr>
        <w:ind w:left="3600" w:hanging="360"/>
      </w:pPr>
    </w:lvl>
    <w:lvl w:ilvl="5" w:tplc="07CED3D6" w:tentative="1">
      <w:start w:val="1"/>
      <w:numFmt w:val="lowerRoman"/>
      <w:lvlText w:val="%6."/>
      <w:lvlJc w:val="right"/>
      <w:pPr>
        <w:ind w:left="4320" w:hanging="180"/>
      </w:pPr>
    </w:lvl>
    <w:lvl w:ilvl="6" w:tplc="64A234C6" w:tentative="1">
      <w:start w:val="1"/>
      <w:numFmt w:val="decimal"/>
      <w:lvlText w:val="%7."/>
      <w:lvlJc w:val="left"/>
      <w:pPr>
        <w:ind w:left="5040" w:hanging="360"/>
      </w:pPr>
    </w:lvl>
    <w:lvl w:ilvl="7" w:tplc="02548D76" w:tentative="1">
      <w:start w:val="1"/>
      <w:numFmt w:val="lowerLetter"/>
      <w:lvlText w:val="%8."/>
      <w:lvlJc w:val="left"/>
      <w:pPr>
        <w:ind w:left="5760" w:hanging="360"/>
      </w:pPr>
    </w:lvl>
    <w:lvl w:ilvl="8" w:tplc="7C1832EE" w:tentative="1">
      <w:start w:val="1"/>
      <w:numFmt w:val="lowerRoman"/>
      <w:lvlText w:val="%9."/>
      <w:lvlJc w:val="right"/>
      <w:pPr>
        <w:ind w:left="6480" w:hanging="180"/>
      </w:pPr>
    </w:lvl>
  </w:abstractNum>
  <w:abstractNum w:abstractNumId="23" w15:restartNumberingAfterBreak="0">
    <w:nsid w:val="4FB64B94"/>
    <w:multiLevelType w:val="hybridMultilevel"/>
    <w:tmpl w:val="2A9E771A"/>
    <w:lvl w:ilvl="0" w:tplc="8D9066DA">
      <w:start w:val="1"/>
      <w:numFmt w:val="bullet"/>
      <w:lvlText w:val=""/>
      <w:lvlJc w:val="left"/>
      <w:pPr>
        <w:ind w:left="360" w:hanging="360"/>
      </w:pPr>
      <w:rPr>
        <w:rFonts w:ascii="Wingdings" w:hAnsi="Wingdings" w:hint="default"/>
      </w:rPr>
    </w:lvl>
    <w:lvl w:ilvl="1" w:tplc="1BECA726" w:tentative="1">
      <w:start w:val="1"/>
      <w:numFmt w:val="bullet"/>
      <w:lvlText w:val="o"/>
      <w:lvlJc w:val="left"/>
      <w:pPr>
        <w:ind w:left="1080" w:hanging="360"/>
      </w:pPr>
      <w:rPr>
        <w:rFonts w:ascii="Courier New" w:hAnsi="Courier New" w:cs="Courier New" w:hint="default"/>
      </w:rPr>
    </w:lvl>
    <w:lvl w:ilvl="2" w:tplc="0B087F98" w:tentative="1">
      <w:start w:val="1"/>
      <w:numFmt w:val="bullet"/>
      <w:lvlText w:val=""/>
      <w:lvlJc w:val="left"/>
      <w:pPr>
        <w:ind w:left="1800" w:hanging="360"/>
      </w:pPr>
      <w:rPr>
        <w:rFonts w:ascii="Wingdings" w:hAnsi="Wingdings" w:hint="default"/>
      </w:rPr>
    </w:lvl>
    <w:lvl w:ilvl="3" w:tplc="844CCDAE" w:tentative="1">
      <w:start w:val="1"/>
      <w:numFmt w:val="bullet"/>
      <w:lvlText w:val=""/>
      <w:lvlJc w:val="left"/>
      <w:pPr>
        <w:ind w:left="2520" w:hanging="360"/>
      </w:pPr>
      <w:rPr>
        <w:rFonts w:ascii="Symbol" w:hAnsi="Symbol" w:hint="default"/>
      </w:rPr>
    </w:lvl>
    <w:lvl w:ilvl="4" w:tplc="345E5E16" w:tentative="1">
      <w:start w:val="1"/>
      <w:numFmt w:val="bullet"/>
      <w:lvlText w:val="o"/>
      <w:lvlJc w:val="left"/>
      <w:pPr>
        <w:ind w:left="3240" w:hanging="360"/>
      </w:pPr>
      <w:rPr>
        <w:rFonts w:ascii="Courier New" w:hAnsi="Courier New" w:cs="Courier New" w:hint="default"/>
      </w:rPr>
    </w:lvl>
    <w:lvl w:ilvl="5" w:tplc="C6DC7C64" w:tentative="1">
      <w:start w:val="1"/>
      <w:numFmt w:val="bullet"/>
      <w:lvlText w:val=""/>
      <w:lvlJc w:val="left"/>
      <w:pPr>
        <w:ind w:left="3960" w:hanging="360"/>
      </w:pPr>
      <w:rPr>
        <w:rFonts w:ascii="Wingdings" w:hAnsi="Wingdings" w:hint="default"/>
      </w:rPr>
    </w:lvl>
    <w:lvl w:ilvl="6" w:tplc="7FAA4566" w:tentative="1">
      <w:start w:val="1"/>
      <w:numFmt w:val="bullet"/>
      <w:lvlText w:val=""/>
      <w:lvlJc w:val="left"/>
      <w:pPr>
        <w:ind w:left="4680" w:hanging="360"/>
      </w:pPr>
      <w:rPr>
        <w:rFonts w:ascii="Symbol" w:hAnsi="Symbol" w:hint="default"/>
      </w:rPr>
    </w:lvl>
    <w:lvl w:ilvl="7" w:tplc="E490F660" w:tentative="1">
      <w:start w:val="1"/>
      <w:numFmt w:val="bullet"/>
      <w:lvlText w:val="o"/>
      <w:lvlJc w:val="left"/>
      <w:pPr>
        <w:ind w:left="5400" w:hanging="360"/>
      </w:pPr>
      <w:rPr>
        <w:rFonts w:ascii="Courier New" w:hAnsi="Courier New" w:cs="Courier New" w:hint="default"/>
      </w:rPr>
    </w:lvl>
    <w:lvl w:ilvl="8" w:tplc="85548B48" w:tentative="1">
      <w:start w:val="1"/>
      <w:numFmt w:val="bullet"/>
      <w:lvlText w:val=""/>
      <w:lvlJc w:val="left"/>
      <w:pPr>
        <w:ind w:left="6120" w:hanging="360"/>
      </w:pPr>
      <w:rPr>
        <w:rFonts w:ascii="Wingdings" w:hAnsi="Wingdings" w:hint="default"/>
      </w:rPr>
    </w:lvl>
  </w:abstractNum>
  <w:abstractNum w:abstractNumId="24" w15:restartNumberingAfterBreak="0">
    <w:nsid w:val="592F310C"/>
    <w:multiLevelType w:val="hybridMultilevel"/>
    <w:tmpl w:val="91A61DEE"/>
    <w:lvl w:ilvl="0" w:tplc="F3AE23F2">
      <w:start w:val="1"/>
      <w:numFmt w:val="bullet"/>
      <w:lvlText w:val=""/>
      <w:lvlJc w:val="left"/>
      <w:pPr>
        <w:ind w:left="2442" w:hanging="360"/>
      </w:pPr>
      <w:rPr>
        <w:rFonts w:ascii="Symbol" w:hAnsi="Symbol" w:hint="default"/>
      </w:rPr>
    </w:lvl>
    <w:lvl w:ilvl="1" w:tplc="4F4200CA" w:tentative="1">
      <w:start w:val="1"/>
      <w:numFmt w:val="bullet"/>
      <w:lvlText w:val="o"/>
      <w:lvlJc w:val="left"/>
      <w:pPr>
        <w:ind w:left="3162" w:hanging="360"/>
      </w:pPr>
      <w:rPr>
        <w:rFonts w:ascii="Courier New" w:hAnsi="Courier New" w:cs="Courier New" w:hint="default"/>
      </w:rPr>
    </w:lvl>
    <w:lvl w:ilvl="2" w:tplc="84D2D562" w:tentative="1">
      <w:start w:val="1"/>
      <w:numFmt w:val="bullet"/>
      <w:lvlText w:val=""/>
      <w:lvlJc w:val="left"/>
      <w:pPr>
        <w:ind w:left="3882" w:hanging="360"/>
      </w:pPr>
      <w:rPr>
        <w:rFonts w:ascii="Wingdings" w:hAnsi="Wingdings" w:hint="default"/>
      </w:rPr>
    </w:lvl>
    <w:lvl w:ilvl="3" w:tplc="C560A67C" w:tentative="1">
      <w:start w:val="1"/>
      <w:numFmt w:val="bullet"/>
      <w:lvlText w:val=""/>
      <w:lvlJc w:val="left"/>
      <w:pPr>
        <w:ind w:left="4602" w:hanging="360"/>
      </w:pPr>
      <w:rPr>
        <w:rFonts w:ascii="Symbol" w:hAnsi="Symbol" w:hint="default"/>
      </w:rPr>
    </w:lvl>
    <w:lvl w:ilvl="4" w:tplc="67B289DE" w:tentative="1">
      <w:start w:val="1"/>
      <w:numFmt w:val="bullet"/>
      <w:lvlText w:val="o"/>
      <w:lvlJc w:val="left"/>
      <w:pPr>
        <w:ind w:left="5322" w:hanging="360"/>
      </w:pPr>
      <w:rPr>
        <w:rFonts w:ascii="Courier New" w:hAnsi="Courier New" w:cs="Courier New" w:hint="default"/>
      </w:rPr>
    </w:lvl>
    <w:lvl w:ilvl="5" w:tplc="A79C93D0" w:tentative="1">
      <w:start w:val="1"/>
      <w:numFmt w:val="bullet"/>
      <w:lvlText w:val=""/>
      <w:lvlJc w:val="left"/>
      <w:pPr>
        <w:ind w:left="6042" w:hanging="360"/>
      </w:pPr>
      <w:rPr>
        <w:rFonts w:ascii="Wingdings" w:hAnsi="Wingdings" w:hint="default"/>
      </w:rPr>
    </w:lvl>
    <w:lvl w:ilvl="6" w:tplc="32F44A7E" w:tentative="1">
      <w:start w:val="1"/>
      <w:numFmt w:val="bullet"/>
      <w:lvlText w:val=""/>
      <w:lvlJc w:val="left"/>
      <w:pPr>
        <w:ind w:left="6762" w:hanging="360"/>
      </w:pPr>
      <w:rPr>
        <w:rFonts w:ascii="Symbol" w:hAnsi="Symbol" w:hint="default"/>
      </w:rPr>
    </w:lvl>
    <w:lvl w:ilvl="7" w:tplc="54360912" w:tentative="1">
      <w:start w:val="1"/>
      <w:numFmt w:val="bullet"/>
      <w:lvlText w:val="o"/>
      <w:lvlJc w:val="left"/>
      <w:pPr>
        <w:ind w:left="7482" w:hanging="360"/>
      </w:pPr>
      <w:rPr>
        <w:rFonts w:ascii="Courier New" w:hAnsi="Courier New" w:cs="Courier New" w:hint="default"/>
      </w:rPr>
    </w:lvl>
    <w:lvl w:ilvl="8" w:tplc="3BBE572E" w:tentative="1">
      <w:start w:val="1"/>
      <w:numFmt w:val="bullet"/>
      <w:lvlText w:val=""/>
      <w:lvlJc w:val="left"/>
      <w:pPr>
        <w:ind w:left="8202" w:hanging="360"/>
      </w:pPr>
      <w:rPr>
        <w:rFonts w:ascii="Wingdings" w:hAnsi="Wingdings" w:hint="default"/>
      </w:rPr>
    </w:lvl>
  </w:abstractNum>
  <w:abstractNum w:abstractNumId="25" w15:restartNumberingAfterBreak="0">
    <w:nsid w:val="5F6F7110"/>
    <w:multiLevelType w:val="hybridMultilevel"/>
    <w:tmpl w:val="9DA89CCC"/>
    <w:lvl w:ilvl="0" w:tplc="D3809176">
      <w:start w:val="1"/>
      <w:numFmt w:val="decimal"/>
      <w:lvlText w:val="%1."/>
      <w:lvlJc w:val="left"/>
      <w:pPr>
        <w:ind w:left="363" w:hanging="360"/>
      </w:pPr>
    </w:lvl>
    <w:lvl w:ilvl="1" w:tplc="DA36D89E" w:tentative="1">
      <w:start w:val="1"/>
      <w:numFmt w:val="lowerLetter"/>
      <w:lvlText w:val="%2."/>
      <w:lvlJc w:val="left"/>
      <w:pPr>
        <w:ind w:left="1083" w:hanging="360"/>
      </w:pPr>
    </w:lvl>
    <w:lvl w:ilvl="2" w:tplc="E83606AC" w:tentative="1">
      <w:start w:val="1"/>
      <w:numFmt w:val="lowerRoman"/>
      <w:lvlText w:val="%3."/>
      <w:lvlJc w:val="right"/>
      <w:pPr>
        <w:ind w:left="1803" w:hanging="180"/>
      </w:pPr>
    </w:lvl>
    <w:lvl w:ilvl="3" w:tplc="37AC149E" w:tentative="1">
      <w:start w:val="1"/>
      <w:numFmt w:val="decimal"/>
      <w:lvlText w:val="%4."/>
      <w:lvlJc w:val="left"/>
      <w:pPr>
        <w:ind w:left="2523" w:hanging="360"/>
      </w:pPr>
    </w:lvl>
    <w:lvl w:ilvl="4" w:tplc="6DE43B94" w:tentative="1">
      <w:start w:val="1"/>
      <w:numFmt w:val="lowerLetter"/>
      <w:lvlText w:val="%5."/>
      <w:lvlJc w:val="left"/>
      <w:pPr>
        <w:ind w:left="3243" w:hanging="360"/>
      </w:pPr>
    </w:lvl>
    <w:lvl w:ilvl="5" w:tplc="06229328" w:tentative="1">
      <w:start w:val="1"/>
      <w:numFmt w:val="lowerRoman"/>
      <w:lvlText w:val="%6."/>
      <w:lvlJc w:val="right"/>
      <w:pPr>
        <w:ind w:left="3963" w:hanging="180"/>
      </w:pPr>
    </w:lvl>
    <w:lvl w:ilvl="6" w:tplc="CB421FF8" w:tentative="1">
      <w:start w:val="1"/>
      <w:numFmt w:val="decimal"/>
      <w:lvlText w:val="%7."/>
      <w:lvlJc w:val="left"/>
      <w:pPr>
        <w:ind w:left="4683" w:hanging="360"/>
      </w:pPr>
    </w:lvl>
    <w:lvl w:ilvl="7" w:tplc="D82A5878" w:tentative="1">
      <w:start w:val="1"/>
      <w:numFmt w:val="lowerLetter"/>
      <w:lvlText w:val="%8."/>
      <w:lvlJc w:val="left"/>
      <w:pPr>
        <w:ind w:left="5403" w:hanging="360"/>
      </w:pPr>
    </w:lvl>
    <w:lvl w:ilvl="8" w:tplc="448C3112" w:tentative="1">
      <w:start w:val="1"/>
      <w:numFmt w:val="lowerRoman"/>
      <w:lvlText w:val="%9."/>
      <w:lvlJc w:val="right"/>
      <w:pPr>
        <w:ind w:left="6123" w:hanging="180"/>
      </w:pPr>
    </w:lvl>
  </w:abstractNum>
  <w:abstractNum w:abstractNumId="26" w15:restartNumberingAfterBreak="0">
    <w:nsid w:val="60C52808"/>
    <w:multiLevelType w:val="hybridMultilevel"/>
    <w:tmpl w:val="A10E3C2C"/>
    <w:lvl w:ilvl="0" w:tplc="474829D4">
      <w:start w:val="1"/>
      <w:numFmt w:val="bullet"/>
      <w:lvlText w:val=""/>
      <w:lvlJc w:val="left"/>
      <w:pPr>
        <w:ind w:left="720" w:hanging="360"/>
      </w:pPr>
      <w:rPr>
        <w:rFonts w:ascii="Wingdings" w:hAnsi="Wingdings" w:hint="default"/>
      </w:rPr>
    </w:lvl>
    <w:lvl w:ilvl="1" w:tplc="F3B2B988" w:tentative="1">
      <w:start w:val="1"/>
      <w:numFmt w:val="bullet"/>
      <w:lvlText w:val="o"/>
      <w:lvlJc w:val="left"/>
      <w:pPr>
        <w:ind w:left="1440" w:hanging="360"/>
      </w:pPr>
      <w:rPr>
        <w:rFonts w:ascii="Courier New" w:hAnsi="Courier New" w:cs="Courier New" w:hint="default"/>
      </w:rPr>
    </w:lvl>
    <w:lvl w:ilvl="2" w:tplc="1BDE7E7A" w:tentative="1">
      <w:start w:val="1"/>
      <w:numFmt w:val="bullet"/>
      <w:lvlText w:val=""/>
      <w:lvlJc w:val="left"/>
      <w:pPr>
        <w:ind w:left="2160" w:hanging="360"/>
      </w:pPr>
      <w:rPr>
        <w:rFonts w:ascii="Wingdings" w:hAnsi="Wingdings" w:hint="default"/>
      </w:rPr>
    </w:lvl>
    <w:lvl w:ilvl="3" w:tplc="A590F990" w:tentative="1">
      <w:start w:val="1"/>
      <w:numFmt w:val="bullet"/>
      <w:lvlText w:val=""/>
      <w:lvlJc w:val="left"/>
      <w:pPr>
        <w:ind w:left="2880" w:hanging="360"/>
      </w:pPr>
      <w:rPr>
        <w:rFonts w:ascii="Symbol" w:hAnsi="Symbol" w:hint="default"/>
      </w:rPr>
    </w:lvl>
    <w:lvl w:ilvl="4" w:tplc="ADCE248A" w:tentative="1">
      <w:start w:val="1"/>
      <w:numFmt w:val="bullet"/>
      <w:lvlText w:val="o"/>
      <w:lvlJc w:val="left"/>
      <w:pPr>
        <w:ind w:left="3600" w:hanging="360"/>
      </w:pPr>
      <w:rPr>
        <w:rFonts w:ascii="Courier New" w:hAnsi="Courier New" w:cs="Courier New" w:hint="default"/>
      </w:rPr>
    </w:lvl>
    <w:lvl w:ilvl="5" w:tplc="4A6476E2" w:tentative="1">
      <w:start w:val="1"/>
      <w:numFmt w:val="bullet"/>
      <w:lvlText w:val=""/>
      <w:lvlJc w:val="left"/>
      <w:pPr>
        <w:ind w:left="4320" w:hanging="360"/>
      </w:pPr>
      <w:rPr>
        <w:rFonts w:ascii="Wingdings" w:hAnsi="Wingdings" w:hint="default"/>
      </w:rPr>
    </w:lvl>
    <w:lvl w:ilvl="6" w:tplc="3B9096F8" w:tentative="1">
      <w:start w:val="1"/>
      <w:numFmt w:val="bullet"/>
      <w:lvlText w:val=""/>
      <w:lvlJc w:val="left"/>
      <w:pPr>
        <w:ind w:left="5040" w:hanging="360"/>
      </w:pPr>
      <w:rPr>
        <w:rFonts w:ascii="Symbol" w:hAnsi="Symbol" w:hint="default"/>
      </w:rPr>
    </w:lvl>
    <w:lvl w:ilvl="7" w:tplc="40F2E7D8" w:tentative="1">
      <w:start w:val="1"/>
      <w:numFmt w:val="bullet"/>
      <w:lvlText w:val="o"/>
      <w:lvlJc w:val="left"/>
      <w:pPr>
        <w:ind w:left="5760" w:hanging="360"/>
      </w:pPr>
      <w:rPr>
        <w:rFonts w:ascii="Courier New" w:hAnsi="Courier New" w:cs="Courier New" w:hint="default"/>
      </w:rPr>
    </w:lvl>
    <w:lvl w:ilvl="8" w:tplc="FC4E01C4" w:tentative="1">
      <w:start w:val="1"/>
      <w:numFmt w:val="bullet"/>
      <w:lvlText w:val=""/>
      <w:lvlJc w:val="left"/>
      <w:pPr>
        <w:ind w:left="6480" w:hanging="360"/>
      </w:pPr>
      <w:rPr>
        <w:rFonts w:ascii="Wingdings" w:hAnsi="Wingdings" w:hint="default"/>
      </w:rPr>
    </w:lvl>
  </w:abstractNum>
  <w:abstractNum w:abstractNumId="27" w15:restartNumberingAfterBreak="0">
    <w:nsid w:val="62EE12E0"/>
    <w:multiLevelType w:val="hybridMultilevel"/>
    <w:tmpl w:val="38BC0E4C"/>
    <w:lvl w:ilvl="0" w:tplc="A1223112">
      <w:start w:val="1"/>
      <w:numFmt w:val="lowerRoman"/>
      <w:lvlText w:val="(%1)"/>
      <w:lvlJc w:val="left"/>
      <w:pPr>
        <w:ind w:left="756" w:hanging="720"/>
      </w:pPr>
      <w:rPr>
        <w:rFonts w:hint="default"/>
      </w:rPr>
    </w:lvl>
    <w:lvl w:ilvl="1" w:tplc="F828C236" w:tentative="1">
      <w:start w:val="1"/>
      <w:numFmt w:val="lowerLetter"/>
      <w:lvlText w:val="%2."/>
      <w:lvlJc w:val="left"/>
      <w:pPr>
        <w:ind w:left="1116" w:hanging="360"/>
      </w:pPr>
    </w:lvl>
    <w:lvl w:ilvl="2" w:tplc="4B92762C" w:tentative="1">
      <w:start w:val="1"/>
      <w:numFmt w:val="lowerRoman"/>
      <w:lvlText w:val="%3."/>
      <w:lvlJc w:val="right"/>
      <w:pPr>
        <w:ind w:left="1836" w:hanging="180"/>
      </w:pPr>
    </w:lvl>
    <w:lvl w:ilvl="3" w:tplc="E718462C" w:tentative="1">
      <w:start w:val="1"/>
      <w:numFmt w:val="decimal"/>
      <w:lvlText w:val="%4."/>
      <w:lvlJc w:val="left"/>
      <w:pPr>
        <w:ind w:left="2556" w:hanging="360"/>
      </w:pPr>
    </w:lvl>
    <w:lvl w:ilvl="4" w:tplc="9CF849C2" w:tentative="1">
      <w:start w:val="1"/>
      <w:numFmt w:val="lowerLetter"/>
      <w:lvlText w:val="%5."/>
      <w:lvlJc w:val="left"/>
      <w:pPr>
        <w:ind w:left="3276" w:hanging="360"/>
      </w:pPr>
    </w:lvl>
    <w:lvl w:ilvl="5" w:tplc="26920346" w:tentative="1">
      <w:start w:val="1"/>
      <w:numFmt w:val="lowerRoman"/>
      <w:lvlText w:val="%6."/>
      <w:lvlJc w:val="right"/>
      <w:pPr>
        <w:ind w:left="3996" w:hanging="180"/>
      </w:pPr>
    </w:lvl>
    <w:lvl w:ilvl="6" w:tplc="0D7469AC" w:tentative="1">
      <w:start w:val="1"/>
      <w:numFmt w:val="decimal"/>
      <w:lvlText w:val="%7."/>
      <w:lvlJc w:val="left"/>
      <w:pPr>
        <w:ind w:left="4716" w:hanging="360"/>
      </w:pPr>
    </w:lvl>
    <w:lvl w:ilvl="7" w:tplc="5652DD46" w:tentative="1">
      <w:start w:val="1"/>
      <w:numFmt w:val="lowerLetter"/>
      <w:lvlText w:val="%8."/>
      <w:lvlJc w:val="left"/>
      <w:pPr>
        <w:ind w:left="5436" w:hanging="360"/>
      </w:pPr>
    </w:lvl>
    <w:lvl w:ilvl="8" w:tplc="49522B3A" w:tentative="1">
      <w:start w:val="1"/>
      <w:numFmt w:val="lowerRoman"/>
      <w:lvlText w:val="%9."/>
      <w:lvlJc w:val="right"/>
      <w:pPr>
        <w:ind w:left="6156" w:hanging="180"/>
      </w:pPr>
    </w:lvl>
  </w:abstractNum>
  <w:abstractNum w:abstractNumId="28" w15:restartNumberingAfterBreak="0">
    <w:nsid w:val="66DE1D6A"/>
    <w:multiLevelType w:val="singleLevel"/>
    <w:tmpl w:val="7E60C2D2"/>
    <w:lvl w:ilvl="0">
      <w:start w:val="1"/>
      <w:numFmt w:val="upperLetter"/>
      <w:lvlText w:val="%1."/>
      <w:lvlJc w:val="left"/>
      <w:pPr>
        <w:ind w:left="360" w:hanging="360"/>
      </w:pPr>
      <w:rPr>
        <w:b/>
        <w:bCs/>
        <w:snapToGrid/>
        <w:color w:val="auto"/>
        <w:spacing w:val="-8"/>
        <w:sz w:val="20"/>
        <w:szCs w:val="20"/>
      </w:rPr>
    </w:lvl>
  </w:abstractNum>
  <w:abstractNum w:abstractNumId="29" w15:restartNumberingAfterBreak="0">
    <w:nsid w:val="708D2F4F"/>
    <w:multiLevelType w:val="hybridMultilevel"/>
    <w:tmpl w:val="ED22D2FC"/>
    <w:lvl w:ilvl="0" w:tplc="AB08EEB8">
      <w:start w:val="1"/>
      <w:numFmt w:val="lowerLetter"/>
      <w:lvlText w:val="(%1)"/>
      <w:lvlJc w:val="left"/>
      <w:pPr>
        <w:ind w:left="720" w:hanging="360"/>
      </w:pPr>
      <w:rPr>
        <w:rFonts w:hint="default"/>
        <w:b w:val="0"/>
      </w:rPr>
    </w:lvl>
    <w:lvl w:ilvl="1" w:tplc="96A605E8" w:tentative="1">
      <w:start w:val="1"/>
      <w:numFmt w:val="lowerLetter"/>
      <w:lvlText w:val="%2."/>
      <w:lvlJc w:val="left"/>
      <w:pPr>
        <w:ind w:left="1440" w:hanging="360"/>
      </w:pPr>
    </w:lvl>
    <w:lvl w:ilvl="2" w:tplc="D7CAE8DA" w:tentative="1">
      <w:start w:val="1"/>
      <w:numFmt w:val="lowerRoman"/>
      <w:lvlText w:val="%3."/>
      <w:lvlJc w:val="right"/>
      <w:pPr>
        <w:ind w:left="2160" w:hanging="180"/>
      </w:pPr>
    </w:lvl>
    <w:lvl w:ilvl="3" w:tplc="9CB41044" w:tentative="1">
      <w:start w:val="1"/>
      <w:numFmt w:val="decimal"/>
      <w:lvlText w:val="%4."/>
      <w:lvlJc w:val="left"/>
      <w:pPr>
        <w:ind w:left="2880" w:hanging="360"/>
      </w:pPr>
    </w:lvl>
    <w:lvl w:ilvl="4" w:tplc="854AFDCA" w:tentative="1">
      <w:start w:val="1"/>
      <w:numFmt w:val="lowerLetter"/>
      <w:lvlText w:val="%5."/>
      <w:lvlJc w:val="left"/>
      <w:pPr>
        <w:ind w:left="3600" w:hanging="360"/>
      </w:pPr>
    </w:lvl>
    <w:lvl w:ilvl="5" w:tplc="C3201A30" w:tentative="1">
      <w:start w:val="1"/>
      <w:numFmt w:val="lowerRoman"/>
      <w:lvlText w:val="%6."/>
      <w:lvlJc w:val="right"/>
      <w:pPr>
        <w:ind w:left="4320" w:hanging="180"/>
      </w:pPr>
    </w:lvl>
    <w:lvl w:ilvl="6" w:tplc="F12A5882" w:tentative="1">
      <w:start w:val="1"/>
      <w:numFmt w:val="decimal"/>
      <w:lvlText w:val="%7."/>
      <w:lvlJc w:val="left"/>
      <w:pPr>
        <w:ind w:left="5040" w:hanging="360"/>
      </w:pPr>
    </w:lvl>
    <w:lvl w:ilvl="7" w:tplc="02503542" w:tentative="1">
      <w:start w:val="1"/>
      <w:numFmt w:val="lowerLetter"/>
      <w:lvlText w:val="%8."/>
      <w:lvlJc w:val="left"/>
      <w:pPr>
        <w:ind w:left="5760" w:hanging="360"/>
      </w:pPr>
    </w:lvl>
    <w:lvl w:ilvl="8" w:tplc="B3A2D180" w:tentative="1">
      <w:start w:val="1"/>
      <w:numFmt w:val="lowerRoman"/>
      <w:lvlText w:val="%9."/>
      <w:lvlJc w:val="right"/>
      <w:pPr>
        <w:ind w:left="6480" w:hanging="180"/>
      </w:pPr>
    </w:lvl>
  </w:abstractNum>
  <w:abstractNum w:abstractNumId="30" w15:restartNumberingAfterBreak="0">
    <w:nsid w:val="76F557FF"/>
    <w:multiLevelType w:val="hybridMultilevel"/>
    <w:tmpl w:val="12F4784E"/>
    <w:lvl w:ilvl="0" w:tplc="03EAA77E">
      <w:start w:val="1"/>
      <w:numFmt w:val="bullet"/>
      <w:lvlText w:val=""/>
      <w:lvlJc w:val="left"/>
      <w:pPr>
        <w:ind w:left="720" w:hanging="360"/>
      </w:pPr>
      <w:rPr>
        <w:rFonts w:ascii="Symbol" w:hAnsi="Symbol" w:hint="default"/>
      </w:rPr>
    </w:lvl>
    <w:lvl w:ilvl="1" w:tplc="060E9650">
      <w:start w:val="1"/>
      <w:numFmt w:val="bullet"/>
      <w:lvlText w:val="o"/>
      <w:lvlJc w:val="left"/>
      <w:pPr>
        <w:ind w:left="1440" w:hanging="360"/>
      </w:pPr>
      <w:rPr>
        <w:rFonts w:ascii="Courier New" w:hAnsi="Courier New" w:cs="Courier New" w:hint="default"/>
      </w:rPr>
    </w:lvl>
    <w:lvl w:ilvl="2" w:tplc="1EC6D8FE" w:tentative="1">
      <w:start w:val="1"/>
      <w:numFmt w:val="bullet"/>
      <w:lvlText w:val=""/>
      <w:lvlJc w:val="left"/>
      <w:pPr>
        <w:ind w:left="2160" w:hanging="360"/>
      </w:pPr>
      <w:rPr>
        <w:rFonts w:ascii="Wingdings" w:hAnsi="Wingdings" w:hint="default"/>
      </w:rPr>
    </w:lvl>
    <w:lvl w:ilvl="3" w:tplc="39A4C7DE" w:tentative="1">
      <w:start w:val="1"/>
      <w:numFmt w:val="bullet"/>
      <w:lvlText w:val=""/>
      <w:lvlJc w:val="left"/>
      <w:pPr>
        <w:ind w:left="2880" w:hanging="360"/>
      </w:pPr>
      <w:rPr>
        <w:rFonts w:ascii="Symbol" w:hAnsi="Symbol" w:hint="default"/>
      </w:rPr>
    </w:lvl>
    <w:lvl w:ilvl="4" w:tplc="192AC552" w:tentative="1">
      <w:start w:val="1"/>
      <w:numFmt w:val="bullet"/>
      <w:lvlText w:val="o"/>
      <w:lvlJc w:val="left"/>
      <w:pPr>
        <w:ind w:left="3600" w:hanging="360"/>
      </w:pPr>
      <w:rPr>
        <w:rFonts w:ascii="Courier New" w:hAnsi="Courier New" w:cs="Courier New" w:hint="default"/>
      </w:rPr>
    </w:lvl>
    <w:lvl w:ilvl="5" w:tplc="958E0BAC" w:tentative="1">
      <w:start w:val="1"/>
      <w:numFmt w:val="bullet"/>
      <w:lvlText w:val=""/>
      <w:lvlJc w:val="left"/>
      <w:pPr>
        <w:ind w:left="4320" w:hanging="360"/>
      </w:pPr>
      <w:rPr>
        <w:rFonts w:ascii="Wingdings" w:hAnsi="Wingdings" w:hint="default"/>
      </w:rPr>
    </w:lvl>
    <w:lvl w:ilvl="6" w:tplc="1B04D9B4" w:tentative="1">
      <w:start w:val="1"/>
      <w:numFmt w:val="bullet"/>
      <w:lvlText w:val=""/>
      <w:lvlJc w:val="left"/>
      <w:pPr>
        <w:ind w:left="5040" w:hanging="360"/>
      </w:pPr>
      <w:rPr>
        <w:rFonts w:ascii="Symbol" w:hAnsi="Symbol" w:hint="default"/>
      </w:rPr>
    </w:lvl>
    <w:lvl w:ilvl="7" w:tplc="890E7D4C" w:tentative="1">
      <w:start w:val="1"/>
      <w:numFmt w:val="bullet"/>
      <w:lvlText w:val="o"/>
      <w:lvlJc w:val="left"/>
      <w:pPr>
        <w:ind w:left="5760" w:hanging="360"/>
      </w:pPr>
      <w:rPr>
        <w:rFonts w:ascii="Courier New" w:hAnsi="Courier New" w:cs="Courier New" w:hint="default"/>
      </w:rPr>
    </w:lvl>
    <w:lvl w:ilvl="8" w:tplc="70C80C76" w:tentative="1">
      <w:start w:val="1"/>
      <w:numFmt w:val="bullet"/>
      <w:lvlText w:val=""/>
      <w:lvlJc w:val="left"/>
      <w:pPr>
        <w:ind w:left="6480" w:hanging="360"/>
      </w:pPr>
      <w:rPr>
        <w:rFonts w:ascii="Wingdings" w:hAnsi="Wingdings" w:hint="default"/>
      </w:rPr>
    </w:lvl>
  </w:abstractNum>
  <w:abstractNum w:abstractNumId="31" w15:restartNumberingAfterBreak="0">
    <w:nsid w:val="7BA81E5B"/>
    <w:multiLevelType w:val="multilevel"/>
    <w:tmpl w:val="7E1A07B8"/>
    <w:lvl w:ilvl="0">
      <w:start w:val="1"/>
      <w:numFmt w:val="decimal"/>
      <w:pStyle w:val="Basic1"/>
      <w:lvlText w:val="%1."/>
      <w:lvlJc w:val="left"/>
      <w:pPr>
        <w:tabs>
          <w:tab w:val="num" w:pos="0"/>
        </w:tabs>
        <w:ind w:left="720" w:hanging="720"/>
      </w:pPr>
      <w:rPr>
        <w:rFonts w:ascii="Arial" w:hAnsi="Arial" w:cs="Times New Roman" w:hint="default"/>
        <w:b w:val="0"/>
        <w:i w:val="0"/>
        <w:sz w:val="20"/>
        <w:szCs w:val="20"/>
      </w:rPr>
    </w:lvl>
    <w:lvl w:ilvl="1">
      <w:start w:val="1"/>
      <w:numFmt w:val="lowerLetter"/>
      <w:pStyle w:val="Basic2"/>
      <w:lvlText w:val="(%2)"/>
      <w:lvlJc w:val="left"/>
      <w:pPr>
        <w:tabs>
          <w:tab w:val="num" w:pos="0"/>
        </w:tabs>
        <w:ind w:left="1440" w:hanging="720"/>
      </w:pPr>
      <w:rPr>
        <w:rFonts w:ascii="Arial" w:hAnsi="Arial" w:cs="Times New Roman" w:hint="default"/>
        <w:b w:val="0"/>
        <w:i w:val="0"/>
        <w:sz w:val="20"/>
        <w:szCs w:val="20"/>
      </w:rPr>
    </w:lvl>
    <w:lvl w:ilvl="2">
      <w:start w:val="1"/>
      <w:numFmt w:val="lowerRoman"/>
      <w:pStyle w:val="Basic3"/>
      <w:lvlText w:val="(%3)"/>
      <w:lvlJc w:val="left"/>
      <w:pPr>
        <w:tabs>
          <w:tab w:val="num" w:pos="0"/>
        </w:tabs>
        <w:ind w:left="2160" w:hanging="720"/>
      </w:pPr>
      <w:rPr>
        <w:rFonts w:ascii="Arial" w:hAnsi="Arial" w:cs="Times New Roman" w:hint="default"/>
        <w:b w:val="0"/>
        <w:i w:val="0"/>
        <w:sz w:val="20"/>
        <w:szCs w:val="20"/>
      </w:rPr>
    </w:lvl>
    <w:lvl w:ilvl="3">
      <w:start w:val="1"/>
      <w:numFmt w:val="upperLetter"/>
      <w:pStyle w:val="Basic4"/>
      <w:lvlText w:val="(%4)"/>
      <w:lvlJc w:val="left"/>
      <w:pPr>
        <w:tabs>
          <w:tab w:val="num" w:pos="0"/>
        </w:tabs>
        <w:ind w:left="2880" w:hanging="720"/>
      </w:pPr>
      <w:rPr>
        <w:rFonts w:ascii="Arial" w:hAnsi="Arial" w:cs="Times New Roman" w:hint="default"/>
        <w:b w:val="0"/>
        <w:i w:val="0"/>
        <w:sz w:val="20"/>
        <w:szCs w:val="20"/>
      </w:rPr>
    </w:lvl>
    <w:lvl w:ilvl="4">
      <w:start w:val="1"/>
      <w:numFmt w:val="decimal"/>
      <w:pStyle w:val="Basic5"/>
      <w:lvlText w:val="(%5)"/>
      <w:lvlJc w:val="left"/>
      <w:pPr>
        <w:tabs>
          <w:tab w:val="num" w:pos="0"/>
        </w:tabs>
        <w:ind w:left="3600" w:hanging="720"/>
      </w:pPr>
      <w:rPr>
        <w:rFonts w:ascii="Arial" w:hAnsi="Arial" w:cs="Times New Roman" w:hint="default"/>
        <w:b w:val="0"/>
        <w:i w:val="0"/>
        <w:sz w:val="20"/>
        <w:szCs w:val="20"/>
      </w:rPr>
    </w:lvl>
    <w:lvl w:ilvl="5">
      <w:start w:val="1"/>
      <w:numFmt w:val="upperRoman"/>
      <w:pStyle w:val="Basic6"/>
      <w:lvlText w:val="(%6)"/>
      <w:lvlJc w:val="left"/>
      <w:pPr>
        <w:tabs>
          <w:tab w:val="num" w:pos="0"/>
        </w:tabs>
        <w:ind w:left="4320" w:hanging="720"/>
      </w:pPr>
      <w:rPr>
        <w:rFonts w:ascii="Arial" w:hAnsi="Arial" w:cs="Times New Roman" w:hint="default"/>
        <w:b w:val="0"/>
        <w:i w:val="0"/>
        <w:sz w:val="20"/>
        <w:szCs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3"/>
  </w:num>
  <w:num w:numId="5">
    <w:abstractNumId w:val="26"/>
  </w:num>
  <w:num w:numId="6">
    <w:abstractNumId w:val="18"/>
  </w:num>
  <w:num w:numId="7">
    <w:abstractNumId w:val="11"/>
  </w:num>
  <w:num w:numId="8">
    <w:abstractNumId w:val="14"/>
  </w:num>
  <w:num w:numId="9">
    <w:abstractNumId w:val="25"/>
  </w:num>
  <w:num w:numId="10">
    <w:abstractNumId w:val="13"/>
  </w:num>
  <w:num w:numId="11">
    <w:abstractNumId w:val="31"/>
  </w:num>
  <w:num w:numId="12">
    <w:abstractNumId w:val="24"/>
  </w:num>
  <w:num w:numId="13">
    <w:abstractNumId w:val="30"/>
  </w:num>
  <w:num w:numId="14">
    <w:abstractNumId w:val="20"/>
  </w:num>
  <w:num w:numId="15">
    <w:abstractNumId w:val="22"/>
  </w:num>
  <w:num w:numId="16">
    <w:abstractNumId w:val="6"/>
  </w:num>
  <w:num w:numId="17">
    <w:abstractNumId w:val="27"/>
  </w:num>
  <w:num w:numId="18">
    <w:abstractNumId w:val="10"/>
  </w:num>
  <w:num w:numId="19">
    <w:abstractNumId w:val="28"/>
  </w:num>
  <w:num w:numId="20">
    <w:abstractNumId w:val="16"/>
  </w:num>
  <w:num w:numId="21">
    <w:abstractNumId w:val="12"/>
  </w:num>
  <w:num w:numId="22">
    <w:abstractNumId w:val="15"/>
  </w:num>
  <w:num w:numId="23">
    <w:abstractNumId w:val="7"/>
  </w:num>
  <w:num w:numId="24">
    <w:abstractNumId w:val="29"/>
  </w:num>
  <w:num w:numId="25">
    <w:abstractNumId w:val="19"/>
  </w:num>
  <w:num w:numId="26">
    <w:abstractNumId w:val="9"/>
  </w:num>
  <w:num w:numId="27">
    <w:abstractNumId w:val="0"/>
  </w:num>
  <w:num w:numId="28">
    <w:abstractNumId w:val="1"/>
  </w:num>
  <w:num w:numId="29">
    <w:abstractNumId w:val="2"/>
  </w:num>
  <w:num w:numId="30">
    <w:abstractNumId w:val="3"/>
  </w:num>
  <w:num w:numId="31">
    <w:abstractNumId w:val="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F"/>
  </w:docVars>
  <w:rsids>
    <w:rsidRoot w:val="003C38D1"/>
    <w:rsid w:val="0033475E"/>
    <w:rsid w:val="003C38D1"/>
    <w:rsid w:val="008F46F0"/>
    <w:rsid w:val="009B0546"/>
    <w:rsid w:val="00DB6A20"/>
    <w:rsid w:val="00DD3256"/>
    <w:rsid w:val="00DE442A"/>
    <w:rsid w:val="00E265B9"/>
    <w:rsid w:val="00E51DF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EB5CC-ED47-4628-A8BC-C900E847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388"/>
    <w:pPr>
      <w:spacing w:after="0" w:line="240" w:lineRule="auto"/>
    </w:pPr>
    <w:rPr>
      <w:rFonts w:ascii="Times New Roman" w:eastAsia="Times New Roman" w:hAnsi="Times New Roman" w:cs="Times New Roman"/>
      <w:sz w:val="20"/>
      <w:szCs w:val="20"/>
      <w:lang w:val="en-US"/>
    </w:rPr>
  </w:style>
  <w:style w:type="paragraph" w:styleId="Heading6">
    <w:name w:val="heading 6"/>
    <w:basedOn w:val="Normal"/>
    <w:next w:val="Normal"/>
    <w:link w:val="Heading6Char"/>
    <w:uiPriority w:val="9"/>
    <w:semiHidden/>
    <w:unhideWhenUsed/>
    <w:qFormat/>
    <w:rsid w:val="004C793C"/>
    <w:pPr>
      <w:keepNext/>
      <w:keepLines/>
      <w:spacing w:before="40"/>
      <w:outlineLvl w:val="5"/>
    </w:pPr>
    <w:rPr>
      <w:rFonts w:asciiTheme="majorHAnsi" w:eastAsiaTheme="majorEastAsia" w:hAnsiTheme="majorHAnsi" w:cstheme="majorBidi"/>
      <w:color w:val="9A0040" w:themeColor="accent1" w:themeShade="7F"/>
    </w:rPr>
  </w:style>
  <w:style w:type="paragraph" w:styleId="Heading8">
    <w:name w:val="heading 8"/>
    <w:basedOn w:val="Normal"/>
    <w:next w:val="Normal"/>
    <w:link w:val="Heading8Char"/>
    <w:uiPriority w:val="99"/>
    <w:qFormat/>
    <w:rsid w:val="0002638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026388"/>
    <w:rPr>
      <w:rFonts w:ascii="Times New Roman" w:eastAsia="Times New Roman" w:hAnsi="Times New Roman" w:cs="Times New Roman"/>
      <w:i/>
      <w:iCs/>
      <w:sz w:val="24"/>
      <w:szCs w:val="24"/>
      <w:lang w:val="en-US"/>
    </w:rPr>
  </w:style>
  <w:style w:type="character" w:styleId="Hyperlink">
    <w:name w:val="Hyperlink"/>
    <w:basedOn w:val="DefaultParagraphFont"/>
    <w:uiPriority w:val="99"/>
    <w:rsid w:val="00026388"/>
    <w:rPr>
      <w:rFonts w:cs="Times New Roman"/>
      <w:color w:val="0000FF"/>
      <w:u w:val="single"/>
    </w:rPr>
  </w:style>
  <w:style w:type="paragraph" w:styleId="BodyText">
    <w:name w:val="Body Text"/>
    <w:basedOn w:val="Normal"/>
    <w:link w:val="BodyTextChar"/>
    <w:uiPriority w:val="99"/>
    <w:semiHidden/>
    <w:rsid w:val="00026388"/>
    <w:pPr>
      <w:widowControl w:val="0"/>
      <w:tabs>
        <w:tab w:val="left" w:pos="-972"/>
        <w:tab w:val="left" w:pos="-756"/>
        <w:tab w:val="left" w:pos="-36"/>
        <w:tab w:val="left" w:pos="684"/>
        <w:tab w:val="left" w:pos="1404"/>
        <w:tab w:val="left" w:pos="2124"/>
        <w:tab w:val="left" w:pos="2628"/>
        <w:tab w:val="left" w:pos="2844"/>
        <w:tab w:val="left" w:pos="3564"/>
        <w:tab w:val="left" w:pos="4284"/>
        <w:tab w:val="left" w:pos="5004"/>
        <w:tab w:val="left" w:pos="5724"/>
        <w:tab w:val="left" w:pos="6444"/>
        <w:tab w:val="left" w:pos="7164"/>
        <w:tab w:val="left" w:pos="7884"/>
        <w:tab w:val="left" w:pos="8604"/>
        <w:tab w:val="left" w:pos="9324"/>
      </w:tabs>
      <w:jc w:val="both"/>
    </w:pPr>
    <w:rPr>
      <w:sz w:val="24"/>
    </w:rPr>
  </w:style>
  <w:style w:type="character" w:customStyle="1" w:styleId="BodyTextChar">
    <w:name w:val="Body Text Char"/>
    <w:basedOn w:val="DefaultParagraphFont"/>
    <w:link w:val="BodyText"/>
    <w:uiPriority w:val="99"/>
    <w:semiHidden/>
    <w:rsid w:val="00026388"/>
    <w:rPr>
      <w:rFonts w:ascii="Times New Roman" w:eastAsia="Times New Roman" w:hAnsi="Times New Roman" w:cs="Times New Roman"/>
      <w:sz w:val="24"/>
      <w:szCs w:val="20"/>
      <w:lang w:val="en-US"/>
    </w:rPr>
  </w:style>
  <w:style w:type="paragraph" w:styleId="Header">
    <w:name w:val="header"/>
    <w:basedOn w:val="Normal"/>
    <w:link w:val="HeaderChar"/>
    <w:uiPriority w:val="99"/>
    <w:rsid w:val="00026388"/>
    <w:pPr>
      <w:tabs>
        <w:tab w:val="center" w:pos="4320"/>
        <w:tab w:val="right" w:pos="8640"/>
      </w:tabs>
    </w:pPr>
  </w:style>
  <w:style w:type="character" w:customStyle="1" w:styleId="HeaderChar">
    <w:name w:val="Header Char"/>
    <w:basedOn w:val="DefaultParagraphFont"/>
    <w:link w:val="Header"/>
    <w:uiPriority w:val="99"/>
    <w:rsid w:val="00026388"/>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semiHidden/>
    <w:rsid w:val="00026388"/>
    <w:pPr>
      <w:widowControl w:val="0"/>
      <w:tabs>
        <w:tab w:val="left" w:pos="-972"/>
        <w:tab w:val="left" w:pos="-756"/>
        <w:tab w:val="left" w:pos="-36"/>
        <w:tab w:val="left" w:pos="684"/>
        <w:tab w:val="left" w:pos="1404"/>
        <w:tab w:val="left" w:pos="2124"/>
        <w:tab w:val="left" w:pos="2628"/>
        <w:tab w:val="left" w:pos="2844"/>
        <w:tab w:val="left" w:pos="3564"/>
        <w:tab w:val="left" w:pos="4284"/>
        <w:tab w:val="left" w:pos="5004"/>
        <w:tab w:val="left" w:pos="5724"/>
        <w:tab w:val="left" w:pos="6444"/>
        <w:tab w:val="left" w:pos="7164"/>
        <w:tab w:val="left" w:pos="7884"/>
        <w:tab w:val="left" w:pos="8604"/>
        <w:tab w:val="left" w:pos="9324"/>
      </w:tabs>
      <w:ind w:left="-43"/>
      <w:jc w:val="both"/>
    </w:pPr>
    <w:rPr>
      <w:sz w:val="24"/>
    </w:rPr>
  </w:style>
  <w:style w:type="character" w:customStyle="1" w:styleId="BodyTextIndentChar">
    <w:name w:val="Body Text Indent Char"/>
    <w:basedOn w:val="DefaultParagraphFont"/>
    <w:link w:val="BodyTextIndent"/>
    <w:uiPriority w:val="99"/>
    <w:semiHidden/>
    <w:rsid w:val="00026388"/>
    <w:rPr>
      <w:rFonts w:ascii="Times New Roman" w:eastAsia="Times New Roman" w:hAnsi="Times New Roman" w:cs="Times New Roman"/>
      <w:sz w:val="24"/>
      <w:szCs w:val="20"/>
      <w:lang w:val="en-US"/>
    </w:rPr>
  </w:style>
  <w:style w:type="paragraph" w:styleId="Title">
    <w:name w:val="Title"/>
    <w:basedOn w:val="Normal"/>
    <w:link w:val="TitleChar"/>
    <w:uiPriority w:val="99"/>
    <w:qFormat/>
    <w:rsid w:val="00026388"/>
    <w:pPr>
      <w:jc w:val="center"/>
    </w:pPr>
    <w:rPr>
      <w:rFonts w:ascii="Tahoma" w:hAnsi="Tahoma"/>
      <w:sz w:val="24"/>
      <w:u w:val="single"/>
    </w:rPr>
  </w:style>
  <w:style w:type="character" w:customStyle="1" w:styleId="TitleChar">
    <w:name w:val="Title Char"/>
    <w:basedOn w:val="DefaultParagraphFont"/>
    <w:link w:val="Title"/>
    <w:uiPriority w:val="99"/>
    <w:rsid w:val="00026388"/>
    <w:rPr>
      <w:rFonts w:ascii="Tahoma" w:eastAsia="Times New Roman" w:hAnsi="Tahoma" w:cs="Times New Roman"/>
      <w:sz w:val="24"/>
      <w:szCs w:val="20"/>
      <w:u w:val="single"/>
      <w:lang w:val="en-US"/>
    </w:rPr>
  </w:style>
  <w:style w:type="paragraph" w:styleId="BodyText2">
    <w:name w:val="Body Text 2"/>
    <w:basedOn w:val="Normal"/>
    <w:link w:val="BodyText2Char"/>
    <w:uiPriority w:val="99"/>
    <w:rsid w:val="00026388"/>
    <w:pPr>
      <w:spacing w:after="120" w:line="480" w:lineRule="auto"/>
    </w:pPr>
  </w:style>
  <w:style w:type="character" w:customStyle="1" w:styleId="BodyText2Char">
    <w:name w:val="Body Text 2 Char"/>
    <w:basedOn w:val="DefaultParagraphFont"/>
    <w:link w:val="BodyText2"/>
    <w:uiPriority w:val="99"/>
    <w:rsid w:val="00026388"/>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rsid w:val="00026388"/>
    <w:pPr>
      <w:spacing w:after="120"/>
    </w:pPr>
    <w:rPr>
      <w:sz w:val="16"/>
      <w:szCs w:val="16"/>
    </w:rPr>
  </w:style>
  <w:style w:type="character" w:customStyle="1" w:styleId="BodyText3Char">
    <w:name w:val="Body Text 3 Char"/>
    <w:basedOn w:val="DefaultParagraphFont"/>
    <w:link w:val="BodyText3"/>
    <w:uiPriority w:val="99"/>
    <w:semiHidden/>
    <w:rsid w:val="00026388"/>
    <w:rPr>
      <w:rFonts w:ascii="Times New Roman" w:eastAsia="Times New Roman" w:hAnsi="Times New Roman" w:cs="Times New Roman"/>
      <w:sz w:val="16"/>
      <w:szCs w:val="16"/>
      <w:lang w:val="en-US"/>
    </w:rPr>
  </w:style>
  <w:style w:type="paragraph" w:customStyle="1" w:styleId="BodyTextIndent15">
    <w:name w:val="Body Text Indent 1.5"/>
    <w:basedOn w:val="BodyText"/>
    <w:uiPriority w:val="99"/>
    <w:rsid w:val="00026388"/>
    <w:pPr>
      <w:widowControl/>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s>
      <w:spacing w:after="240"/>
      <w:ind w:left="2160"/>
    </w:pPr>
    <w:rPr>
      <w:rFonts w:ascii="Arial" w:hAnsi="Arial"/>
      <w:sz w:val="20"/>
      <w:szCs w:val="24"/>
      <w:lang w:val="en-GB"/>
    </w:rPr>
  </w:style>
  <w:style w:type="paragraph" w:customStyle="1" w:styleId="CM16">
    <w:name w:val="CM16"/>
    <w:basedOn w:val="Normal"/>
    <w:next w:val="Normal"/>
    <w:uiPriority w:val="99"/>
    <w:rsid w:val="00026388"/>
    <w:pPr>
      <w:widowControl w:val="0"/>
      <w:autoSpaceDE w:val="0"/>
      <w:autoSpaceDN w:val="0"/>
      <w:adjustRightInd w:val="0"/>
      <w:spacing w:after="240"/>
    </w:pPr>
    <w:rPr>
      <w:rFonts w:ascii="Futura Std" w:hAnsi="Futura Std" w:cs="Futura Std"/>
      <w:sz w:val="24"/>
      <w:szCs w:val="24"/>
      <w:lang w:val="en-GB"/>
    </w:rPr>
  </w:style>
  <w:style w:type="paragraph" w:customStyle="1" w:styleId="CM8">
    <w:name w:val="CM8"/>
    <w:basedOn w:val="Normal"/>
    <w:next w:val="Normal"/>
    <w:uiPriority w:val="99"/>
    <w:rsid w:val="00026388"/>
    <w:pPr>
      <w:widowControl w:val="0"/>
      <w:autoSpaceDE w:val="0"/>
      <w:autoSpaceDN w:val="0"/>
      <w:adjustRightInd w:val="0"/>
      <w:spacing w:after="240" w:line="208" w:lineRule="atLeast"/>
    </w:pPr>
    <w:rPr>
      <w:rFonts w:ascii="Futura Std" w:hAnsi="Futura Std" w:cs="Futura Std"/>
      <w:sz w:val="24"/>
      <w:szCs w:val="24"/>
      <w:lang w:val="en-GB"/>
    </w:rPr>
  </w:style>
  <w:style w:type="paragraph" w:customStyle="1" w:styleId="Indent">
    <w:name w:val="Indent"/>
    <w:basedOn w:val="Normal"/>
    <w:next w:val="Normal"/>
    <w:uiPriority w:val="99"/>
    <w:rsid w:val="00026388"/>
    <w:pPr>
      <w:widowControl w:val="0"/>
      <w:tabs>
        <w:tab w:val="left" w:pos="426"/>
      </w:tabs>
      <w:autoSpaceDE w:val="0"/>
      <w:autoSpaceDN w:val="0"/>
      <w:adjustRightInd w:val="0"/>
      <w:spacing w:after="240"/>
      <w:ind w:left="426"/>
    </w:pPr>
    <w:rPr>
      <w:rFonts w:ascii="Arial" w:hAnsi="Arial" w:cs="Arial"/>
      <w:color w:val="000000"/>
      <w:sz w:val="14"/>
      <w:szCs w:val="14"/>
      <w:lang w:val="en-GB"/>
    </w:rPr>
  </w:style>
  <w:style w:type="paragraph" w:customStyle="1" w:styleId="CM26">
    <w:name w:val="CM26"/>
    <w:basedOn w:val="Normal"/>
    <w:next w:val="Normal"/>
    <w:uiPriority w:val="99"/>
    <w:rsid w:val="00026388"/>
    <w:pPr>
      <w:widowControl w:val="0"/>
      <w:autoSpaceDE w:val="0"/>
      <w:autoSpaceDN w:val="0"/>
      <w:adjustRightInd w:val="0"/>
      <w:spacing w:after="240"/>
    </w:pPr>
    <w:rPr>
      <w:rFonts w:ascii="Arial" w:hAnsi="Arial" w:cs="Arial"/>
      <w:sz w:val="24"/>
      <w:szCs w:val="24"/>
      <w:lang w:val="en-GB"/>
    </w:rPr>
  </w:style>
  <w:style w:type="paragraph" w:customStyle="1" w:styleId="CM17">
    <w:name w:val="CM17"/>
    <w:basedOn w:val="Normal"/>
    <w:next w:val="Normal"/>
    <w:uiPriority w:val="99"/>
    <w:rsid w:val="00026388"/>
    <w:pPr>
      <w:widowControl w:val="0"/>
      <w:autoSpaceDE w:val="0"/>
      <w:autoSpaceDN w:val="0"/>
      <w:adjustRightInd w:val="0"/>
      <w:spacing w:after="240"/>
    </w:pPr>
    <w:rPr>
      <w:rFonts w:ascii="Futura Std" w:hAnsi="Futura Std" w:cs="Futura Std"/>
      <w:sz w:val="24"/>
      <w:szCs w:val="24"/>
      <w:lang w:val="en-GB"/>
    </w:rPr>
  </w:style>
  <w:style w:type="paragraph" w:styleId="ListParagraph">
    <w:name w:val="List Paragraph"/>
    <w:basedOn w:val="Normal"/>
    <w:link w:val="ListParagraphChar"/>
    <w:uiPriority w:val="34"/>
    <w:qFormat/>
    <w:rsid w:val="00026388"/>
    <w:pPr>
      <w:autoSpaceDE w:val="0"/>
      <w:autoSpaceDN w:val="0"/>
      <w:adjustRightInd w:val="0"/>
      <w:spacing w:after="240"/>
      <w:ind w:left="720"/>
      <w:jc w:val="both"/>
    </w:pPr>
    <w:rPr>
      <w:rFonts w:ascii="Arial" w:hAnsi="Arial" w:cs="Arial"/>
      <w:lang w:val="en-GB"/>
    </w:rPr>
  </w:style>
  <w:style w:type="paragraph" w:customStyle="1" w:styleId="Header1-nopagebreak">
    <w:name w:val="Header1 - no page break"/>
    <w:basedOn w:val="Heading8"/>
    <w:uiPriority w:val="99"/>
    <w:rsid w:val="00026388"/>
    <w:pPr>
      <w:keepNext/>
      <w:pBdr>
        <w:top w:val="single" w:sz="4" w:space="2" w:color="auto"/>
        <w:left w:val="single" w:sz="4" w:space="0" w:color="auto"/>
        <w:bottom w:val="single" w:sz="4" w:space="0" w:color="auto"/>
        <w:right w:val="single" w:sz="4" w:space="4" w:color="auto"/>
      </w:pBdr>
      <w:shd w:val="clear" w:color="auto" w:fill="999999"/>
      <w:tabs>
        <w:tab w:val="left" w:pos="720"/>
        <w:tab w:val="left" w:pos="5245"/>
      </w:tabs>
      <w:autoSpaceDE w:val="0"/>
      <w:autoSpaceDN w:val="0"/>
      <w:adjustRightInd w:val="0"/>
      <w:spacing w:before="360" w:after="240"/>
      <w:jc w:val="center"/>
    </w:pPr>
    <w:rPr>
      <w:rFonts w:ascii="Arial" w:hAnsi="Arial" w:cs="Arial"/>
      <w:b/>
      <w:bCs/>
      <w:i w:val="0"/>
      <w:iCs w:val="0"/>
      <w:sz w:val="20"/>
      <w:szCs w:val="20"/>
      <w:lang w:val="en-GB"/>
    </w:rPr>
  </w:style>
  <w:style w:type="character" w:customStyle="1" w:styleId="Header1-nopagebreakChar">
    <w:name w:val="Header1 - no page break Char"/>
    <w:uiPriority w:val="99"/>
    <w:rsid w:val="00026388"/>
    <w:rPr>
      <w:rFonts w:ascii="Arial" w:hAnsi="Arial"/>
      <w:b/>
      <w:spacing w:val="0"/>
      <w:lang w:val="en-GB"/>
    </w:rPr>
  </w:style>
  <w:style w:type="character" w:styleId="BookTitle">
    <w:name w:val="Book Title"/>
    <w:basedOn w:val="DefaultParagraphFont"/>
    <w:uiPriority w:val="99"/>
    <w:qFormat/>
    <w:rsid w:val="00026388"/>
    <w:rPr>
      <w:rFonts w:cs="Times New Roman"/>
      <w:b/>
      <w:bCs/>
      <w:smallCaps/>
      <w:spacing w:val="5"/>
    </w:rPr>
  </w:style>
  <w:style w:type="paragraph" w:customStyle="1" w:styleId="Default">
    <w:name w:val="Default"/>
    <w:basedOn w:val="Normal"/>
    <w:link w:val="DefaultChar"/>
    <w:rsid w:val="00026388"/>
    <w:pPr>
      <w:autoSpaceDE w:val="0"/>
      <w:autoSpaceDN w:val="0"/>
    </w:pPr>
    <w:rPr>
      <w:color w:val="000000"/>
      <w:sz w:val="24"/>
      <w:szCs w:val="24"/>
      <w:lang w:val="en-GB" w:eastAsia="en-GB"/>
    </w:rPr>
  </w:style>
  <w:style w:type="numbering" w:customStyle="1" w:styleId="Style1">
    <w:name w:val="Style1"/>
    <w:rsid w:val="00026388"/>
    <w:pPr>
      <w:numPr>
        <w:numId w:val="1"/>
      </w:numPr>
    </w:pPr>
  </w:style>
  <w:style w:type="paragraph" w:styleId="FootnoteText">
    <w:name w:val="footnote text"/>
    <w:basedOn w:val="Normal"/>
    <w:link w:val="FootnoteTextChar"/>
    <w:uiPriority w:val="99"/>
    <w:semiHidden/>
    <w:unhideWhenUsed/>
    <w:rsid w:val="00B04874"/>
  </w:style>
  <w:style w:type="character" w:customStyle="1" w:styleId="FootnoteTextChar">
    <w:name w:val="Footnote Text Char"/>
    <w:basedOn w:val="DefaultParagraphFont"/>
    <w:link w:val="FootnoteText"/>
    <w:uiPriority w:val="99"/>
    <w:semiHidden/>
    <w:rsid w:val="00B0487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04874"/>
    <w:rPr>
      <w:vertAlign w:val="superscript"/>
    </w:rPr>
  </w:style>
  <w:style w:type="paragraph" w:styleId="Footer">
    <w:name w:val="footer"/>
    <w:basedOn w:val="Normal"/>
    <w:link w:val="FooterChar"/>
    <w:uiPriority w:val="99"/>
    <w:unhideWhenUsed/>
    <w:rsid w:val="00764653"/>
    <w:pPr>
      <w:tabs>
        <w:tab w:val="center" w:pos="4513"/>
        <w:tab w:val="right" w:pos="9026"/>
      </w:tabs>
    </w:pPr>
  </w:style>
  <w:style w:type="character" w:customStyle="1" w:styleId="FooterChar">
    <w:name w:val="Footer Char"/>
    <w:basedOn w:val="DefaultParagraphFont"/>
    <w:link w:val="Footer"/>
    <w:uiPriority w:val="99"/>
    <w:rsid w:val="0076465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B0237A"/>
    <w:rPr>
      <w:rFonts w:ascii="Tahoma" w:hAnsi="Tahoma" w:cs="Tahoma"/>
      <w:sz w:val="16"/>
      <w:szCs w:val="16"/>
    </w:rPr>
  </w:style>
  <w:style w:type="character" w:customStyle="1" w:styleId="BalloonTextChar">
    <w:name w:val="Balloon Text Char"/>
    <w:basedOn w:val="DefaultParagraphFont"/>
    <w:link w:val="BalloonText"/>
    <w:uiPriority w:val="99"/>
    <w:semiHidden/>
    <w:rsid w:val="00B0237A"/>
    <w:rPr>
      <w:rFonts w:ascii="Tahoma" w:eastAsia="Times New Roman" w:hAnsi="Tahoma" w:cs="Tahoma"/>
      <w:sz w:val="16"/>
      <w:szCs w:val="16"/>
      <w:lang w:val="en-US"/>
    </w:rPr>
  </w:style>
  <w:style w:type="table" w:styleId="TableGrid">
    <w:name w:val="Table Grid"/>
    <w:basedOn w:val="TableNormal"/>
    <w:uiPriority w:val="39"/>
    <w:rsid w:val="001120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5">
    <w:name w:val="Light Shading Accent 5"/>
    <w:basedOn w:val="TableNormal"/>
    <w:uiPriority w:val="60"/>
    <w:rsid w:val="00112001"/>
    <w:pPr>
      <w:spacing w:after="0" w:line="240" w:lineRule="auto"/>
    </w:pPr>
    <w:rPr>
      <w:color w:val="00439E" w:themeColor="accent5" w:themeShade="BF"/>
    </w:rPr>
    <w:tblPr>
      <w:tblStyleRowBandSize w:val="1"/>
      <w:tblStyleColBandSize w:val="1"/>
      <w:tblBorders>
        <w:top w:val="single" w:sz="8" w:space="0" w:color="005BD3" w:themeColor="accent5"/>
        <w:bottom w:val="single" w:sz="8" w:space="0" w:color="005BD3" w:themeColor="accent5"/>
      </w:tblBorders>
    </w:tblPr>
    <w:tblStylePr w:type="firstRow">
      <w:pPr>
        <w:spacing w:before="0" w:after="0" w:line="240" w:lineRule="auto"/>
      </w:pPr>
      <w:rPr>
        <w:b/>
        <w:bCs/>
      </w:rPr>
      <w:tblPr/>
      <w:tcPr>
        <w:tcBorders>
          <w:top w:val="single" w:sz="8" w:space="0" w:color="005BD3" w:themeColor="accent5"/>
          <w:left w:val="nil"/>
          <w:bottom w:val="single" w:sz="8" w:space="0" w:color="005BD3" w:themeColor="accent5"/>
          <w:right w:val="nil"/>
          <w:insideH w:val="nil"/>
          <w:insideV w:val="nil"/>
        </w:tcBorders>
      </w:tcPr>
    </w:tblStylePr>
    <w:tblStylePr w:type="lastRow">
      <w:pPr>
        <w:spacing w:before="0" w:after="0" w:line="240" w:lineRule="auto"/>
      </w:pPr>
      <w:rPr>
        <w:b/>
        <w:bCs/>
      </w:rPr>
      <w:tblPr/>
      <w:tcPr>
        <w:tcBorders>
          <w:top w:val="single" w:sz="8" w:space="0" w:color="005BD3" w:themeColor="accent5"/>
          <w:left w:val="nil"/>
          <w:bottom w:val="single" w:sz="8" w:space="0" w:color="005B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4FF" w:themeFill="accent5" w:themeFillTint="3F"/>
      </w:tcPr>
    </w:tblStylePr>
    <w:tblStylePr w:type="band1Horz">
      <w:tblPr/>
      <w:tcPr>
        <w:tcBorders>
          <w:left w:val="nil"/>
          <w:right w:val="nil"/>
          <w:insideH w:val="nil"/>
          <w:insideV w:val="nil"/>
        </w:tcBorders>
        <w:shd w:val="clear" w:color="auto" w:fill="B5D4FF" w:themeFill="accent5" w:themeFillTint="3F"/>
      </w:tcPr>
    </w:tblStylePr>
  </w:style>
  <w:style w:type="table" w:customStyle="1" w:styleId="LightShading1">
    <w:name w:val="Light Shading1"/>
    <w:basedOn w:val="TableNormal"/>
    <w:uiPriority w:val="60"/>
    <w:rsid w:val="003830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762AD"/>
    <w:pPr>
      <w:spacing w:after="0" w:line="240" w:lineRule="auto"/>
    </w:pPr>
    <w:rPr>
      <w:color w:val="E80061" w:themeColor="accent1" w:themeShade="BF"/>
    </w:rPr>
    <w:tblPr>
      <w:tblStyleRowBandSize w:val="1"/>
      <w:tblStyleColBandSize w:val="1"/>
      <w:tblBorders>
        <w:top w:val="single" w:sz="8" w:space="0" w:color="FF388C" w:themeColor="accent1"/>
        <w:bottom w:val="single" w:sz="8" w:space="0" w:color="FF388C" w:themeColor="accent1"/>
      </w:tblBorders>
    </w:tblPr>
    <w:tblStylePr w:type="fir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la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DE2" w:themeFill="accent1" w:themeFillTint="3F"/>
      </w:tcPr>
    </w:tblStylePr>
    <w:tblStylePr w:type="band1Horz">
      <w:tblPr/>
      <w:tcPr>
        <w:tcBorders>
          <w:left w:val="nil"/>
          <w:right w:val="nil"/>
          <w:insideH w:val="nil"/>
          <w:insideV w:val="nil"/>
        </w:tcBorders>
        <w:shd w:val="clear" w:color="auto" w:fill="FFCDE2" w:themeFill="accent1" w:themeFillTint="3F"/>
      </w:tcPr>
    </w:tblStylePr>
  </w:style>
  <w:style w:type="table" w:styleId="LightShading-Accent2">
    <w:name w:val="Light Shading Accent 2"/>
    <w:basedOn w:val="TableNormal"/>
    <w:uiPriority w:val="60"/>
    <w:rsid w:val="006762AD"/>
    <w:pPr>
      <w:spacing w:after="0" w:line="240" w:lineRule="auto"/>
    </w:pPr>
    <w:rPr>
      <w:color w:val="AA0042" w:themeColor="accent2" w:themeShade="BF"/>
    </w:rPr>
    <w:tblPr>
      <w:tblStyleRowBandSize w:val="1"/>
      <w:tblStyleColBandSize w:val="1"/>
      <w:tblBorders>
        <w:top w:val="single" w:sz="8" w:space="0" w:color="E40059" w:themeColor="accent2"/>
        <w:bottom w:val="single" w:sz="8" w:space="0" w:color="E40059" w:themeColor="accent2"/>
      </w:tblBorders>
    </w:tblPr>
    <w:tblStylePr w:type="firstRow">
      <w:pPr>
        <w:spacing w:before="0" w:after="0" w:line="240" w:lineRule="auto"/>
      </w:pPr>
      <w:rPr>
        <w:b/>
        <w:bCs/>
      </w:rPr>
      <w:tblPr/>
      <w:tcPr>
        <w:tcBorders>
          <w:top w:val="single" w:sz="8" w:space="0" w:color="E40059" w:themeColor="accent2"/>
          <w:left w:val="nil"/>
          <w:bottom w:val="single" w:sz="8" w:space="0" w:color="E40059" w:themeColor="accent2"/>
          <w:right w:val="nil"/>
          <w:insideH w:val="nil"/>
          <w:insideV w:val="nil"/>
        </w:tcBorders>
      </w:tcPr>
    </w:tblStylePr>
    <w:tblStylePr w:type="lastRow">
      <w:pPr>
        <w:spacing w:before="0" w:after="0" w:line="240" w:lineRule="auto"/>
      </w:pPr>
      <w:rPr>
        <w:b/>
        <w:bCs/>
      </w:rPr>
      <w:tblPr/>
      <w:tcPr>
        <w:tcBorders>
          <w:top w:val="single" w:sz="8" w:space="0" w:color="E40059" w:themeColor="accent2"/>
          <w:left w:val="nil"/>
          <w:bottom w:val="single" w:sz="8" w:space="0" w:color="E400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9D4" w:themeFill="accent2" w:themeFillTint="3F"/>
      </w:tcPr>
    </w:tblStylePr>
    <w:tblStylePr w:type="band1Horz">
      <w:tblPr/>
      <w:tcPr>
        <w:tcBorders>
          <w:left w:val="nil"/>
          <w:right w:val="nil"/>
          <w:insideH w:val="nil"/>
          <w:insideV w:val="nil"/>
        </w:tcBorders>
        <w:shd w:val="clear" w:color="auto" w:fill="FFB9D4" w:themeFill="accent2" w:themeFillTint="3F"/>
      </w:tcPr>
    </w:tblStylePr>
  </w:style>
  <w:style w:type="table" w:styleId="LightShading-Accent3">
    <w:name w:val="Light Shading Accent 3"/>
    <w:basedOn w:val="TableNormal"/>
    <w:uiPriority w:val="60"/>
    <w:rsid w:val="006762AD"/>
    <w:pPr>
      <w:spacing w:after="0" w:line="240" w:lineRule="auto"/>
    </w:pPr>
    <w:rPr>
      <w:color w:val="74005E" w:themeColor="accent3" w:themeShade="BF"/>
    </w:rPr>
    <w:tblPr>
      <w:tblStyleRowBandSize w:val="1"/>
      <w:tblStyleColBandSize w:val="1"/>
      <w:tblBorders>
        <w:top w:val="single" w:sz="8" w:space="0" w:color="9C007F" w:themeColor="accent3"/>
        <w:bottom w:val="single" w:sz="8" w:space="0" w:color="9C007F" w:themeColor="accent3"/>
      </w:tblBorders>
    </w:tblPr>
    <w:tblStylePr w:type="firstRow">
      <w:pPr>
        <w:spacing w:before="0" w:after="0" w:line="240" w:lineRule="auto"/>
      </w:pPr>
      <w:rPr>
        <w:b/>
        <w:bCs/>
      </w:rPr>
      <w:tblPr/>
      <w:tcPr>
        <w:tcBorders>
          <w:top w:val="single" w:sz="8" w:space="0" w:color="9C007F" w:themeColor="accent3"/>
          <w:left w:val="nil"/>
          <w:bottom w:val="single" w:sz="8" w:space="0" w:color="9C007F" w:themeColor="accent3"/>
          <w:right w:val="nil"/>
          <w:insideH w:val="nil"/>
          <w:insideV w:val="nil"/>
        </w:tcBorders>
      </w:tcPr>
    </w:tblStylePr>
    <w:tblStylePr w:type="lastRow">
      <w:pPr>
        <w:spacing w:before="0" w:after="0" w:line="240" w:lineRule="auto"/>
      </w:pPr>
      <w:rPr>
        <w:b/>
        <w:bCs/>
      </w:rPr>
      <w:tblPr/>
      <w:tcPr>
        <w:tcBorders>
          <w:top w:val="single" w:sz="8" w:space="0" w:color="9C007F" w:themeColor="accent3"/>
          <w:left w:val="nil"/>
          <w:bottom w:val="single" w:sz="8" w:space="0" w:color="9C007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7EE" w:themeFill="accent3" w:themeFillTint="3F"/>
      </w:tcPr>
    </w:tblStylePr>
    <w:tblStylePr w:type="band1Horz">
      <w:tblPr/>
      <w:tcPr>
        <w:tcBorders>
          <w:left w:val="nil"/>
          <w:right w:val="nil"/>
          <w:insideH w:val="nil"/>
          <w:insideV w:val="nil"/>
        </w:tcBorders>
        <w:shd w:val="clear" w:color="auto" w:fill="FFA7EE" w:themeFill="accent3" w:themeFillTint="3F"/>
      </w:tcPr>
    </w:tblStylePr>
  </w:style>
  <w:style w:type="table" w:customStyle="1" w:styleId="LightList-Accent11">
    <w:name w:val="Light List - Accent 11"/>
    <w:basedOn w:val="TableNormal"/>
    <w:uiPriority w:val="61"/>
    <w:rsid w:val="006762AD"/>
    <w:pPr>
      <w:spacing w:after="0" w:line="240" w:lineRule="auto"/>
    </w:p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tblBorders>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styleId="LightList-Accent3">
    <w:name w:val="Light List Accent 3"/>
    <w:basedOn w:val="TableNormal"/>
    <w:uiPriority w:val="61"/>
    <w:rsid w:val="006762AD"/>
    <w:pPr>
      <w:spacing w:after="0" w:line="240" w:lineRule="auto"/>
    </w:p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tblBorders>
    </w:tblPr>
    <w:tblStylePr w:type="firstRow">
      <w:pPr>
        <w:spacing w:before="0" w:after="0" w:line="240" w:lineRule="auto"/>
      </w:pPr>
      <w:rPr>
        <w:b/>
        <w:bCs/>
        <w:color w:val="FFFFFF" w:themeColor="background1"/>
      </w:rPr>
      <w:tblPr/>
      <w:tcPr>
        <w:shd w:val="clear" w:color="auto" w:fill="9C007F" w:themeFill="accent3"/>
      </w:tcPr>
    </w:tblStylePr>
    <w:tblStylePr w:type="lastRow">
      <w:pPr>
        <w:spacing w:before="0" w:after="0" w:line="240" w:lineRule="auto"/>
      </w:pPr>
      <w:rPr>
        <w:b/>
        <w:bCs/>
      </w:rPr>
      <w:tblPr/>
      <w:tcPr>
        <w:tcBorders>
          <w:top w:val="double" w:sz="6" w:space="0" w:color="9C007F" w:themeColor="accent3"/>
          <w:left w:val="single" w:sz="8" w:space="0" w:color="9C007F" w:themeColor="accent3"/>
          <w:bottom w:val="single" w:sz="8" w:space="0" w:color="9C007F" w:themeColor="accent3"/>
          <w:right w:val="single" w:sz="8" w:space="0" w:color="9C007F" w:themeColor="accent3"/>
        </w:tcBorders>
      </w:tcPr>
    </w:tblStylePr>
    <w:tblStylePr w:type="firstCol">
      <w:rPr>
        <w:b/>
        <w:bCs/>
      </w:rPr>
    </w:tblStylePr>
    <w:tblStylePr w:type="lastCol">
      <w:rPr>
        <w:b/>
        <w:bCs/>
      </w:rPr>
    </w:tblStylePr>
    <w:tblStylePr w:type="band1Vert">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tblStylePr w:type="band1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style>
  <w:style w:type="table" w:styleId="LightList-Accent5">
    <w:name w:val="Light List Accent 5"/>
    <w:basedOn w:val="TableNormal"/>
    <w:uiPriority w:val="61"/>
    <w:rsid w:val="006762AD"/>
    <w:pPr>
      <w:spacing w:after="0" w:line="240" w:lineRule="auto"/>
    </w:pPr>
    <w:tblPr>
      <w:tblStyleRowBandSize w:val="1"/>
      <w:tblStyleColBandSize w:val="1"/>
      <w:tblBorders>
        <w:top w:val="single" w:sz="8" w:space="0" w:color="005BD3" w:themeColor="accent5"/>
        <w:left w:val="single" w:sz="8" w:space="0" w:color="005BD3" w:themeColor="accent5"/>
        <w:bottom w:val="single" w:sz="8" w:space="0" w:color="005BD3" w:themeColor="accent5"/>
        <w:right w:val="single" w:sz="8" w:space="0" w:color="005BD3" w:themeColor="accent5"/>
      </w:tblBorders>
    </w:tblPr>
    <w:tblStylePr w:type="firstRow">
      <w:pPr>
        <w:spacing w:before="0" w:after="0" w:line="240" w:lineRule="auto"/>
      </w:pPr>
      <w:rPr>
        <w:b/>
        <w:bCs/>
        <w:color w:val="FFFFFF" w:themeColor="background1"/>
      </w:rPr>
      <w:tblPr/>
      <w:tcPr>
        <w:shd w:val="clear" w:color="auto" w:fill="005BD3" w:themeFill="accent5"/>
      </w:tcPr>
    </w:tblStylePr>
    <w:tblStylePr w:type="lastRow">
      <w:pPr>
        <w:spacing w:before="0" w:after="0" w:line="240" w:lineRule="auto"/>
      </w:pPr>
      <w:rPr>
        <w:b/>
        <w:bCs/>
      </w:rPr>
      <w:tblPr/>
      <w:tcPr>
        <w:tcBorders>
          <w:top w:val="double" w:sz="6" w:space="0" w:color="005BD3" w:themeColor="accent5"/>
          <w:left w:val="single" w:sz="8" w:space="0" w:color="005BD3" w:themeColor="accent5"/>
          <w:bottom w:val="single" w:sz="8" w:space="0" w:color="005BD3" w:themeColor="accent5"/>
          <w:right w:val="single" w:sz="8" w:space="0" w:color="005BD3" w:themeColor="accent5"/>
        </w:tcBorders>
      </w:tcPr>
    </w:tblStylePr>
    <w:tblStylePr w:type="firstCol">
      <w:rPr>
        <w:b/>
        <w:bCs/>
      </w:rPr>
    </w:tblStylePr>
    <w:tblStylePr w:type="lastCol">
      <w:rPr>
        <w:b/>
        <w:bCs/>
      </w:rPr>
    </w:tblStylePr>
    <w:tblStylePr w:type="band1Vert">
      <w:tblPr/>
      <w:tcPr>
        <w:tcBorders>
          <w:top w:val="single" w:sz="8" w:space="0" w:color="005BD3" w:themeColor="accent5"/>
          <w:left w:val="single" w:sz="8" w:space="0" w:color="005BD3" w:themeColor="accent5"/>
          <w:bottom w:val="single" w:sz="8" w:space="0" w:color="005BD3" w:themeColor="accent5"/>
          <w:right w:val="single" w:sz="8" w:space="0" w:color="005BD3" w:themeColor="accent5"/>
        </w:tcBorders>
      </w:tcPr>
    </w:tblStylePr>
    <w:tblStylePr w:type="band1Horz">
      <w:tblPr/>
      <w:tcPr>
        <w:tcBorders>
          <w:top w:val="single" w:sz="8" w:space="0" w:color="005BD3" w:themeColor="accent5"/>
          <w:left w:val="single" w:sz="8" w:space="0" w:color="005BD3" w:themeColor="accent5"/>
          <w:bottom w:val="single" w:sz="8" w:space="0" w:color="005BD3" w:themeColor="accent5"/>
          <w:right w:val="single" w:sz="8" w:space="0" w:color="005BD3" w:themeColor="accent5"/>
        </w:tcBorders>
      </w:tcPr>
    </w:tblStylePr>
  </w:style>
  <w:style w:type="table" w:styleId="LightGrid-Accent3">
    <w:name w:val="Light Grid Accent 3"/>
    <w:basedOn w:val="TableNormal"/>
    <w:uiPriority w:val="62"/>
    <w:rsid w:val="006762AD"/>
    <w:pPr>
      <w:spacing w:after="0" w:line="240" w:lineRule="auto"/>
    </w:p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insideH w:val="single" w:sz="8" w:space="0" w:color="9C007F" w:themeColor="accent3"/>
        <w:insideV w:val="single" w:sz="8" w:space="0" w:color="9C007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007F" w:themeColor="accent3"/>
          <w:left w:val="single" w:sz="8" w:space="0" w:color="9C007F" w:themeColor="accent3"/>
          <w:bottom w:val="single" w:sz="18" w:space="0" w:color="9C007F" w:themeColor="accent3"/>
          <w:right w:val="single" w:sz="8" w:space="0" w:color="9C007F" w:themeColor="accent3"/>
          <w:insideH w:val="nil"/>
          <w:insideV w:val="single" w:sz="8" w:space="0" w:color="9C007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007F" w:themeColor="accent3"/>
          <w:left w:val="single" w:sz="8" w:space="0" w:color="9C007F" w:themeColor="accent3"/>
          <w:bottom w:val="single" w:sz="8" w:space="0" w:color="9C007F" w:themeColor="accent3"/>
          <w:right w:val="single" w:sz="8" w:space="0" w:color="9C007F" w:themeColor="accent3"/>
          <w:insideH w:val="nil"/>
          <w:insideV w:val="single" w:sz="8" w:space="0" w:color="9C007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tblStylePr w:type="band1Vert">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shd w:val="clear" w:color="auto" w:fill="FFA7EE" w:themeFill="accent3" w:themeFillTint="3F"/>
      </w:tcPr>
    </w:tblStylePr>
    <w:tblStylePr w:type="band1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insideV w:val="single" w:sz="8" w:space="0" w:color="9C007F" w:themeColor="accent3"/>
        </w:tcBorders>
        <w:shd w:val="clear" w:color="auto" w:fill="FFA7EE" w:themeFill="accent3" w:themeFillTint="3F"/>
      </w:tcPr>
    </w:tblStylePr>
    <w:tblStylePr w:type="band2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insideV w:val="single" w:sz="8" w:space="0" w:color="9C007F" w:themeColor="accent3"/>
        </w:tcBorders>
      </w:tcPr>
    </w:tblStylePr>
  </w:style>
  <w:style w:type="table" w:styleId="MediumShading1-Accent5">
    <w:name w:val="Medium Shading 1 Accent 5"/>
    <w:basedOn w:val="TableNormal"/>
    <w:uiPriority w:val="63"/>
    <w:rsid w:val="006762AD"/>
    <w:pPr>
      <w:spacing w:after="0" w:line="240" w:lineRule="auto"/>
    </w:pPr>
    <w:tblPr>
      <w:tblStyleRowBandSize w:val="1"/>
      <w:tblStyleColBandSize w:val="1"/>
      <w:tblBorders>
        <w:top w:val="single" w:sz="8" w:space="0" w:color="1F7EFF" w:themeColor="accent5" w:themeTint="BF"/>
        <w:left w:val="single" w:sz="8" w:space="0" w:color="1F7EFF" w:themeColor="accent5" w:themeTint="BF"/>
        <w:bottom w:val="single" w:sz="8" w:space="0" w:color="1F7EFF" w:themeColor="accent5" w:themeTint="BF"/>
        <w:right w:val="single" w:sz="8" w:space="0" w:color="1F7EFF" w:themeColor="accent5" w:themeTint="BF"/>
        <w:insideH w:val="single" w:sz="8" w:space="0" w:color="1F7EFF" w:themeColor="accent5" w:themeTint="BF"/>
      </w:tblBorders>
    </w:tblPr>
    <w:tblStylePr w:type="firstRow">
      <w:pPr>
        <w:spacing w:before="0" w:after="0" w:line="240" w:lineRule="auto"/>
      </w:pPr>
      <w:rPr>
        <w:b/>
        <w:bCs/>
        <w:color w:val="FFFFFF" w:themeColor="background1"/>
      </w:rPr>
      <w:tblPr/>
      <w:tcPr>
        <w:tcBorders>
          <w:top w:val="single" w:sz="8" w:space="0" w:color="1F7EFF" w:themeColor="accent5" w:themeTint="BF"/>
          <w:left w:val="single" w:sz="8" w:space="0" w:color="1F7EFF" w:themeColor="accent5" w:themeTint="BF"/>
          <w:bottom w:val="single" w:sz="8" w:space="0" w:color="1F7EFF" w:themeColor="accent5" w:themeTint="BF"/>
          <w:right w:val="single" w:sz="8" w:space="0" w:color="1F7EFF" w:themeColor="accent5" w:themeTint="BF"/>
          <w:insideH w:val="nil"/>
          <w:insideV w:val="nil"/>
        </w:tcBorders>
        <w:shd w:val="clear" w:color="auto" w:fill="005BD3" w:themeFill="accent5"/>
      </w:tcPr>
    </w:tblStylePr>
    <w:tblStylePr w:type="lastRow">
      <w:pPr>
        <w:spacing w:before="0" w:after="0" w:line="240" w:lineRule="auto"/>
      </w:pPr>
      <w:rPr>
        <w:b/>
        <w:bCs/>
      </w:rPr>
      <w:tblPr/>
      <w:tcPr>
        <w:tcBorders>
          <w:top w:val="double" w:sz="6" w:space="0" w:color="1F7EFF" w:themeColor="accent5" w:themeTint="BF"/>
          <w:left w:val="single" w:sz="8" w:space="0" w:color="1F7EFF" w:themeColor="accent5" w:themeTint="BF"/>
          <w:bottom w:val="single" w:sz="8" w:space="0" w:color="1F7EFF" w:themeColor="accent5" w:themeTint="BF"/>
          <w:right w:val="single" w:sz="8" w:space="0" w:color="1F7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5D4FF" w:themeFill="accent5" w:themeFillTint="3F"/>
      </w:tcPr>
    </w:tblStylePr>
    <w:tblStylePr w:type="band1Horz">
      <w:tblPr/>
      <w:tcPr>
        <w:tcBorders>
          <w:insideH w:val="nil"/>
          <w:insideV w:val="nil"/>
        </w:tcBorders>
        <w:shd w:val="clear" w:color="auto" w:fill="B5D4FF" w:themeFill="accent5"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6762A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007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007F" w:themeFill="accent3"/>
      </w:tcPr>
    </w:tblStylePr>
    <w:tblStylePr w:type="lastCol">
      <w:rPr>
        <w:b/>
        <w:bCs/>
        <w:color w:val="FFFFFF" w:themeColor="background1"/>
      </w:rPr>
      <w:tblPr/>
      <w:tcPr>
        <w:tcBorders>
          <w:left w:val="nil"/>
          <w:right w:val="nil"/>
          <w:insideH w:val="nil"/>
          <w:insideV w:val="nil"/>
        </w:tcBorders>
        <w:shd w:val="clear" w:color="auto" w:fill="9C007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6Char">
    <w:name w:val="Heading 6 Char"/>
    <w:basedOn w:val="DefaultParagraphFont"/>
    <w:link w:val="Heading6"/>
    <w:uiPriority w:val="99"/>
    <w:semiHidden/>
    <w:rsid w:val="004C793C"/>
    <w:rPr>
      <w:rFonts w:asciiTheme="majorHAnsi" w:eastAsiaTheme="majorEastAsia" w:hAnsiTheme="majorHAnsi" w:cstheme="majorBidi"/>
      <w:color w:val="9A0040" w:themeColor="accent1" w:themeShade="7F"/>
      <w:sz w:val="20"/>
      <w:szCs w:val="20"/>
      <w:lang w:val="en-US"/>
    </w:rPr>
  </w:style>
  <w:style w:type="paragraph" w:styleId="TOC2">
    <w:name w:val="toc 2"/>
    <w:basedOn w:val="Normal"/>
    <w:next w:val="Normal"/>
    <w:autoRedefine/>
    <w:uiPriority w:val="39"/>
    <w:rsid w:val="001311FC"/>
    <w:pPr>
      <w:spacing w:line="320" w:lineRule="exact"/>
      <w:ind w:left="220"/>
    </w:pPr>
    <w:rPr>
      <w:smallCaps/>
      <w:lang w:val="en-IE"/>
    </w:rPr>
  </w:style>
  <w:style w:type="paragraph" w:customStyle="1" w:styleId="DocID">
    <w:name w:val="DocID"/>
    <w:basedOn w:val="Normal"/>
    <w:next w:val="Footer"/>
    <w:link w:val="DocIDChar"/>
    <w:rsid w:val="00056CCC"/>
    <w:pPr>
      <w:ind w:hanging="720"/>
    </w:pPr>
    <w:rPr>
      <w:rFonts w:ascii="Arial" w:hAnsi="Arial" w:cs="Arial"/>
      <w:sz w:val="16"/>
    </w:rPr>
  </w:style>
  <w:style w:type="character" w:customStyle="1" w:styleId="DocIDChar">
    <w:name w:val="DocID Char"/>
    <w:basedOn w:val="HeaderChar"/>
    <w:link w:val="DocID"/>
    <w:rsid w:val="00056CCC"/>
    <w:rPr>
      <w:rFonts w:ascii="Arial" w:eastAsia="Times New Roman" w:hAnsi="Arial" w:cs="Arial"/>
      <w:sz w:val="16"/>
      <w:szCs w:val="20"/>
      <w:lang w:val="en-US"/>
    </w:rPr>
  </w:style>
  <w:style w:type="character" w:customStyle="1" w:styleId="DefaultChar">
    <w:name w:val="Default Char"/>
    <w:link w:val="Default"/>
    <w:rsid w:val="000D4EB3"/>
    <w:rPr>
      <w:rFonts w:ascii="Times New Roman" w:eastAsia="Times New Roman" w:hAnsi="Times New Roman" w:cs="Times New Roman"/>
      <w:color w:val="000000"/>
      <w:sz w:val="24"/>
      <w:szCs w:val="24"/>
      <w:lang w:eastAsia="en-GB"/>
    </w:rPr>
  </w:style>
  <w:style w:type="paragraph" w:customStyle="1" w:styleId="Basic1">
    <w:name w:val="Basic 1"/>
    <w:uiPriority w:val="99"/>
    <w:qFormat/>
    <w:rsid w:val="000D4EB3"/>
    <w:pPr>
      <w:numPr>
        <w:numId w:val="11"/>
      </w:numPr>
      <w:spacing w:after="240" w:line="240" w:lineRule="auto"/>
      <w:jc w:val="both"/>
      <w:outlineLvl w:val="0"/>
    </w:pPr>
    <w:rPr>
      <w:rFonts w:ascii="Arial" w:eastAsia="Times New Roman" w:hAnsi="Arial" w:cs="Times New Roman"/>
      <w:kern w:val="28"/>
      <w:sz w:val="20"/>
      <w:szCs w:val="20"/>
      <w:lang w:val="en-US"/>
    </w:rPr>
  </w:style>
  <w:style w:type="paragraph" w:customStyle="1" w:styleId="Basic2">
    <w:name w:val="Basic 2"/>
    <w:uiPriority w:val="99"/>
    <w:qFormat/>
    <w:rsid w:val="000D4EB3"/>
    <w:pPr>
      <w:numPr>
        <w:ilvl w:val="1"/>
        <w:numId w:val="11"/>
      </w:numPr>
      <w:spacing w:after="240" w:line="240" w:lineRule="auto"/>
      <w:jc w:val="both"/>
      <w:outlineLvl w:val="1"/>
    </w:pPr>
    <w:rPr>
      <w:rFonts w:ascii="Arial" w:eastAsia="Times New Roman" w:hAnsi="Arial" w:cs="Arial"/>
      <w:sz w:val="20"/>
      <w:szCs w:val="20"/>
      <w:lang w:eastAsia="en-GB"/>
    </w:rPr>
  </w:style>
  <w:style w:type="paragraph" w:customStyle="1" w:styleId="Basic3">
    <w:name w:val="Basic 3"/>
    <w:uiPriority w:val="99"/>
    <w:qFormat/>
    <w:rsid w:val="000D4EB3"/>
    <w:pPr>
      <w:numPr>
        <w:ilvl w:val="2"/>
        <w:numId w:val="11"/>
      </w:numPr>
      <w:spacing w:after="240" w:line="240" w:lineRule="auto"/>
      <w:jc w:val="both"/>
      <w:outlineLvl w:val="2"/>
    </w:pPr>
    <w:rPr>
      <w:rFonts w:ascii="Arial" w:eastAsia="Times New Roman" w:hAnsi="Arial" w:cs="Arial"/>
      <w:sz w:val="20"/>
      <w:szCs w:val="20"/>
      <w:lang w:eastAsia="en-GB"/>
    </w:rPr>
  </w:style>
  <w:style w:type="paragraph" w:customStyle="1" w:styleId="Basic4">
    <w:name w:val="Basic 4"/>
    <w:uiPriority w:val="99"/>
    <w:rsid w:val="000D4EB3"/>
    <w:pPr>
      <w:numPr>
        <w:ilvl w:val="3"/>
        <w:numId w:val="11"/>
      </w:numPr>
      <w:spacing w:after="240" w:line="240" w:lineRule="auto"/>
      <w:jc w:val="both"/>
      <w:outlineLvl w:val="3"/>
    </w:pPr>
    <w:rPr>
      <w:rFonts w:ascii="Arial" w:eastAsia="Times New Roman" w:hAnsi="Arial" w:cs="Arial"/>
      <w:sz w:val="20"/>
      <w:szCs w:val="20"/>
      <w:lang w:eastAsia="en-GB"/>
    </w:rPr>
  </w:style>
  <w:style w:type="paragraph" w:customStyle="1" w:styleId="Basic5">
    <w:name w:val="Basic 5"/>
    <w:uiPriority w:val="99"/>
    <w:rsid w:val="000D4EB3"/>
    <w:pPr>
      <w:numPr>
        <w:ilvl w:val="4"/>
        <w:numId w:val="11"/>
      </w:numPr>
      <w:spacing w:after="240" w:line="240" w:lineRule="auto"/>
      <w:jc w:val="both"/>
      <w:outlineLvl w:val="4"/>
    </w:pPr>
    <w:rPr>
      <w:rFonts w:ascii="Arial" w:eastAsia="Times New Roman" w:hAnsi="Arial" w:cs="Arial"/>
      <w:sz w:val="20"/>
      <w:szCs w:val="20"/>
      <w:lang w:eastAsia="en-GB"/>
    </w:rPr>
  </w:style>
  <w:style w:type="paragraph" w:customStyle="1" w:styleId="Basic6">
    <w:name w:val="Basic 6"/>
    <w:basedOn w:val="BodyText"/>
    <w:uiPriority w:val="99"/>
    <w:rsid w:val="000D4EB3"/>
    <w:pPr>
      <w:widowControl/>
      <w:numPr>
        <w:ilvl w:val="5"/>
        <w:numId w:val="11"/>
      </w:numPr>
      <w:tabs>
        <w:tab w:val="clear" w:pos="-972"/>
        <w:tab w:val="clear" w:pos="-756"/>
        <w:tab w:val="clear" w:pos="-36"/>
        <w:tab w:val="clear" w:pos="684"/>
        <w:tab w:val="clear" w:pos="1404"/>
        <w:tab w:val="clear" w:pos="2124"/>
        <w:tab w:val="clear" w:pos="2628"/>
        <w:tab w:val="clear" w:pos="2844"/>
        <w:tab w:val="clear" w:pos="3564"/>
        <w:tab w:val="clear" w:pos="4284"/>
        <w:tab w:val="clear" w:pos="5004"/>
        <w:tab w:val="clear" w:pos="5724"/>
        <w:tab w:val="clear" w:pos="6444"/>
        <w:tab w:val="clear" w:pos="7164"/>
        <w:tab w:val="clear" w:pos="7884"/>
        <w:tab w:val="clear" w:pos="8604"/>
        <w:tab w:val="clear" w:pos="9324"/>
      </w:tabs>
      <w:spacing w:after="240"/>
    </w:pPr>
    <w:rPr>
      <w:rFonts w:ascii="Arial" w:hAnsi="Arial" w:cs="Arial"/>
      <w:sz w:val="20"/>
      <w:lang w:val="en-GB" w:eastAsia="en-GB"/>
    </w:rPr>
  </w:style>
  <w:style w:type="character" w:styleId="CommentReference">
    <w:name w:val="annotation reference"/>
    <w:basedOn w:val="DefaultParagraphFont"/>
    <w:uiPriority w:val="99"/>
    <w:semiHidden/>
    <w:unhideWhenUsed/>
    <w:rsid w:val="005C40D1"/>
    <w:rPr>
      <w:sz w:val="16"/>
      <w:szCs w:val="16"/>
    </w:rPr>
  </w:style>
  <w:style w:type="paragraph" w:styleId="CommentText">
    <w:name w:val="annotation text"/>
    <w:basedOn w:val="Normal"/>
    <w:link w:val="CommentTextChar"/>
    <w:uiPriority w:val="99"/>
    <w:semiHidden/>
    <w:unhideWhenUsed/>
    <w:rsid w:val="005C40D1"/>
  </w:style>
  <w:style w:type="character" w:customStyle="1" w:styleId="CommentTextChar">
    <w:name w:val="Comment Text Char"/>
    <w:basedOn w:val="DefaultParagraphFont"/>
    <w:link w:val="CommentText"/>
    <w:uiPriority w:val="99"/>
    <w:semiHidden/>
    <w:rsid w:val="005C40D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C40D1"/>
    <w:rPr>
      <w:b/>
      <w:bCs/>
    </w:rPr>
  </w:style>
  <w:style w:type="character" w:customStyle="1" w:styleId="CommentSubjectChar">
    <w:name w:val="Comment Subject Char"/>
    <w:basedOn w:val="CommentTextChar"/>
    <w:link w:val="CommentSubject"/>
    <w:uiPriority w:val="99"/>
    <w:semiHidden/>
    <w:rsid w:val="005C40D1"/>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rsid w:val="00C2652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C2652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3F12F4"/>
    <w:rPr>
      <w:rFonts w:ascii="Arial" w:eastAsia="Times New Roman" w:hAnsi="Arial" w:cs="Arial"/>
      <w:sz w:val="20"/>
      <w:szCs w:val="20"/>
    </w:rPr>
  </w:style>
  <w:style w:type="character" w:customStyle="1" w:styleId="Footnote2">
    <w:name w:val="Footnote (2)_"/>
    <w:link w:val="Footnote20"/>
    <w:uiPriority w:val="99"/>
    <w:rsid w:val="00087496"/>
    <w:rPr>
      <w:rFonts w:ascii="Arial" w:hAnsi="Arial" w:cs="Arial"/>
      <w:b/>
      <w:bCs/>
      <w:sz w:val="19"/>
      <w:szCs w:val="19"/>
      <w:shd w:val="clear" w:color="auto" w:fill="FFFFFF"/>
    </w:rPr>
  </w:style>
  <w:style w:type="character" w:customStyle="1" w:styleId="Footnote">
    <w:name w:val="Footnote_"/>
    <w:link w:val="Footnote0"/>
    <w:uiPriority w:val="99"/>
    <w:rsid w:val="00087496"/>
    <w:rPr>
      <w:rFonts w:ascii="Arial" w:hAnsi="Arial" w:cs="Arial"/>
      <w:sz w:val="18"/>
      <w:szCs w:val="18"/>
      <w:shd w:val="clear" w:color="auto" w:fill="FFFFFF"/>
    </w:rPr>
  </w:style>
  <w:style w:type="paragraph" w:customStyle="1" w:styleId="Footnote20">
    <w:name w:val="Footnote (2)"/>
    <w:basedOn w:val="Normal"/>
    <w:link w:val="Footnote2"/>
    <w:uiPriority w:val="99"/>
    <w:rsid w:val="00087496"/>
    <w:pPr>
      <w:widowControl w:val="0"/>
      <w:shd w:val="clear" w:color="auto" w:fill="FFFFFF"/>
      <w:spacing w:after="120" w:line="240" w:lineRule="atLeast"/>
      <w:jc w:val="both"/>
    </w:pPr>
    <w:rPr>
      <w:rFonts w:ascii="Arial" w:eastAsiaTheme="minorHAnsi" w:hAnsi="Arial" w:cs="Arial"/>
      <w:b/>
      <w:bCs/>
      <w:sz w:val="19"/>
      <w:szCs w:val="19"/>
      <w:lang w:val="en-GB"/>
    </w:rPr>
  </w:style>
  <w:style w:type="paragraph" w:customStyle="1" w:styleId="Footnote0">
    <w:name w:val="Footnote"/>
    <w:basedOn w:val="Normal"/>
    <w:link w:val="Footnote"/>
    <w:uiPriority w:val="99"/>
    <w:rsid w:val="00087496"/>
    <w:pPr>
      <w:widowControl w:val="0"/>
      <w:shd w:val="clear" w:color="auto" w:fill="FFFFFF"/>
      <w:spacing w:before="120" w:after="240" w:line="240" w:lineRule="atLeast"/>
      <w:jc w:val="both"/>
    </w:pPr>
    <w:rPr>
      <w:rFonts w:ascii="Arial" w:eastAsiaTheme="minorHAnsi" w:hAnsi="Arial" w:cs="Arial"/>
      <w:sz w:val="18"/>
      <w:szCs w:val="18"/>
      <w:lang w:val="en-GB"/>
    </w:rPr>
  </w:style>
  <w:style w:type="character" w:customStyle="1" w:styleId="Heading2">
    <w:name w:val="Heading #2_"/>
    <w:link w:val="Heading20"/>
    <w:uiPriority w:val="99"/>
    <w:rsid w:val="00087496"/>
    <w:rPr>
      <w:rFonts w:ascii="Arial" w:hAnsi="Arial" w:cs="Arial"/>
      <w:b/>
      <w:bCs/>
      <w:shd w:val="clear" w:color="auto" w:fill="FFFFFF"/>
    </w:rPr>
  </w:style>
  <w:style w:type="character" w:customStyle="1" w:styleId="Footnote2NotBold">
    <w:name w:val="Footnote (2) + Not Bold"/>
    <w:uiPriority w:val="99"/>
    <w:rsid w:val="00087496"/>
    <w:rPr>
      <w:rFonts w:ascii="Arial" w:hAnsi="Arial" w:cs="Arial"/>
      <w:b w:val="0"/>
      <w:bCs w:val="0"/>
      <w:sz w:val="18"/>
      <w:szCs w:val="18"/>
      <w:u w:val="none"/>
    </w:rPr>
  </w:style>
  <w:style w:type="paragraph" w:customStyle="1" w:styleId="Heading20">
    <w:name w:val="Heading #2"/>
    <w:basedOn w:val="Normal"/>
    <w:link w:val="Heading2"/>
    <w:uiPriority w:val="99"/>
    <w:rsid w:val="00087496"/>
    <w:pPr>
      <w:widowControl w:val="0"/>
      <w:shd w:val="clear" w:color="auto" w:fill="FFFFFF"/>
      <w:spacing w:after="120" w:line="240" w:lineRule="atLeast"/>
      <w:jc w:val="both"/>
      <w:outlineLvl w:val="1"/>
    </w:pPr>
    <w:rPr>
      <w:rFonts w:ascii="Arial" w:eastAsiaTheme="minorHAnsi" w:hAnsi="Arial" w:cs="Arial"/>
      <w:b/>
      <w:bCs/>
      <w:sz w:val="22"/>
      <w:szCs w:val="22"/>
      <w:lang w:val="en-GB"/>
    </w:rPr>
  </w:style>
  <w:style w:type="character" w:customStyle="1" w:styleId="Bodytext20">
    <w:name w:val="Body text (2)_"/>
    <w:link w:val="Bodytext21"/>
    <w:uiPriority w:val="99"/>
    <w:rsid w:val="00087496"/>
    <w:rPr>
      <w:rFonts w:ascii="Arial" w:hAnsi="Arial" w:cs="Arial"/>
      <w:b/>
      <w:bCs/>
      <w:sz w:val="19"/>
      <w:szCs w:val="19"/>
      <w:shd w:val="clear" w:color="auto" w:fill="FFFFFF"/>
    </w:rPr>
  </w:style>
  <w:style w:type="character" w:customStyle="1" w:styleId="BodyTextChar1">
    <w:name w:val="Body Text Char1"/>
    <w:uiPriority w:val="99"/>
    <w:rsid w:val="00087496"/>
    <w:rPr>
      <w:sz w:val="24"/>
      <w:lang w:val="en-IE"/>
    </w:rPr>
  </w:style>
  <w:style w:type="paragraph" w:customStyle="1" w:styleId="Bodytext21">
    <w:name w:val="Body text (2)"/>
    <w:basedOn w:val="Normal"/>
    <w:link w:val="Bodytext20"/>
    <w:uiPriority w:val="99"/>
    <w:rsid w:val="00087496"/>
    <w:pPr>
      <w:widowControl w:val="0"/>
      <w:shd w:val="clear" w:color="auto" w:fill="FFFFFF"/>
      <w:spacing w:before="480" w:after="120" w:line="240" w:lineRule="atLeast"/>
      <w:ind w:hanging="160"/>
    </w:pPr>
    <w:rPr>
      <w:rFonts w:ascii="Arial" w:eastAsiaTheme="minorHAnsi" w:hAnsi="Arial" w:cs="Arial"/>
      <w:b/>
      <w:bCs/>
      <w:sz w:val="19"/>
      <w:szCs w:val="19"/>
      <w:lang w:val="en-GB"/>
    </w:rPr>
  </w:style>
  <w:style w:type="character" w:customStyle="1" w:styleId="Bodytext30">
    <w:name w:val="Body text (3)_"/>
    <w:link w:val="Bodytext31"/>
    <w:uiPriority w:val="99"/>
    <w:rsid w:val="00087496"/>
    <w:rPr>
      <w:rFonts w:ascii="Arial" w:hAnsi="Arial" w:cs="Arial"/>
      <w:i/>
      <w:iCs/>
      <w:sz w:val="18"/>
      <w:szCs w:val="18"/>
      <w:shd w:val="clear" w:color="auto" w:fill="FFFFFF"/>
    </w:rPr>
  </w:style>
  <w:style w:type="character" w:customStyle="1" w:styleId="Bodytext3NotItalic">
    <w:name w:val="Body text (3) + Not Italic"/>
    <w:uiPriority w:val="99"/>
    <w:rsid w:val="00087496"/>
    <w:rPr>
      <w:rFonts w:ascii="Arial" w:hAnsi="Arial" w:cs="Arial"/>
      <w:i w:val="0"/>
      <w:iCs w:val="0"/>
      <w:sz w:val="18"/>
      <w:szCs w:val="18"/>
      <w:u w:val="none"/>
    </w:rPr>
  </w:style>
  <w:style w:type="character" w:customStyle="1" w:styleId="Bodytext32">
    <w:name w:val="Body text (3)"/>
    <w:uiPriority w:val="99"/>
    <w:rsid w:val="00087496"/>
    <w:rPr>
      <w:rFonts w:ascii="Arial" w:hAnsi="Arial" w:cs="Arial"/>
      <w:i/>
      <w:iCs/>
      <w:color w:val="1F497D"/>
      <w:sz w:val="18"/>
      <w:szCs w:val="18"/>
      <w:u w:val="single"/>
    </w:rPr>
  </w:style>
  <w:style w:type="character" w:customStyle="1" w:styleId="Bodytext3NotItalic4">
    <w:name w:val="Body text (3) + Not Italic4"/>
    <w:uiPriority w:val="99"/>
    <w:rsid w:val="00087496"/>
    <w:rPr>
      <w:rFonts w:ascii="Arial" w:hAnsi="Arial" w:cs="Arial"/>
      <w:i w:val="0"/>
      <w:iCs w:val="0"/>
      <w:color w:val="1F497D"/>
      <w:sz w:val="18"/>
      <w:szCs w:val="18"/>
      <w:u w:val="none"/>
    </w:rPr>
  </w:style>
  <w:style w:type="character" w:customStyle="1" w:styleId="Bodytext3NotItalic3">
    <w:name w:val="Body text (3) + Not Italic3"/>
    <w:uiPriority w:val="99"/>
    <w:rsid w:val="00087496"/>
    <w:rPr>
      <w:rFonts w:ascii="Arial" w:hAnsi="Arial" w:cs="Arial"/>
      <w:i w:val="0"/>
      <w:iCs w:val="0"/>
      <w:sz w:val="18"/>
      <w:szCs w:val="18"/>
      <w:u w:val="none"/>
    </w:rPr>
  </w:style>
  <w:style w:type="character" w:customStyle="1" w:styleId="Bodytext4">
    <w:name w:val="Body text (4)_"/>
    <w:link w:val="Bodytext41"/>
    <w:uiPriority w:val="99"/>
    <w:rsid w:val="00087496"/>
    <w:rPr>
      <w:rFonts w:ascii="Arial" w:hAnsi="Arial" w:cs="Arial"/>
      <w:b/>
      <w:bCs/>
      <w:i/>
      <w:iCs/>
      <w:sz w:val="18"/>
      <w:szCs w:val="18"/>
      <w:shd w:val="clear" w:color="auto" w:fill="FFFFFF"/>
    </w:rPr>
  </w:style>
  <w:style w:type="character" w:customStyle="1" w:styleId="BodytextBold9">
    <w:name w:val="Body text + Bold9"/>
    <w:uiPriority w:val="99"/>
    <w:rsid w:val="00087496"/>
    <w:rPr>
      <w:rFonts w:ascii="Arial" w:hAnsi="Arial" w:cs="Arial"/>
      <w:b/>
      <w:bCs/>
      <w:sz w:val="18"/>
      <w:szCs w:val="18"/>
      <w:u w:val="none"/>
    </w:rPr>
  </w:style>
  <w:style w:type="paragraph" w:customStyle="1" w:styleId="Bodytext31">
    <w:name w:val="Body text (3)1"/>
    <w:basedOn w:val="Normal"/>
    <w:link w:val="Bodytext30"/>
    <w:uiPriority w:val="99"/>
    <w:rsid w:val="00087496"/>
    <w:pPr>
      <w:widowControl w:val="0"/>
      <w:shd w:val="clear" w:color="auto" w:fill="FFFFFF"/>
      <w:spacing w:after="240" w:line="264" w:lineRule="exact"/>
      <w:ind w:hanging="560"/>
    </w:pPr>
    <w:rPr>
      <w:rFonts w:ascii="Arial" w:eastAsiaTheme="minorHAnsi" w:hAnsi="Arial" w:cs="Arial"/>
      <w:i/>
      <w:iCs/>
      <w:sz w:val="18"/>
      <w:szCs w:val="18"/>
      <w:lang w:val="en-GB"/>
    </w:rPr>
  </w:style>
  <w:style w:type="paragraph" w:customStyle="1" w:styleId="Bodytext41">
    <w:name w:val="Body text (4)1"/>
    <w:basedOn w:val="Normal"/>
    <w:link w:val="Bodytext4"/>
    <w:uiPriority w:val="99"/>
    <w:rsid w:val="00087496"/>
    <w:pPr>
      <w:widowControl w:val="0"/>
      <w:shd w:val="clear" w:color="auto" w:fill="FFFFFF"/>
      <w:spacing w:before="240" w:after="300" w:line="230" w:lineRule="exact"/>
      <w:ind w:hanging="560"/>
      <w:jc w:val="both"/>
    </w:pPr>
    <w:rPr>
      <w:rFonts w:ascii="Arial" w:eastAsiaTheme="minorHAnsi" w:hAnsi="Arial" w:cs="Arial"/>
      <w:b/>
      <w:bCs/>
      <w:i/>
      <w:iCs/>
      <w:sz w:val="18"/>
      <w:szCs w:val="18"/>
      <w:lang w:val="en-GB"/>
    </w:rPr>
  </w:style>
  <w:style w:type="character" w:customStyle="1" w:styleId="BodytextBold12">
    <w:name w:val="Body text + Bold12"/>
    <w:uiPriority w:val="99"/>
    <w:rsid w:val="00087496"/>
    <w:rPr>
      <w:rFonts w:ascii="Arial" w:hAnsi="Arial" w:cs="Arial"/>
      <w:b/>
      <w:bCs/>
      <w:sz w:val="18"/>
      <w:szCs w:val="18"/>
      <w:u w:val="none"/>
    </w:rPr>
  </w:style>
  <w:style w:type="character" w:customStyle="1" w:styleId="Bodytext5">
    <w:name w:val="Body text (5)_"/>
    <w:link w:val="Bodytext50"/>
    <w:uiPriority w:val="99"/>
    <w:rsid w:val="00087496"/>
    <w:rPr>
      <w:rFonts w:ascii="Arial" w:hAnsi="Arial" w:cs="Arial"/>
      <w:sz w:val="14"/>
      <w:szCs w:val="14"/>
      <w:shd w:val="clear" w:color="auto" w:fill="FFFFFF"/>
    </w:rPr>
  </w:style>
  <w:style w:type="character" w:customStyle="1" w:styleId="Bodytext9">
    <w:name w:val="Body text (9)_"/>
    <w:link w:val="Bodytext90"/>
    <w:uiPriority w:val="99"/>
    <w:rsid w:val="00087496"/>
    <w:rPr>
      <w:rFonts w:ascii="Arial" w:hAnsi="Arial" w:cs="Arial"/>
      <w:sz w:val="38"/>
      <w:szCs w:val="38"/>
      <w:shd w:val="clear" w:color="auto" w:fill="FFFFFF"/>
    </w:rPr>
  </w:style>
  <w:style w:type="paragraph" w:customStyle="1" w:styleId="Bodytext50">
    <w:name w:val="Body text (5)"/>
    <w:basedOn w:val="Normal"/>
    <w:link w:val="Bodytext5"/>
    <w:uiPriority w:val="99"/>
    <w:rsid w:val="00087496"/>
    <w:pPr>
      <w:widowControl w:val="0"/>
      <w:shd w:val="clear" w:color="auto" w:fill="FFFFFF"/>
      <w:spacing w:line="240" w:lineRule="atLeast"/>
      <w:jc w:val="right"/>
    </w:pPr>
    <w:rPr>
      <w:rFonts w:ascii="Arial" w:eastAsiaTheme="minorHAnsi" w:hAnsi="Arial" w:cs="Arial"/>
      <w:sz w:val="14"/>
      <w:szCs w:val="14"/>
      <w:lang w:val="en-GB"/>
    </w:rPr>
  </w:style>
  <w:style w:type="paragraph" w:customStyle="1" w:styleId="Bodytext90">
    <w:name w:val="Body text (9)"/>
    <w:basedOn w:val="Normal"/>
    <w:link w:val="Bodytext9"/>
    <w:uiPriority w:val="99"/>
    <w:rsid w:val="00087496"/>
    <w:pPr>
      <w:widowControl w:val="0"/>
      <w:shd w:val="clear" w:color="auto" w:fill="FFFFFF"/>
      <w:spacing w:before="60" w:line="240" w:lineRule="atLeast"/>
    </w:pPr>
    <w:rPr>
      <w:rFonts w:ascii="Arial" w:eastAsiaTheme="minorHAnsi" w:hAnsi="Arial" w:cs="Arial"/>
      <w:sz w:val="38"/>
      <w:szCs w:val="38"/>
      <w:lang w:val="en-GB"/>
    </w:rPr>
  </w:style>
  <w:style w:type="character" w:customStyle="1" w:styleId="Heading29pt">
    <w:name w:val="Heading #2 + 9 pt"/>
    <w:uiPriority w:val="99"/>
    <w:rsid w:val="00087496"/>
    <w:rPr>
      <w:rFonts w:ascii="Arial" w:hAnsi="Arial" w:cs="Arial"/>
      <w:b/>
      <w:bCs/>
      <w:sz w:val="18"/>
      <w:szCs w:val="18"/>
      <w:u w:val="none"/>
    </w:rPr>
  </w:style>
  <w:style w:type="character" w:customStyle="1" w:styleId="BodytextBold11">
    <w:name w:val="Body text + Bold11"/>
    <w:uiPriority w:val="99"/>
    <w:rsid w:val="00087496"/>
    <w:rPr>
      <w:rFonts w:ascii="Arial" w:hAnsi="Arial" w:cs="Arial"/>
      <w:b/>
      <w:bCs/>
      <w:sz w:val="18"/>
      <w:szCs w:val="18"/>
      <w:u w:val="none"/>
    </w:rPr>
  </w:style>
  <w:style w:type="character" w:customStyle="1" w:styleId="BodytextItalic6">
    <w:name w:val="Body text + Italic6"/>
    <w:uiPriority w:val="99"/>
    <w:rsid w:val="00087496"/>
    <w:rPr>
      <w:rFonts w:ascii="Arial" w:hAnsi="Arial" w:cs="Arial"/>
      <w:i/>
      <w:iCs/>
      <w:color w:val="1F497D"/>
      <w:sz w:val="18"/>
      <w:szCs w:val="18"/>
      <w:u w:val="single"/>
    </w:rPr>
  </w:style>
  <w:style w:type="character" w:customStyle="1" w:styleId="Bodytext10">
    <w:name w:val="Body text (10)_"/>
    <w:link w:val="Bodytext100"/>
    <w:uiPriority w:val="99"/>
    <w:rsid w:val="00087496"/>
    <w:rPr>
      <w:rFonts w:ascii="Arial" w:hAnsi="Arial" w:cs="Arial"/>
      <w:b/>
      <w:bCs/>
      <w:sz w:val="16"/>
      <w:szCs w:val="16"/>
      <w:shd w:val="clear" w:color="auto" w:fill="FFFFFF"/>
    </w:rPr>
  </w:style>
  <w:style w:type="paragraph" w:customStyle="1" w:styleId="Bodytext100">
    <w:name w:val="Body text (10)"/>
    <w:basedOn w:val="Normal"/>
    <w:link w:val="Bodytext10"/>
    <w:uiPriority w:val="99"/>
    <w:rsid w:val="00087496"/>
    <w:pPr>
      <w:widowControl w:val="0"/>
      <w:shd w:val="clear" w:color="auto" w:fill="FFFFFF"/>
      <w:spacing w:line="206" w:lineRule="exact"/>
      <w:jc w:val="center"/>
    </w:pPr>
    <w:rPr>
      <w:rFonts w:ascii="Arial" w:eastAsiaTheme="minorHAnsi" w:hAnsi="Arial" w:cs="Arial"/>
      <w:b/>
      <w:bCs/>
      <w:sz w:val="16"/>
      <w:szCs w:val="16"/>
      <w:lang w:val="en-GB"/>
    </w:rPr>
  </w:style>
  <w:style w:type="character" w:customStyle="1" w:styleId="BodytextBold10">
    <w:name w:val="Body text + Bold10"/>
    <w:aliases w:val="Italic5"/>
    <w:uiPriority w:val="99"/>
    <w:rsid w:val="00087496"/>
    <w:rPr>
      <w:rFonts w:ascii="Arial" w:hAnsi="Arial" w:cs="Arial"/>
      <w:b/>
      <w:bCs/>
      <w:i/>
      <w:iCs/>
      <w:sz w:val="18"/>
      <w:szCs w:val="18"/>
      <w:u w:val="none"/>
    </w:rPr>
  </w:style>
  <w:style w:type="character" w:customStyle="1" w:styleId="BodytextItalic5">
    <w:name w:val="Body text + Italic5"/>
    <w:uiPriority w:val="99"/>
    <w:rsid w:val="00087496"/>
    <w:rPr>
      <w:rFonts w:ascii="Arial" w:hAnsi="Arial" w:cs="Arial"/>
      <w:i/>
      <w:iCs/>
      <w:sz w:val="18"/>
      <w:szCs w:val="18"/>
      <w:u w:val="none"/>
    </w:rPr>
  </w:style>
  <w:style w:type="character" w:customStyle="1" w:styleId="Bodytext33">
    <w:name w:val="Body text (3)3"/>
    <w:uiPriority w:val="99"/>
    <w:rsid w:val="00087496"/>
    <w:rPr>
      <w:rFonts w:ascii="Arial" w:hAnsi="Arial" w:cs="Arial"/>
      <w:i/>
      <w:iCs/>
      <w:color w:val="1F497D"/>
      <w:sz w:val="18"/>
      <w:szCs w:val="18"/>
      <w:u w:val="single"/>
    </w:rPr>
  </w:style>
  <w:style w:type="character" w:customStyle="1" w:styleId="Bodytext2NotBold">
    <w:name w:val="Body text (2) + Not Bold"/>
    <w:uiPriority w:val="99"/>
    <w:rsid w:val="00087496"/>
    <w:rPr>
      <w:rFonts w:ascii="Arial" w:hAnsi="Arial" w:cs="Arial"/>
      <w:b w:val="0"/>
      <w:bCs w:val="0"/>
      <w:sz w:val="18"/>
      <w:szCs w:val="18"/>
      <w:u w:val="none"/>
    </w:rPr>
  </w:style>
  <w:style w:type="character" w:customStyle="1" w:styleId="Bodytext2NotBold1">
    <w:name w:val="Body text (2) + Not Bold1"/>
    <w:aliases w:val="Italic4"/>
    <w:uiPriority w:val="99"/>
    <w:rsid w:val="00087496"/>
    <w:rPr>
      <w:rFonts w:ascii="Arial" w:hAnsi="Arial" w:cs="Arial"/>
      <w:b w:val="0"/>
      <w:bCs w:val="0"/>
      <w:i/>
      <w:iCs/>
      <w:sz w:val="18"/>
      <w:szCs w:val="18"/>
      <w:u w:val="none"/>
    </w:rPr>
  </w:style>
  <w:style w:type="character" w:customStyle="1" w:styleId="Bodytext3Bold">
    <w:name w:val="Body text (3) + Bold"/>
    <w:uiPriority w:val="99"/>
    <w:rsid w:val="00087496"/>
    <w:rPr>
      <w:rFonts w:ascii="Arial" w:hAnsi="Arial" w:cs="Arial"/>
      <w:b/>
      <w:bCs/>
      <w:i/>
      <w:iCs/>
      <w:sz w:val="18"/>
      <w:szCs w:val="18"/>
      <w:u w:val="none"/>
    </w:rPr>
  </w:style>
  <w:style w:type="character" w:customStyle="1" w:styleId="Bodytext12">
    <w:name w:val="Body text (12)_"/>
    <w:link w:val="Bodytext120"/>
    <w:uiPriority w:val="99"/>
    <w:rsid w:val="00087496"/>
    <w:rPr>
      <w:rFonts w:ascii="Arial" w:hAnsi="Arial" w:cs="Arial"/>
      <w:sz w:val="42"/>
      <w:szCs w:val="42"/>
      <w:shd w:val="clear" w:color="auto" w:fill="FFFFFF"/>
    </w:rPr>
  </w:style>
  <w:style w:type="character" w:customStyle="1" w:styleId="BodytextBold8">
    <w:name w:val="Body text + Bold8"/>
    <w:aliases w:val="Italic3"/>
    <w:uiPriority w:val="99"/>
    <w:rsid w:val="00087496"/>
    <w:rPr>
      <w:rFonts w:ascii="Arial" w:hAnsi="Arial" w:cs="Arial"/>
      <w:b/>
      <w:bCs/>
      <w:i/>
      <w:iCs/>
      <w:sz w:val="18"/>
      <w:szCs w:val="18"/>
      <w:u w:val="none"/>
    </w:rPr>
  </w:style>
  <w:style w:type="character" w:customStyle="1" w:styleId="BodytextBold7">
    <w:name w:val="Body text + Bold7"/>
    <w:uiPriority w:val="99"/>
    <w:rsid w:val="00087496"/>
    <w:rPr>
      <w:rFonts w:ascii="Arial" w:hAnsi="Arial" w:cs="Arial"/>
      <w:b/>
      <w:bCs/>
      <w:sz w:val="18"/>
      <w:szCs w:val="18"/>
      <w:u w:val="none"/>
    </w:rPr>
  </w:style>
  <w:style w:type="character" w:customStyle="1" w:styleId="BodytextBold6">
    <w:name w:val="Body text + Bold6"/>
    <w:aliases w:val="Italic2"/>
    <w:uiPriority w:val="99"/>
    <w:rsid w:val="00087496"/>
    <w:rPr>
      <w:rFonts w:ascii="Arial" w:hAnsi="Arial" w:cs="Arial"/>
      <w:b/>
      <w:bCs/>
      <w:i/>
      <w:iCs/>
      <w:sz w:val="18"/>
      <w:szCs w:val="18"/>
      <w:u w:val="none"/>
    </w:rPr>
  </w:style>
  <w:style w:type="paragraph" w:customStyle="1" w:styleId="Bodytext120">
    <w:name w:val="Body text (12)"/>
    <w:basedOn w:val="Normal"/>
    <w:link w:val="Bodytext12"/>
    <w:uiPriority w:val="99"/>
    <w:rsid w:val="00087496"/>
    <w:pPr>
      <w:widowControl w:val="0"/>
      <w:shd w:val="clear" w:color="auto" w:fill="FFFFFF"/>
      <w:spacing w:line="240" w:lineRule="atLeast"/>
    </w:pPr>
    <w:rPr>
      <w:rFonts w:ascii="Arial" w:eastAsiaTheme="minorHAnsi" w:hAnsi="Arial" w:cs="Arial"/>
      <w:sz w:val="42"/>
      <w:szCs w:val="42"/>
      <w:lang w:val="en-GB"/>
    </w:rPr>
  </w:style>
  <w:style w:type="character" w:customStyle="1" w:styleId="BodytextItalic4">
    <w:name w:val="Body text + Italic4"/>
    <w:uiPriority w:val="99"/>
    <w:rsid w:val="00087496"/>
    <w:rPr>
      <w:rFonts w:ascii="Arial" w:hAnsi="Arial" w:cs="Arial"/>
      <w:i/>
      <w:iCs/>
      <w:sz w:val="18"/>
      <w:szCs w:val="18"/>
      <w:u w:val="none"/>
    </w:rPr>
  </w:style>
  <w:style w:type="character" w:customStyle="1" w:styleId="BodytextBold5">
    <w:name w:val="Body text + Bold5"/>
    <w:aliases w:val="Italic1"/>
    <w:uiPriority w:val="99"/>
    <w:rsid w:val="00087496"/>
    <w:rPr>
      <w:rFonts w:ascii="Arial" w:hAnsi="Arial" w:cs="Arial"/>
      <w:b/>
      <w:bCs/>
      <w:i/>
      <w:iCs/>
      <w:sz w:val="18"/>
      <w:szCs w:val="18"/>
      <w:u w:val="none"/>
    </w:rPr>
  </w:style>
  <w:style w:type="character" w:customStyle="1" w:styleId="Bodytext13">
    <w:name w:val="Body text (13)_"/>
    <w:link w:val="Bodytext130"/>
    <w:uiPriority w:val="99"/>
    <w:rsid w:val="00087496"/>
    <w:rPr>
      <w:rFonts w:ascii="Arial" w:hAnsi="Arial" w:cs="Arial"/>
      <w:sz w:val="42"/>
      <w:szCs w:val="42"/>
      <w:shd w:val="clear" w:color="auto" w:fill="FFFFFF"/>
    </w:rPr>
  </w:style>
  <w:style w:type="character" w:customStyle="1" w:styleId="BodytextBold4">
    <w:name w:val="Body text + Bold4"/>
    <w:uiPriority w:val="99"/>
    <w:rsid w:val="00087496"/>
    <w:rPr>
      <w:rFonts w:ascii="Arial" w:hAnsi="Arial" w:cs="Arial"/>
      <w:b/>
      <w:bCs/>
      <w:sz w:val="18"/>
      <w:szCs w:val="18"/>
      <w:u w:val="none"/>
    </w:rPr>
  </w:style>
  <w:style w:type="character" w:customStyle="1" w:styleId="BodytextItalic3">
    <w:name w:val="Body text + Italic3"/>
    <w:uiPriority w:val="99"/>
    <w:rsid w:val="00087496"/>
    <w:rPr>
      <w:rFonts w:ascii="Arial" w:hAnsi="Arial" w:cs="Arial"/>
      <w:i/>
      <w:iCs/>
      <w:sz w:val="18"/>
      <w:szCs w:val="18"/>
      <w:u w:val="none"/>
    </w:rPr>
  </w:style>
  <w:style w:type="paragraph" w:customStyle="1" w:styleId="Bodytext130">
    <w:name w:val="Body text (13)"/>
    <w:basedOn w:val="Normal"/>
    <w:link w:val="Bodytext13"/>
    <w:uiPriority w:val="99"/>
    <w:rsid w:val="00087496"/>
    <w:pPr>
      <w:widowControl w:val="0"/>
      <w:shd w:val="clear" w:color="auto" w:fill="FFFFFF"/>
      <w:spacing w:line="240" w:lineRule="atLeast"/>
    </w:pPr>
    <w:rPr>
      <w:rFonts w:ascii="Arial" w:eastAsiaTheme="minorHAnsi" w:hAnsi="Arial" w:cs="Arial"/>
      <w:sz w:val="42"/>
      <w:szCs w:val="42"/>
      <w:lang w:val="en-GB"/>
    </w:rPr>
  </w:style>
  <w:style w:type="character" w:customStyle="1" w:styleId="BodytextBold1">
    <w:name w:val="Body text + Bold1"/>
    <w:uiPriority w:val="99"/>
    <w:rsid w:val="00087496"/>
    <w:rPr>
      <w:rFonts w:ascii="Arial" w:hAnsi="Arial" w:cs="Arial"/>
      <w:b/>
      <w:bCs/>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 TargetMode="External"/><Relationship Id="rId3" Type="http://schemas.openxmlformats.org/officeDocument/2006/relationships/customXml" Target="../customXml/item3.xml"/><Relationship Id="rId21" Type="http://schemas.openxmlformats.org/officeDocument/2006/relationships/hyperlink" Target="http://www.oecd.ora/tax/automatic-exchanae/crs-implementation-and-assistance/tax-identification-"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mailto:jkinvestments@apexfunds.ie" TargetMode="External"/><Relationship Id="rId17" Type="http://schemas.openxmlformats.org/officeDocument/2006/relationships/header" Target="header3.xml"/><Relationship Id="rId25" Type="http://schemas.openxmlformats.org/officeDocument/2006/relationships/hyperlink" Target="http://www.oecd.ora/tax/automatic-exchanae/crs-implementation-and-assistance/tax-identification-numbersMd" TargetMode="Externa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oecd.org/tax/automatic-exchange/common-reporting-standard/"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venue.ie/en/business/aeoi/index.html" TargetMode="External"/><Relationship Id="rId24" Type="http://schemas.openxmlformats.org/officeDocument/2006/relationships/hyperlink" Target="http://www.oecd.org/tax/automatic-exchange/common-reporting-standard/"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revenue.ie/en/business/aeoi/index.html" TargetMode="External"/><Relationship Id="rId28" Type="http://schemas.openxmlformats.org/officeDocument/2006/relationships/hyperlink" Target="http://www"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www.revenue.ie/en/business/aeoi/index.html"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revenue/ie/en/companles-and-charities/international-" TargetMode="External"/><Relationship Id="rId27" Type="http://schemas.openxmlformats.org/officeDocument/2006/relationships/hyperlink" Target="http://www.revenue.ie/en/comoanies-and-charities/documents/aeoi/oarticioatina-jurisdictions.odf" TargetMode="External"/><Relationship Id="rId30" Type="http://schemas.openxmlformats.org/officeDocument/2006/relationships/footer" Target="footer4.xm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68747F0631241A5E64A65A0403C0E" ma:contentTypeVersion="4" ma:contentTypeDescription="Create a new document." ma:contentTypeScope="" ma:versionID="f29e219d64cb85c001d92aa154fd6d7b">
  <xsd:schema xmlns:xsd="http://www.w3.org/2001/XMLSchema" xmlns:xs="http://www.w3.org/2001/XMLSchema" xmlns:p="http://schemas.microsoft.com/office/2006/metadata/properties" xmlns:ns2="58dfaeb6-bbef-49a5-9c33-f0789d62cd9b" xmlns:ns3="74d61f17-74b3-409c-8a22-4fb2b68463ba" targetNamespace="http://schemas.microsoft.com/office/2006/metadata/properties" ma:root="true" ma:fieldsID="70f46ad962a5a3a0bba7a7b22c117ae1" ns2:_="" ns3:_="">
    <xsd:import namespace="58dfaeb6-bbef-49a5-9c33-f0789d62cd9b"/>
    <xsd:import namespace="74d61f17-74b3-409c-8a22-4fb2b68463ba"/>
    <xsd:element name="properties">
      <xsd:complexType>
        <xsd:sequence>
          <xsd:element name="documentManagement">
            <xsd:complexType>
              <xsd:all>
                <xsd:element ref="ns2:j3nk"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faeb6-bbef-49a5-9c33-f0789d62cd9b" elementFormDefault="qualified">
    <xsd:import namespace="http://schemas.microsoft.com/office/2006/documentManagement/types"/>
    <xsd:import namespace="http://schemas.microsoft.com/office/infopath/2007/PartnerControls"/>
    <xsd:element name="j3nk" ma:index="8" nillable="true" ma:displayName="Number" ma:internalName="j3nk">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4d61f17-74b3-409c-8a22-4fb2b68463b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3nk xmlns="58dfaeb6-bbef-49a5-9c33-f0789d62c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997C2-BF59-4561-B677-71DE7F4FC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faeb6-bbef-49a5-9c33-f0789d62cd9b"/>
    <ds:schemaRef ds:uri="74d61f17-74b3-409c-8a22-4fb2b6846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E309C-056A-45E2-A68D-17BB0402E3B2}">
  <ds:schemaRefs>
    <ds:schemaRef ds:uri="http://schemas.microsoft.com/sharepoint/v3/contenttype/forms"/>
  </ds:schemaRefs>
</ds:datastoreItem>
</file>

<file path=customXml/itemProps3.xml><?xml version="1.0" encoding="utf-8"?>
<ds:datastoreItem xmlns:ds="http://schemas.openxmlformats.org/officeDocument/2006/customXml" ds:itemID="{F5BF4D2C-5D80-4122-87F0-1A6AD1D9FEAA}">
  <ds:schemaRefs>
    <ds:schemaRef ds:uri="http://schemas.microsoft.com/office/2006/documentManagement/types"/>
    <ds:schemaRef ds:uri="http://purl.org/dc/dcmitype/"/>
    <ds:schemaRef ds:uri="http://purl.org/dc/elements/1.1/"/>
    <ds:schemaRef ds:uri="http://schemas.openxmlformats.org/package/2006/metadata/core-properties"/>
    <ds:schemaRef ds:uri="74d61f17-74b3-409c-8a22-4fb2b68463ba"/>
    <ds:schemaRef ds:uri="58dfaeb6-bbef-49a5-9c33-f0789d62cd9b"/>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DC2A926-F9A4-4FD8-AAC4-986443F1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10200</Words>
  <Characters>58140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 Kirkpatrick</dc:creator>
  <cp:lastModifiedBy>Francis Kirkpatrick</cp:lastModifiedBy>
  <cp:revision>2</cp:revision>
  <dcterms:created xsi:type="dcterms:W3CDTF">2020-01-29T09:02:00Z</dcterms:created>
  <dcterms:modified xsi:type="dcterms:W3CDTF">2020-01-29T09:02:00Z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0x01010039B68747F0631241A5E64A65A0403C0E</vt:lpwstr>
  </property>
  <property fmtid="{D5CDD505-2E9C-101B-9397-08002B2CF9AE}" pid="3" name="DocID">
    <vt:lpwstr>7014812.6 J1213.I03313</vt:lpwstr>
  </property>
  <property fmtid="{D5CDD505-2E9C-101B-9397-08002B2CF9AE}" pid="4" name="DocIDContent">
    <vt:lpwstr>1|.|2|&lt;space&gt;|25|.|26|</vt:lpwstr>
  </property>
</Properties>
</file>